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4829B" w14:textId="1C9DEC09" w:rsidR="003F0436" w:rsidRPr="00A13DC5" w:rsidRDefault="00A13DC5" w:rsidP="003F0436">
      <w:pPr>
        <w:spacing w:line="216" w:lineRule="auto"/>
        <w:ind w:right="-2126"/>
        <w:rPr>
          <w:rFonts w:ascii="Source Sans Pro Light" w:hAnsi="Source Sans Pro Light" w:cs="Arial"/>
          <w:sz w:val="28"/>
          <w:szCs w:val="28"/>
          <w:lang w:val="en-US"/>
        </w:rPr>
      </w:pPr>
      <w:r>
        <w:rPr>
          <w:rFonts w:ascii="Source Sans Pro Light" w:hAnsi="Source Sans Pro Light" w:cs="Arial"/>
          <w:sz w:val="28"/>
          <w:szCs w:val="28"/>
          <w:lang w:val="en-US"/>
        </w:rPr>
        <w:t>JANUARY 2025</w:t>
      </w:r>
    </w:p>
    <w:p w14:paraId="2897019A" w14:textId="219F7013" w:rsidR="003F0436" w:rsidRPr="00A13DC5" w:rsidRDefault="003F0436" w:rsidP="003F0436">
      <w:pPr>
        <w:spacing w:line="216" w:lineRule="auto"/>
        <w:ind w:right="-2126"/>
        <w:rPr>
          <w:rFonts w:ascii="Calibri" w:hAnsi="Calibri" w:cs="Arial"/>
          <w:sz w:val="28"/>
          <w:szCs w:val="28"/>
          <w:lang w:val="en-US"/>
        </w:rPr>
      </w:pPr>
      <w:r w:rsidRPr="00A13DC5">
        <w:rPr>
          <w:rFonts w:ascii="Source Sans Pro Semibold" w:hAnsi="Source Sans Pro Semibold" w:cs="Arial"/>
          <w:sz w:val="52"/>
          <w:szCs w:val="52"/>
          <w:lang w:val="en-US"/>
        </w:rPr>
        <w:t>PRESS</w:t>
      </w:r>
      <w:r w:rsidRPr="00A13DC5">
        <w:rPr>
          <w:rFonts w:ascii="Calibri" w:hAnsi="Calibri" w:cs="Arial"/>
          <w:b/>
          <w:sz w:val="52"/>
          <w:szCs w:val="52"/>
          <w:lang w:val="en-US"/>
        </w:rPr>
        <w:t xml:space="preserve"> </w:t>
      </w:r>
      <w:r w:rsidRPr="00A13DC5">
        <w:rPr>
          <w:rFonts w:ascii="Source Sans Pro Light" w:hAnsi="Source Sans Pro Light" w:cs="Arial"/>
          <w:sz w:val="52"/>
          <w:szCs w:val="52"/>
          <w:lang w:val="en-US"/>
        </w:rPr>
        <w:t>INFORMATION</w:t>
      </w:r>
    </w:p>
    <w:p w14:paraId="44253A13" w14:textId="77777777" w:rsidR="003F0436" w:rsidRPr="00A13DC5" w:rsidRDefault="003F0436" w:rsidP="003F0436">
      <w:pPr>
        <w:rPr>
          <w:rFonts w:ascii="Calibri" w:hAnsi="Calibri" w:cs="Arial"/>
          <w:sz w:val="20"/>
          <w:szCs w:val="20"/>
          <w:lang w:val="en-US"/>
        </w:rPr>
      </w:pPr>
      <w:r w:rsidRPr="00B049E1">
        <w:rPr>
          <w:noProof/>
          <w:lang w:eastAsia="de-DE"/>
        </w:rPr>
        <mc:AlternateContent>
          <mc:Choice Requires="wps">
            <w:drawing>
              <wp:anchor distT="0" distB="0" distL="114300" distR="114300" simplePos="0" relativeHeight="251659264" behindDoc="0" locked="0" layoutInCell="1" allowOverlap="1" wp14:anchorId="2D24E097" wp14:editId="7AC8D9F1">
                <wp:simplePos x="0" y="0"/>
                <wp:positionH relativeFrom="column">
                  <wp:posOffset>0</wp:posOffset>
                </wp:positionH>
                <wp:positionV relativeFrom="paragraph">
                  <wp:posOffset>97790</wp:posOffset>
                </wp:positionV>
                <wp:extent cx="603250" cy="0"/>
                <wp:effectExtent l="14605" t="17145" r="20320" b="20955"/>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25400">
                          <a:solidFill>
                            <a:srgbClr val="4BA02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CEF9A9"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" strokecolor="#4ba02d" strokeweight="2pt">
                <v:shadow opacity="24903f" origin=",.5" offset="0,.55556mm"/>
              </v:line>
            </w:pict>
          </mc:Fallback>
        </mc:AlternateContent>
      </w:r>
    </w:p>
    <w:p w14:paraId="6331CF87" w14:textId="77777777" w:rsidR="003F0436" w:rsidRPr="00A13DC5" w:rsidRDefault="003F0436" w:rsidP="003F0436">
      <w:pPr>
        <w:jc w:val="both"/>
        <w:rPr>
          <w:lang w:val="en-US"/>
        </w:rPr>
      </w:pPr>
    </w:p>
    <w:p w14:paraId="10F5395F" w14:textId="77777777" w:rsidR="000D2A7B" w:rsidRPr="00A13DC5" w:rsidRDefault="000D2A7B" w:rsidP="000D2A7B">
      <w:pPr>
        <w:spacing w:line="360" w:lineRule="auto"/>
        <w:ind w:right="-2"/>
        <w:jc w:val="both"/>
        <w:rPr>
          <w:rFonts w:ascii="Source Sans Pro Semibold" w:hAnsi="Source Sans Pro Semibold" w:cs="Arial"/>
          <w:sz w:val="36"/>
          <w:szCs w:val="36"/>
          <w:lang w:val="en-US"/>
        </w:rPr>
      </w:pPr>
      <w:r w:rsidRPr="00A13DC5">
        <w:rPr>
          <w:rFonts w:ascii="Source Sans Pro Semibold" w:hAnsi="Source Sans Pro Semibold" w:cs="Arial"/>
          <w:sz w:val="36"/>
          <w:szCs w:val="36"/>
          <w:lang w:val="en-US"/>
        </w:rPr>
        <w:t>Wieland PREFAB®:</w:t>
      </w:r>
    </w:p>
    <w:p w14:paraId="1CA5B0AB" w14:textId="77777777" w:rsidR="000D2A7B" w:rsidRPr="00A13DC5" w:rsidRDefault="000D2A7B" w:rsidP="000D2A7B">
      <w:pPr>
        <w:spacing w:line="360" w:lineRule="auto"/>
        <w:ind w:right="-2"/>
        <w:jc w:val="both"/>
        <w:rPr>
          <w:rFonts w:ascii="Source Sans Pro Semibold" w:hAnsi="Source Sans Pro Semibold" w:cs="Arial"/>
          <w:sz w:val="36"/>
          <w:szCs w:val="36"/>
          <w:lang w:val="en-US"/>
        </w:rPr>
      </w:pPr>
      <w:r w:rsidRPr="00A13DC5">
        <w:rPr>
          <w:rFonts w:ascii="Source Sans Pro Semibold" w:hAnsi="Source Sans Pro Semibold" w:cs="Arial"/>
          <w:sz w:val="36"/>
          <w:szCs w:val="36"/>
          <w:lang w:val="en-US"/>
        </w:rPr>
        <w:t>Smart solution for modular building concepts - innovation that inspires</w:t>
      </w:r>
    </w:p>
    <w:p w14:paraId="21EA4D8E" w14:textId="51508881" w:rsidR="000D2A7B" w:rsidRPr="000D2A7B" w:rsidRDefault="000D2A7B" w:rsidP="000D2A7B">
      <w:pPr>
        <w:spacing w:line="360" w:lineRule="auto"/>
        <w:ind w:right="-2"/>
        <w:jc w:val="both"/>
        <w:rPr>
          <w:rFonts w:ascii="Source Sans Pro Light" w:hAnsi="Source Sans Pro Light" w:cs="Arial"/>
          <w:b/>
          <w:color w:val="000000" w:themeColor="text1"/>
          <w:lang w:val="en-US"/>
        </w:rPr>
      </w:pPr>
      <w:r w:rsidRPr="000D2A7B">
        <w:rPr>
          <w:rFonts w:ascii="Source Sans Pro Light" w:hAnsi="Source Sans Pro Light" w:cs="Arial"/>
          <w:b/>
          <w:color w:val="000000" w:themeColor="text1"/>
          <w:lang w:val="en-US"/>
        </w:rPr>
        <w:t>Modular and serial construction has been revolutionizing the construction industry for some time now and is setting new standards in efficiency, cost control and sustainability. Especially in Germany, where the demand for fast and high-quality construction projects is constantly growing, this construction method is becoming increasingly important and popular. By prefabricating modules in controlled production environments, projects can not only be completed more quickly, but can also be implemented more cost-effectively, sustainably and in a way that conserves resources. A significant proportion of new residential and commercial buildings in Germany are already being built using modular construction methods - a trend that is continuing to grow. Innovative technologies such as Wieland PREFAB® are expanding the possibilities of modular construction even further. The direct integration of electrical infrastructure into precast concrete elements enables solutions that can make the construction process even more efficient and flexible.</w:t>
      </w:r>
    </w:p>
    <w:p w14:paraId="19918B64" w14:textId="77777777" w:rsidR="000D2A7B" w:rsidRPr="000D2A7B" w:rsidRDefault="000D2A7B" w:rsidP="000D2A7B">
      <w:pPr>
        <w:spacing w:line="360" w:lineRule="auto"/>
        <w:ind w:right="-2"/>
        <w:jc w:val="both"/>
        <w:rPr>
          <w:rFonts w:ascii="Source Sans Pro Light" w:hAnsi="Source Sans Pro Light" w:cs="Arial"/>
          <w:b/>
          <w:color w:val="000000" w:themeColor="text1"/>
          <w:lang w:val="en-US"/>
        </w:rPr>
      </w:pPr>
    </w:p>
    <w:p w14:paraId="1555837D" w14:textId="76FFEA54" w:rsidR="000D2A7B" w:rsidRPr="000D2A7B" w:rsidRDefault="000D2A7B" w:rsidP="000D2A7B">
      <w:pPr>
        <w:spacing w:line="360" w:lineRule="auto"/>
        <w:ind w:right="-2"/>
        <w:jc w:val="both"/>
        <w:rPr>
          <w:rFonts w:ascii="Source Sans Pro Light" w:hAnsi="Source Sans Pro Light" w:cs="Arial"/>
          <w:color w:val="000000" w:themeColor="text1"/>
          <w:lang w:val="en-US"/>
        </w:rPr>
      </w:pPr>
      <w:r w:rsidRPr="000D2A7B">
        <w:rPr>
          <w:rFonts w:ascii="Source Sans Pro Light" w:hAnsi="Source Sans Pro Light" w:cs="Arial"/>
          <w:color w:val="000000" w:themeColor="text1"/>
          <w:lang w:val="en-US"/>
        </w:rPr>
        <w:t>Thanks to weather-independent production, minimal construction times and precise just-in-time delivery, precast concrete elements not only offer structural advantages, but now also a revolutionary further develo</w:t>
      </w:r>
      <w:bookmarkStart w:id="0" w:name="_GoBack"/>
      <w:bookmarkEnd w:id="0"/>
      <w:r w:rsidRPr="000D2A7B">
        <w:rPr>
          <w:rFonts w:ascii="Source Sans Pro Light" w:hAnsi="Source Sans Pro Light" w:cs="Arial"/>
          <w:color w:val="000000" w:themeColor="text1"/>
          <w:lang w:val="en-US"/>
        </w:rPr>
        <w:t>pment in the field of electrical installation. Wieland Electric is setting a new standard here: the pluggable electrical installation is already integrated during the casting of the concrete elements - a world first that not only shortens assembly times, but also further optimizes efficiency and planning in modular construction.</w:t>
      </w:r>
    </w:p>
    <w:p w14:paraId="5ADD55B1" w14:textId="77777777" w:rsidR="000D2A7B" w:rsidRPr="00A13DC5" w:rsidRDefault="000D2A7B" w:rsidP="000D2A7B">
      <w:pPr>
        <w:spacing w:line="360" w:lineRule="auto"/>
        <w:ind w:right="-2"/>
        <w:jc w:val="both"/>
        <w:rPr>
          <w:rFonts w:ascii="Source Sans Pro Light" w:hAnsi="Source Sans Pro Light" w:cs="Arial"/>
          <w:b/>
          <w:color w:val="000000" w:themeColor="text1"/>
          <w:lang w:val="en-US"/>
        </w:rPr>
      </w:pPr>
      <w:r w:rsidRPr="00A13DC5">
        <w:rPr>
          <w:rFonts w:ascii="Source Sans Pro Light" w:hAnsi="Source Sans Pro Light" w:cs="Arial"/>
          <w:b/>
          <w:color w:val="000000" w:themeColor="text1"/>
          <w:lang w:val="en-US"/>
        </w:rPr>
        <w:lastRenderedPageBreak/>
        <w:t>World first: electrical installation permanently cast in concrete construction</w:t>
      </w:r>
    </w:p>
    <w:p w14:paraId="5F974689" w14:textId="49C3C879" w:rsidR="000D2A7B" w:rsidRPr="000D2A7B" w:rsidRDefault="000D2A7B" w:rsidP="000D2A7B">
      <w:pPr>
        <w:spacing w:line="360" w:lineRule="auto"/>
        <w:ind w:right="-2"/>
        <w:jc w:val="both"/>
        <w:rPr>
          <w:rFonts w:ascii="Source Sans Pro Light" w:hAnsi="Source Sans Pro Light" w:cs="Arial"/>
          <w:color w:val="000000" w:themeColor="text1"/>
          <w:lang w:val="en-US"/>
        </w:rPr>
      </w:pPr>
      <w:r w:rsidRPr="000D2A7B">
        <w:rPr>
          <w:rFonts w:ascii="Source Sans Pro Light" w:hAnsi="Source Sans Pro Light" w:cs="Arial"/>
          <w:color w:val="000000" w:themeColor="text1"/>
          <w:lang w:val="en-US"/>
        </w:rPr>
        <w:t>Integrating electrical installations into precast concrete elements at the factory used to involve a great deal of effort: Empty conduits had to be laid, subsequent cable ducts created and junction boxes conventionally wired and closed again. With the innovative RST® circular connector system from Wieland Electric's PREFAB solution portfolio, this process is now much simpler and more efficient. The moisture-proof system with protection class IP69 meets all technical standards and offers tested suitability for use in concrete casting - ideal for demanding architectural applications. The result: a higher degree of prefabrication of the concrete elements and a significant reduction in processing on the construction site. The prefabricated, pluggable electrical installation - consisting of supply lines, connecting and distribution pieces - is cast directly into the concrete during the production process. On the construction site, the elements only need to be connected later using plug &amp; play. Robustness, reliability and the high protection class of the components guarantee safe and durable integration into the concrete construction. Wieland Electric has impressively demonstrated the suitability of the solution in long-term tests, opening up new possibilities for architects and construction planners for flexible and efficient construction projects.</w:t>
      </w:r>
    </w:p>
    <w:p w14:paraId="76EEB0FB" w14:textId="77777777" w:rsidR="000D2A7B" w:rsidRPr="000D2A7B" w:rsidRDefault="000D2A7B" w:rsidP="000D2A7B">
      <w:pPr>
        <w:spacing w:line="360" w:lineRule="auto"/>
        <w:ind w:right="-2"/>
        <w:jc w:val="both"/>
        <w:rPr>
          <w:rFonts w:ascii="Source Sans Pro Light" w:hAnsi="Source Sans Pro Light" w:cs="Arial"/>
          <w:color w:val="000000" w:themeColor="text1"/>
          <w:lang w:val="en-US"/>
        </w:rPr>
      </w:pPr>
    </w:p>
    <w:p w14:paraId="5DC4612C" w14:textId="77777777" w:rsidR="000D2A7B" w:rsidRPr="000D2A7B" w:rsidRDefault="000D2A7B" w:rsidP="000D2A7B">
      <w:pPr>
        <w:spacing w:line="360" w:lineRule="auto"/>
        <w:ind w:right="-2"/>
        <w:jc w:val="both"/>
        <w:rPr>
          <w:rFonts w:ascii="Source Sans Pro Light" w:hAnsi="Source Sans Pro Light" w:cs="Arial"/>
          <w:b/>
          <w:color w:val="000000" w:themeColor="text1"/>
          <w:lang w:val="en-US"/>
        </w:rPr>
      </w:pPr>
      <w:r w:rsidRPr="000D2A7B">
        <w:rPr>
          <w:rFonts w:ascii="Source Sans Pro Light" w:hAnsi="Source Sans Pro Light" w:cs="Arial"/>
          <w:b/>
          <w:color w:val="000000" w:themeColor="text1"/>
          <w:lang w:val="en-US"/>
        </w:rPr>
        <w:t>Pluggable buildings from the distributor to the socket outlet</w:t>
      </w:r>
    </w:p>
    <w:p w14:paraId="68099E6C" w14:textId="5DBC0BE5" w:rsidR="000D2A7B" w:rsidRDefault="000D2A7B" w:rsidP="000D2A7B">
      <w:pPr>
        <w:spacing w:line="360" w:lineRule="auto"/>
        <w:ind w:right="-2"/>
        <w:jc w:val="both"/>
        <w:rPr>
          <w:rFonts w:ascii="Source Sans Pro Light" w:hAnsi="Source Sans Pro Light" w:cs="Arial"/>
          <w:color w:val="000000" w:themeColor="text1"/>
          <w:lang w:val="en-US"/>
        </w:rPr>
      </w:pPr>
      <w:r w:rsidRPr="000D2A7B">
        <w:rPr>
          <w:rFonts w:ascii="Source Sans Pro Light" w:hAnsi="Source Sans Pro Light" w:cs="Arial"/>
          <w:color w:val="000000" w:themeColor="text1"/>
          <w:lang w:val="en-US"/>
        </w:rPr>
        <w:t xml:space="preserve">Wieland PREFAB® not only shows its strengths in concrete construction, but also impresses in dry construction for prefabricated buildings or components. The integration of the infrastructure cabling is designed so efficiently that the manpower required on the construction site is reduced and the electrical trade is considerably relieved. Similar to building modules, which are delivered ready for installation as standard, the gesis® installation system from Wieland Electric also relies consistently on factory pre-assembly. Suitable system and automation components as well as equipped sub-distribution boards are supplied already prepared and can be simply plugged in both in the factory and on site. Time-consuming work such as shortening, stripping, stripping and wiring is therefore a thing </w:t>
      </w:r>
      <w:r w:rsidRPr="000D2A7B">
        <w:rPr>
          <w:rFonts w:ascii="Source Sans Pro Light" w:hAnsi="Source Sans Pro Light" w:cs="Arial"/>
          <w:color w:val="000000" w:themeColor="text1"/>
          <w:lang w:val="en-US"/>
        </w:rPr>
        <w:lastRenderedPageBreak/>
        <w:t>of the past. The coded plug connections also ensure maximum functional reliability. A particular advantage: In contrast to conventional plug-in connection systems, the gesis® and RST® systems can also be installed in areas that are no longer accessible later. This makes PREFAB system components ideal for all construction methods in modular construction and enables precise and time-saving implementation. Not only architects and planners benefit from this flexibility and the significantly simplified coordination of construction processes.</w:t>
      </w:r>
    </w:p>
    <w:p w14:paraId="12212A55" w14:textId="77777777" w:rsidR="000D2A7B" w:rsidRPr="000D2A7B" w:rsidRDefault="000D2A7B" w:rsidP="000D2A7B">
      <w:pPr>
        <w:spacing w:line="360" w:lineRule="auto"/>
        <w:ind w:right="-2"/>
        <w:jc w:val="both"/>
        <w:rPr>
          <w:rFonts w:ascii="Source Sans Pro Light" w:hAnsi="Source Sans Pro Light" w:cs="Arial"/>
          <w:color w:val="000000" w:themeColor="text1"/>
          <w:lang w:val="en-US"/>
        </w:rPr>
      </w:pPr>
    </w:p>
    <w:p w14:paraId="5D17B2F4" w14:textId="77777777" w:rsidR="000D2A7B" w:rsidRPr="000D2A7B" w:rsidRDefault="000D2A7B" w:rsidP="000D2A7B">
      <w:pPr>
        <w:spacing w:line="360" w:lineRule="auto"/>
        <w:rPr>
          <w:rFonts w:ascii="Source Sans Pro Light" w:hAnsi="Source Sans Pro Light" w:cs="Arial"/>
          <w:b/>
          <w:color w:val="000000" w:themeColor="text1"/>
          <w:lang w:val="en-US"/>
        </w:rPr>
      </w:pPr>
      <w:r w:rsidRPr="000D2A7B">
        <w:rPr>
          <w:rFonts w:ascii="Source Sans Pro Light" w:hAnsi="Source Sans Pro Light" w:cs="Arial"/>
          <w:b/>
          <w:color w:val="000000" w:themeColor="text1"/>
          <w:lang w:val="en-US"/>
        </w:rPr>
        <w:t>Wieland Electric at BAU 2025</w:t>
      </w:r>
    </w:p>
    <w:p w14:paraId="71393200" w14:textId="77777777" w:rsidR="000D2A7B" w:rsidRPr="000D2A7B" w:rsidRDefault="000D2A7B" w:rsidP="000D2A7B">
      <w:pPr>
        <w:spacing w:line="360" w:lineRule="auto"/>
        <w:rPr>
          <w:rFonts w:ascii="Source Sans Pro Light" w:hAnsi="Source Sans Pro Light" w:cs="Arial"/>
          <w:b/>
          <w:color w:val="000000" w:themeColor="text1"/>
          <w:lang w:val="en-US"/>
        </w:rPr>
      </w:pPr>
      <w:r w:rsidRPr="000D2A7B">
        <w:rPr>
          <w:rFonts w:ascii="Source Sans Pro Light" w:hAnsi="Source Sans Pro Light" w:cs="Arial"/>
          <w:b/>
          <w:color w:val="000000" w:themeColor="text1"/>
          <w:lang w:val="en-US"/>
        </w:rPr>
        <w:t xml:space="preserve">January 13 to 17, 2025 </w:t>
      </w:r>
    </w:p>
    <w:p w14:paraId="3A401167" w14:textId="77777777" w:rsidR="000D2A7B" w:rsidRPr="00A13DC5" w:rsidRDefault="000D2A7B" w:rsidP="000D2A7B">
      <w:pPr>
        <w:spacing w:line="360" w:lineRule="auto"/>
        <w:rPr>
          <w:rFonts w:ascii="Source Sans Pro Light" w:hAnsi="Source Sans Pro Light" w:cs="Arial"/>
          <w:b/>
          <w:color w:val="000000" w:themeColor="text1"/>
          <w:lang w:val="en-US"/>
        </w:rPr>
      </w:pPr>
      <w:r w:rsidRPr="00A13DC5">
        <w:rPr>
          <w:rFonts w:ascii="Source Sans Pro Light" w:hAnsi="Source Sans Pro Light" w:cs="Arial"/>
          <w:b/>
          <w:color w:val="000000" w:themeColor="text1"/>
          <w:lang w:val="en-US"/>
        </w:rPr>
        <w:t>Munich Trade Fair</w:t>
      </w:r>
    </w:p>
    <w:p w14:paraId="50396A2D" w14:textId="46E8695F" w:rsidR="000D2A7B" w:rsidRPr="00A13DC5" w:rsidRDefault="000D2A7B" w:rsidP="000D2A7B">
      <w:pPr>
        <w:spacing w:line="360" w:lineRule="auto"/>
        <w:rPr>
          <w:rFonts w:ascii="Arial" w:hAnsi="Arial"/>
          <w:sz w:val="22"/>
          <w:szCs w:val="22"/>
          <w:lang w:val="en-US"/>
        </w:rPr>
      </w:pPr>
      <w:r w:rsidRPr="00A13DC5">
        <w:rPr>
          <w:rFonts w:ascii="Source Sans Pro Light" w:hAnsi="Source Sans Pro Light" w:cs="Arial"/>
          <w:b/>
          <w:color w:val="000000" w:themeColor="text1"/>
          <w:lang w:val="en-US"/>
        </w:rPr>
        <w:t>Hall A2 Stand 439</w:t>
      </w:r>
    </w:p>
    <w:p w14:paraId="45AB1A09" w14:textId="77777777" w:rsidR="000D2A7B" w:rsidRPr="00A13DC5" w:rsidRDefault="000D2A7B" w:rsidP="000D2A7B">
      <w:pPr>
        <w:spacing w:line="360" w:lineRule="auto"/>
        <w:ind w:right="280"/>
        <w:rPr>
          <w:rFonts w:ascii="Arial" w:eastAsia="Arial" w:hAnsi="Arial"/>
          <w:sz w:val="22"/>
          <w:lang w:val="en-US"/>
        </w:rPr>
      </w:pPr>
    </w:p>
    <w:p w14:paraId="5012B55E" w14:textId="77777777" w:rsidR="000D2A7B" w:rsidRDefault="000D2A7B" w:rsidP="000D2A7B">
      <w:pPr>
        <w:ind w:right="280"/>
        <w:rPr>
          <w:noProof/>
        </w:rPr>
      </w:pPr>
      <w:r w:rsidRPr="003E4B8A">
        <w:rPr>
          <w:noProof/>
          <w:lang w:eastAsia="de-DE"/>
        </w:rPr>
        <w:drawing>
          <wp:inline distT="0" distB="0" distL="0" distR="0" wp14:anchorId="63F97F9F" wp14:editId="75A1F4DD">
            <wp:extent cx="3870960" cy="2584435"/>
            <wp:effectExtent l="0" t="0" r="0" b="6985"/>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6100" cy="2587867"/>
                    </a:xfrm>
                    <a:prstGeom prst="rect">
                      <a:avLst/>
                    </a:prstGeom>
                    <a:noFill/>
                    <a:ln>
                      <a:noFill/>
                    </a:ln>
                  </pic:spPr>
                </pic:pic>
              </a:graphicData>
            </a:graphic>
          </wp:inline>
        </w:drawing>
      </w:r>
    </w:p>
    <w:p w14:paraId="7C7DEF1C" w14:textId="77777777" w:rsidR="000D2A7B" w:rsidRPr="00A13DC5" w:rsidRDefault="000D2A7B" w:rsidP="000D2A7B">
      <w:pPr>
        <w:spacing w:line="360" w:lineRule="auto"/>
        <w:ind w:right="280"/>
        <w:rPr>
          <w:rFonts w:ascii="Source Sans Pro Light" w:eastAsia="Arial" w:hAnsi="Source Sans Pro Light"/>
          <w:b/>
          <w:i/>
          <w:sz w:val="22"/>
          <w:lang w:val="en-US"/>
        </w:rPr>
      </w:pPr>
      <w:r w:rsidRPr="00A13DC5">
        <w:rPr>
          <w:rFonts w:ascii="Source Sans Pro Light" w:eastAsia="Arial" w:hAnsi="Source Sans Pro Light"/>
          <w:b/>
          <w:i/>
          <w:sz w:val="22"/>
          <w:lang w:val="en-US"/>
        </w:rPr>
        <w:t>Photo 1 (plug connection)</w:t>
      </w:r>
    </w:p>
    <w:p w14:paraId="294C514D" w14:textId="0F2E1C10" w:rsidR="000D2A7B" w:rsidRDefault="000D2A7B" w:rsidP="000D2A7B">
      <w:pPr>
        <w:spacing w:line="360" w:lineRule="auto"/>
        <w:ind w:right="280"/>
        <w:rPr>
          <w:rFonts w:ascii="Source Sans Pro Light" w:eastAsia="Arial" w:hAnsi="Source Sans Pro Light"/>
          <w:i/>
          <w:sz w:val="22"/>
          <w:lang w:val="en-US"/>
        </w:rPr>
      </w:pPr>
      <w:r w:rsidRPr="000D2A7B">
        <w:rPr>
          <w:rFonts w:ascii="Source Sans Pro Light" w:eastAsia="Arial" w:hAnsi="Source Sans Pro Light"/>
          <w:i/>
          <w:sz w:val="22"/>
          <w:lang w:val="en-US"/>
        </w:rPr>
        <w:t>Simple, fast, safe: plug &amp; play!</w:t>
      </w:r>
    </w:p>
    <w:p w14:paraId="76F74656" w14:textId="77777777" w:rsidR="000D2A7B" w:rsidRPr="000D2A7B" w:rsidRDefault="000D2A7B" w:rsidP="000D2A7B">
      <w:pPr>
        <w:spacing w:line="360" w:lineRule="auto"/>
        <w:ind w:right="280"/>
        <w:rPr>
          <w:rFonts w:ascii="Arial" w:eastAsia="Arial" w:hAnsi="Arial"/>
          <w:sz w:val="22"/>
          <w:lang w:val="en-US"/>
        </w:rPr>
      </w:pPr>
    </w:p>
    <w:p w14:paraId="6FD7AD5E" w14:textId="77777777" w:rsidR="000D2A7B" w:rsidRDefault="000D2A7B" w:rsidP="000D2A7B">
      <w:pPr>
        <w:keepNext/>
        <w:spacing w:line="360" w:lineRule="auto"/>
        <w:ind w:right="-284"/>
      </w:pPr>
      <w:r w:rsidRPr="008B369A">
        <w:rPr>
          <w:noProof/>
          <w:lang w:eastAsia="de-DE"/>
        </w:rPr>
        <w:lastRenderedPageBreak/>
        <w:drawing>
          <wp:inline distT="0" distB="0" distL="0" distR="0" wp14:anchorId="613BB706" wp14:editId="4AE93B05">
            <wp:extent cx="3786100" cy="2739390"/>
            <wp:effectExtent l="0" t="0" r="5080" b="3810"/>
            <wp:docPr id="9" name="Grafik 9" descr="https://cdn.wieland-electric.com/_Resources/Persistent/1/3/5/b/135b2138b32849dbfb4dcf061907036c1a8cb17a/prefab-concrete-isolectra-1-506x366-506x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s://cdn.wieland-electric.com/_Resources/Persistent/1/3/5/b/135b2138b32849dbfb4dcf061907036c1a8cb17a/prefab-concrete-isolectra-1-506x366-506x3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379" cy="2750445"/>
                    </a:xfrm>
                    <a:prstGeom prst="rect">
                      <a:avLst/>
                    </a:prstGeom>
                    <a:noFill/>
                    <a:ln>
                      <a:noFill/>
                    </a:ln>
                  </pic:spPr>
                </pic:pic>
              </a:graphicData>
            </a:graphic>
          </wp:inline>
        </w:drawing>
      </w:r>
    </w:p>
    <w:p w14:paraId="72299EA6" w14:textId="77777777" w:rsidR="000D2A7B" w:rsidRPr="000D2A7B" w:rsidRDefault="000D2A7B" w:rsidP="000D2A7B">
      <w:pPr>
        <w:spacing w:line="360" w:lineRule="auto"/>
        <w:ind w:right="-2"/>
        <w:jc w:val="both"/>
        <w:rPr>
          <w:rFonts w:ascii="Source Sans Pro Light" w:eastAsia="Arial" w:hAnsi="Source Sans Pro Light"/>
          <w:b/>
          <w:i/>
          <w:sz w:val="22"/>
          <w:lang w:val="en-US"/>
        </w:rPr>
      </w:pPr>
      <w:r w:rsidRPr="000D2A7B">
        <w:rPr>
          <w:rFonts w:ascii="Source Sans Pro Light" w:eastAsia="Arial" w:hAnsi="Source Sans Pro Light"/>
          <w:b/>
          <w:i/>
          <w:sz w:val="22"/>
          <w:lang w:val="en-US"/>
        </w:rPr>
        <w:t>Photo 2 (across modules and trades)</w:t>
      </w:r>
    </w:p>
    <w:p w14:paraId="535EEFA3" w14:textId="45639C0B" w:rsidR="00874378" w:rsidRPr="000D2A7B" w:rsidRDefault="000D2A7B" w:rsidP="000D2A7B">
      <w:pPr>
        <w:spacing w:line="360" w:lineRule="auto"/>
        <w:ind w:right="-2"/>
        <w:jc w:val="both"/>
        <w:rPr>
          <w:rFonts w:ascii="Source Sans Pro Light" w:eastAsia="Arial" w:hAnsi="Source Sans Pro Light"/>
          <w:i/>
          <w:sz w:val="22"/>
          <w:lang w:val="en-US"/>
        </w:rPr>
      </w:pPr>
      <w:r w:rsidRPr="000D2A7B">
        <w:rPr>
          <w:rFonts w:ascii="Source Sans Pro Light" w:eastAsia="Arial" w:hAnsi="Source Sans Pro Light"/>
          <w:i/>
          <w:sz w:val="22"/>
          <w:lang w:val="en-US"/>
        </w:rPr>
        <w:t>Cross-module and cross-trade plugged and connected.</w:t>
      </w:r>
    </w:p>
    <w:p w14:paraId="19663A60" w14:textId="77777777" w:rsidR="000D2A7B" w:rsidRPr="000D2A7B" w:rsidRDefault="000D2A7B" w:rsidP="000D2A7B">
      <w:pPr>
        <w:spacing w:line="360" w:lineRule="auto"/>
        <w:ind w:right="-2"/>
        <w:jc w:val="both"/>
        <w:rPr>
          <w:rFonts w:ascii="Source Sans Pro Light" w:hAnsi="Source Sans Pro Light"/>
          <w:sz w:val="28"/>
          <w:szCs w:val="28"/>
          <w:lang w:val="en-US"/>
        </w:rPr>
      </w:pPr>
    </w:p>
    <w:p w14:paraId="225D6C49" w14:textId="5FAE007D" w:rsidR="003F0436" w:rsidRPr="00A13DC5" w:rsidRDefault="003F0436" w:rsidP="003F0436">
      <w:pPr>
        <w:spacing w:line="360" w:lineRule="auto"/>
        <w:ind w:right="-284"/>
        <w:jc w:val="both"/>
        <w:rPr>
          <w:rFonts w:ascii="Source Sans Pro Semibold" w:hAnsi="Source Sans Pro Semibold" w:cs="Arial"/>
          <w:bCs/>
          <w:lang w:val="en-US"/>
        </w:rPr>
      </w:pPr>
      <w:r w:rsidRPr="00A13DC5">
        <w:rPr>
          <w:rFonts w:ascii="Source Sans Pro Semibold" w:hAnsi="Source Sans Pro Semibold" w:cs="Arial"/>
          <w:bCs/>
          <w:lang w:val="en-US"/>
        </w:rPr>
        <w:t>PRESS CONTACT</w:t>
      </w:r>
    </w:p>
    <w:p w14:paraId="52596A5F" w14:textId="41DEFB59" w:rsidR="003F0436" w:rsidRPr="00A13DC5" w:rsidRDefault="003F0436" w:rsidP="003F0436">
      <w:pPr>
        <w:spacing w:line="360" w:lineRule="auto"/>
        <w:ind w:right="-284"/>
        <w:jc w:val="both"/>
        <w:rPr>
          <w:rFonts w:ascii="Source Sans Pro Light" w:hAnsi="Source Sans Pro Light" w:cs="Arial"/>
          <w:bCs/>
          <w:lang w:val="en-US"/>
        </w:rPr>
      </w:pPr>
      <w:r w:rsidRPr="00A13DC5">
        <w:rPr>
          <w:rFonts w:ascii="Source Sans Pro Light" w:hAnsi="Source Sans Pro Light" w:cs="Arial"/>
          <w:bCs/>
          <w:lang w:val="en-US"/>
        </w:rPr>
        <w:t>Daniela Kapitz</w:t>
      </w:r>
    </w:p>
    <w:p w14:paraId="4B52AB02" w14:textId="77777777" w:rsidR="003F0436" w:rsidRPr="003F0436" w:rsidRDefault="003F0436" w:rsidP="003F0436">
      <w:pPr>
        <w:spacing w:line="360" w:lineRule="auto"/>
        <w:ind w:right="-284"/>
        <w:jc w:val="both"/>
        <w:rPr>
          <w:rFonts w:ascii="Source Sans Pro Light" w:hAnsi="Source Sans Pro Light" w:cs="Arial"/>
          <w:bCs/>
          <w:lang w:val="en-US"/>
        </w:rPr>
      </w:pPr>
      <w:r w:rsidRPr="003F0436">
        <w:rPr>
          <w:rFonts w:ascii="Source Sans Pro Light" w:hAnsi="Source Sans Pro Light" w:cs="Arial"/>
          <w:bCs/>
          <w:lang w:val="en-US"/>
        </w:rPr>
        <w:t>Marketing Manager Communications &amp; PR</w:t>
      </w:r>
    </w:p>
    <w:p w14:paraId="3D77462A" w14:textId="49B37DA3" w:rsidR="003F0436" w:rsidRPr="00A13DC5" w:rsidRDefault="003F0436" w:rsidP="003F0436">
      <w:pPr>
        <w:spacing w:line="360" w:lineRule="auto"/>
        <w:ind w:right="-284"/>
        <w:jc w:val="both"/>
        <w:rPr>
          <w:rFonts w:ascii="Source Sans Pro Light" w:hAnsi="Source Sans Pro Light" w:cs="Arial"/>
          <w:bCs/>
          <w:lang w:val="en-US"/>
        </w:rPr>
      </w:pPr>
      <w:r w:rsidRPr="00A13DC5">
        <w:rPr>
          <w:rFonts w:ascii="Source Sans Pro Light" w:hAnsi="Source Sans Pro Light" w:cs="Arial"/>
          <w:bCs/>
          <w:lang w:val="en-US"/>
        </w:rPr>
        <w:t>Telephone: +49 (951) 9324 – 291</w:t>
      </w:r>
    </w:p>
    <w:p w14:paraId="23CB9C51" w14:textId="77777777" w:rsidR="003F0436" w:rsidRPr="00A13DC5" w:rsidRDefault="003F0436" w:rsidP="003F0436">
      <w:pPr>
        <w:spacing w:line="360" w:lineRule="auto"/>
        <w:ind w:right="-284"/>
        <w:jc w:val="both"/>
        <w:rPr>
          <w:rFonts w:ascii="Source Sans Pro Light" w:hAnsi="Source Sans Pro Light" w:cs="Arial"/>
          <w:bCs/>
          <w:lang w:val="en-US"/>
        </w:rPr>
      </w:pPr>
      <w:r w:rsidRPr="00A13DC5">
        <w:rPr>
          <w:rFonts w:ascii="Source Sans Pro Light" w:hAnsi="Source Sans Pro Light" w:cs="Arial"/>
          <w:bCs/>
          <w:lang w:val="en-US"/>
        </w:rPr>
        <w:t xml:space="preserve">E-Mail: daniela.kapitz@wieland-electric.com  </w:t>
      </w:r>
    </w:p>
    <w:p w14:paraId="553887D9" w14:textId="77777777" w:rsidR="003F0436" w:rsidRPr="00A13DC5" w:rsidRDefault="003F0436" w:rsidP="003F0436">
      <w:pPr>
        <w:spacing w:line="360" w:lineRule="auto"/>
        <w:ind w:right="-284"/>
        <w:jc w:val="both"/>
        <w:rPr>
          <w:rFonts w:ascii="Source Sans Pro Light" w:hAnsi="Source Sans Pro Light" w:cs="Arial"/>
          <w:b/>
          <w:bCs/>
          <w:lang w:val="en-US"/>
        </w:rPr>
      </w:pPr>
    </w:p>
    <w:p w14:paraId="74C0610D" w14:textId="77777777" w:rsidR="003F0436" w:rsidRPr="00A13DC5" w:rsidRDefault="003F0436" w:rsidP="003F0436">
      <w:pPr>
        <w:spacing w:line="360" w:lineRule="auto"/>
        <w:ind w:right="-284"/>
        <w:jc w:val="both"/>
        <w:rPr>
          <w:rFonts w:ascii="Source Sans Pro Light" w:hAnsi="Source Sans Pro Light" w:cs="Arial"/>
          <w:b/>
          <w:bCs/>
          <w:lang w:val="en-US"/>
        </w:rPr>
      </w:pPr>
    </w:p>
    <w:p w14:paraId="30F78380" w14:textId="5546A1CC" w:rsidR="003F0436" w:rsidRPr="00A13DC5" w:rsidRDefault="003F0436" w:rsidP="003F0436">
      <w:pPr>
        <w:spacing w:line="360" w:lineRule="auto"/>
        <w:ind w:right="-284"/>
        <w:jc w:val="both"/>
        <w:rPr>
          <w:rFonts w:ascii="Source Sans Pro Semibold" w:hAnsi="Source Sans Pro Semibold" w:cs="Arial"/>
          <w:bCs/>
        </w:rPr>
      </w:pPr>
      <w:r w:rsidRPr="00A13DC5">
        <w:rPr>
          <w:rFonts w:ascii="Source Sans Pro Semibold" w:hAnsi="Source Sans Pro Semibold" w:cs="Arial"/>
          <w:bCs/>
        </w:rPr>
        <w:t xml:space="preserve">EDITORIAL OFFICE </w:t>
      </w:r>
    </w:p>
    <w:p w14:paraId="389DEF92" w14:textId="77777777" w:rsidR="003F0436" w:rsidRPr="00A13DC5" w:rsidRDefault="003F0436" w:rsidP="003F0436">
      <w:pPr>
        <w:spacing w:line="360" w:lineRule="auto"/>
        <w:ind w:right="-284"/>
        <w:jc w:val="both"/>
        <w:rPr>
          <w:rFonts w:ascii="Source Sans Pro Light" w:hAnsi="Source Sans Pro Light" w:cs="Arial"/>
          <w:bCs/>
        </w:rPr>
      </w:pPr>
      <w:r w:rsidRPr="00A13DC5">
        <w:rPr>
          <w:rFonts w:ascii="Source Sans Pro Light" w:hAnsi="Source Sans Pro Light" w:cs="Arial"/>
          <w:bCs/>
        </w:rPr>
        <w:t>Lisa-Marie Niehoff</w:t>
      </w:r>
    </w:p>
    <w:p w14:paraId="1DFC8484" w14:textId="77777777" w:rsidR="003F0436" w:rsidRPr="003F0436" w:rsidRDefault="003F0436" w:rsidP="003F0436">
      <w:pPr>
        <w:spacing w:line="360" w:lineRule="auto"/>
        <w:ind w:right="-284"/>
        <w:jc w:val="both"/>
        <w:rPr>
          <w:rFonts w:ascii="Source Sans Pro Light" w:hAnsi="Source Sans Pro Light" w:cs="Arial"/>
          <w:bCs/>
        </w:rPr>
      </w:pPr>
      <w:r w:rsidRPr="003F0436">
        <w:rPr>
          <w:rFonts w:ascii="Source Sans Pro Light" w:hAnsi="Source Sans Pro Light" w:cs="Arial"/>
          <w:bCs/>
        </w:rPr>
        <w:t>b&amp;t bau &amp; technik PR und Werbung GmbH</w:t>
      </w:r>
    </w:p>
    <w:p w14:paraId="7B747293" w14:textId="63222623" w:rsidR="003F0436" w:rsidRPr="00A13DC5" w:rsidRDefault="003F0436" w:rsidP="003F0436">
      <w:pPr>
        <w:spacing w:line="360" w:lineRule="auto"/>
        <w:ind w:right="-284"/>
        <w:jc w:val="both"/>
        <w:rPr>
          <w:rFonts w:ascii="Source Sans Pro Light" w:hAnsi="Source Sans Pro Light" w:cs="Arial"/>
          <w:bCs/>
          <w:lang w:val="en-US"/>
        </w:rPr>
      </w:pPr>
      <w:r w:rsidRPr="00A13DC5">
        <w:rPr>
          <w:rFonts w:ascii="Source Sans Pro Light" w:hAnsi="Source Sans Pro Light" w:cs="Arial"/>
          <w:bCs/>
          <w:lang w:val="en-US"/>
        </w:rPr>
        <w:t>Telephone: +49 211 6707-450</w:t>
      </w:r>
    </w:p>
    <w:p w14:paraId="3D5C5B34" w14:textId="77777777" w:rsidR="003F0436" w:rsidRPr="00A13DC5" w:rsidRDefault="003F0436" w:rsidP="003F0436">
      <w:pPr>
        <w:spacing w:line="360" w:lineRule="auto"/>
        <w:ind w:right="-284"/>
        <w:jc w:val="both"/>
        <w:rPr>
          <w:rFonts w:ascii="Source Sans Pro Light" w:hAnsi="Source Sans Pro Light" w:cs="Arial"/>
          <w:bCs/>
          <w:lang w:val="en-US"/>
        </w:rPr>
      </w:pPr>
      <w:r w:rsidRPr="00A13DC5">
        <w:rPr>
          <w:rFonts w:ascii="Source Sans Pro Light" w:hAnsi="Source Sans Pro Light" w:cs="Arial"/>
          <w:bCs/>
          <w:lang w:val="en-US"/>
        </w:rPr>
        <w:t>E-Mail: lisa-marie.niehoff@bt-pr.de</w:t>
      </w:r>
    </w:p>
    <w:p w14:paraId="1B239FA7" w14:textId="77777777" w:rsidR="003F0436" w:rsidRPr="00A13DC5" w:rsidRDefault="003F0436" w:rsidP="003F0436">
      <w:pPr>
        <w:spacing w:line="360" w:lineRule="auto"/>
        <w:ind w:right="-284"/>
        <w:jc w:val="both"/>
        <w:rPr>
          <w:rFonts w:ascii="Source Sans Pro Light" w:hAnsi="Source Sans Pro Light" w:cs="Arial"/>
          <w:b/>
          <w:bCs/>
          <w:lang w:val="en-US"/>
        </w:rPr>
      </w:pPr>
    </w:p>
    <w:p w14:paraId="40B08144" w14:textId="77777777" w:rsidR="003F0436" w:rsidRPr="00A13DC5" w:rsidRDefault="003F0436" w:rsidP="003F0436">
      <w:pPr>
        <w:spacing w:line="360" w:lineRule="auto"/>
        <w:ind w:right="-284"/>
        <w:jc w:val="both"/>
        <w:rPr>
          <w:rFonts w:ascii="Source Sans Pro Light" w:hAnsi="Source Sans Pro Light" w:cs="Arial"/>
          <w:b/>
          <w:bCs/>
          <w:lang w:val="en-US"/>
        </w:rPr>
      </w:pPr>
    </w:p>
    <w:p w14:paraId="4E5BDF00" w14:textId="77777777" w:rsidR="003F0436" w:rsidRPr="00A13DC5" w:rsidRDefault="003F0436" w:rsidP="003F0436">
      <w:pPr>
        <w:spacing w:line="360" w:lineRule="auto"/>
        <w:ind w:right="-284"/>
        <w:jc w:val="both"/>
        <w:rPr>
          <w:rFonts w:ascii="Source Sans Pro Light" w:hAnsi="Source Sans Pro Light" w:cs="Arial"/>
          <w:b/>
          <w:bCs/>
          <w:lang w:val="en-US"/>
        </w:rPr>
      </w:pPr>
    </w:p>
    <w:p w14:paraId="3586DFE9" w14:textId="77777777" w:rsidR="003F0436" w:rsidRPr="00A13DC5" w:rsidRDefault="003F0436" w:rsidP="003F0436">
      <w:pPr>
        <w:spacing w:line="360" w:lineRule="auto"/>
        <w:ind w:right="-284"/>
        <w:jc w:val="both"/>
        <w:rPr>
          <w:rFonts w:ascii="Source Sans Pro Light" w:hAnsi="Source Sans Pro Light" w:cs="Arial"/>
          <w:b/>
          <w:bCs/>
          <w:lang w:val="en-US"/>
        </w:rPr>
      </w:pPr>
    </w:p>
    <w:p w14:paraId="0A9F375F" w14:textId="35D347DA" w:rsidR="003F0436" w:rsidRPr="003F0436" w:rsidRDefault="003F0436" w:rsidP="003F0436">
      <w:pPr>
        <w:spacing w:line="360" w:lineRule="auto"/>
        <w:ind w:right="-284"/>
        <w:jc w:val="both"/>
        <w:rPr>
          <w:rFonts w:ascii="Source Sans Pro Semibold" w:hAnsi="Source Sans Pro Semibold" w:cs="Arial"/>
          <w:bCs/>
          <w:lang w:val="en-US"/>
        </w:rPr>
      </w:pPr>
      <w:r>
        <w:rPr>
          <w:rFonts w:ascii="Source Sans Pro Semibold" w:hAnsi="Source Sans Pro Semibold" w:cs="Arial"/>
          <w:bCs/>
          <w:lang w:val="en-US"/>
        </w:rPr>
        <w:t>ABOUT WIELAND ELECTRIC</w:t>
      </w:r>
    </w:p>
    <w:p w14:paraId="67D66556" w14:textId="77777777" w:rsidR="00014069" w:rsidRPr="004C3C88" w:rsidRDefault="00014069" w:rsidP="00014069">
      <w:pPr>
        <w:spacing w:line="360" w:lineRule="auto"/>
        <w:rPr>
          <w:rFonts w:ascii="Source Sans Pro Light" w:hAnsi="Source Sans Pro Light" w:cs="Arial"/>
          <w:lang w:val="en-US"/>
        </w:rPr>
      </w:pPr>
      <w:r w:rsidRPr="004C3C88">
        <w:rPr>
          <w:rFonts w:ascii="Source Sans Pro Light" w:hAnsi="Source Sans Pro Light" w:cs="Arial"/>
          <w:lang w:val="en-US"/>
        </w:rPr>
        <w:t>Wieland Electric, founded in Bamberg in 1910, is the inventor of safe electrical connection technology. Today, the family-owned company is one of the leading suppliers of safety and automation technology and has been the world market leader in the field of pluggable electrical installations for building technology for over 40 years. Wieland Electric assists customers with on-site support all over the world as a capable service partner and solution provider. This is made possible by around 1,700 employees and subsidiaries as well as sales organizations in over 70 countries. In addition to Wieland Electric GmbH, STOCKO Contact GmbH &amp; Co. KG has belonged to Wieland Holding since 1998. The core industries of the company are mechanical engineering, wind power, and building and lighting technology. The broad portfolio includes components, products and systems for electrical installation, connection technology, power distribution, safety technology, control cabinets and industrial prefabricated construction. In addition, Wieland Electric offers an extensive service and training program. With cross-industry experience, a wide range of products and numerous service offerings, the company has consistently developed from a component supplier to a system provider in recent years.</w:t>
      </w:r>
    </w:p>
    <w:p w14:paraId="26FA9319" w14:textId="77777777" w:rsidR="00014069" w:rsidRPr="004C3C88" w:rsidRDefault="00014069" w:rsidP="00014069">
      <w:pPr>
        <w:rPr>
          <w:rFonts w:ascii="Cambria" w:hAnsi="Cambria"/>
          <w:lang w:val="en-US"/>
        </w:rPr>
      </w:pPr>
    </w:p>
    <w:p w14:paraId="75E9ED69" w14:textId="77777777" w:rsidR="00014069" w:rsidRPr="004C3C88" w:rsidRDefault="00014069" w:rsidP="00014069">
      <w:pPr>
        <w:spacing w:line="276" w:lineRule="auto"/>
        <w:ind w:right="-284"/>
        <w:jc w:val="both"/>
        <w:rPr>
          <w:rFonts w:ascii="Source Sans Pro Light" w:hAnsi="Source Sans Pro Light" w:cs="Arial"/>
          <w:lang w:val="en-US"/>
        </w:rPr>
      </w:pPr>
    </w:p>
    <w:p w14:paraId="2A45D25A" w14:textId="77777777" w:rsidR="00014069" w:rsidRPr="004C3C88" w:rsidRDefault="00014069" w:rsidP="00014069">
      <w:pPr>
        <w:spacing w:line="276" w:lineRule="auto"/>
        <w:ind w:right="-284"/>
        <w:jc w:val="both"/>
        <w:rPr>
          <w:rFonts w:ascii="Source Sans Pro Semibold" w:hAnsi="Source Sans Pro Semibold" w:cs="Arial"/>
        </w:rPr>
      </w:pPr>
      <w:r w:rsidRPr="004C3C88">
        <w:rPr>
          <w:rFonts w:ascii="Source Sans Pro Semibold" w:hAnsi="Source Sans Pro Semibold" w:cs="Arial"/>
        </w:rPr>
        <w:t>Wieland Electric GmbH</w:t>
      </w:r>
    </w:p>
    <w:p w14:paraId="53A38E40" w14:textId="77777777" w:rsidR="00014069" w:rsidRPr="004C3C88" w:rsidRDefault="00014069" w:rsidP="00014069">
      <w:pPr>
        <w:spacing w:line="276" w:lineRule="auto"/>
        <w:ind w:right="-284"/>
        <w:jc w:val="both"/>
        <w:rPr>
          <w:rFonts w:ascii="Source Sans Pro Light" w:hAnsi="Source Sans Pro Light" w:cs="Arial"/>
        </w:rPr>
      </w:pPr>
      <w:r w:rsidRPr="004C3C88">
        <w:rPr>
          <w:rFonts w:ascii="Source Sans Pro Light" w:hAnsi="Source Sans Pro Light" w:cs="Arial"/>
        </w:rPr>
        <w:t>Brennerstrasse 10-14</w:t>
      </w:r>
    </w:p>
    <w:p w14:paraId="449518FF" w14:textId="77777777" w:rsidR="00014069" w:rsidRPr="004C3C88" w:rsidRDefault="00014069" w:rsidP="00014069">
      <w:pPr>
        <w:spacing w:line="276" w:lineRule="auto"/>
        <w:ind w:right="-284"/>
        <w:jc w:val="both"/>
        <w:rPr>
          <w:rFonts w:ascii="Source Sans Pro Light" w:hAnsi="Source Sans Pro Light" w:cs="Arial"/>
        </w:rPr>
      </w:pPr>
      <w:r w:rsidRPr="004C3C88">
        <w:rPr>
          <w:rFonts w:ascii="Source Sans Pro Light" w:hAnsi="Source Sans Pro Light" w:cs="Arial"/>
        </w:rPr>
        <w:t>96052 Bamberg</w:t>
      </w:r>
    </w:p>
    <w:p w14:paraId="26ECD01F" w14:textId="77777777" w:rsidR="00014069" w:rsidRPr="004C3C88" w:rsidRDefault="00014069" w:rsidP="00014069">
      <w:pPr>
        <w:spacing w:after="240" w:line="276" w:lineRule="auto"/>
        <w:ind w:right="-284"/>
        <w:jc w:val="both"/>
        <w:rPr>
          <w:rFonts w:ascii="Source Sans Pro Light" w:hAnsi="Source Sans Pro Light" w:cs="Arial"/>
        </w:rPr>
      </w:pPr>
      <w:r w:rsidRPr="004C3C88">
        <w:rPr>
          <w:rFonts w:ascii="Source Sans Pro Light" w:hAnsi="Source Sans Pro Light" w:cs="Arial"/>
        </w:rPr>
        <w:t>Deutschland</w:t>
      </w:r>
    </w:p>
    <w:p w14:paraId="65F8F4CD" w14:textId="77777777" w:rsidR="00014069" w:rsidRPr="00014069" w:rsidRDefault="00014069" w:rsidP="00014069">
      <w:pPr>
        <w:spacing w:line="276" w:lineRule="auto"/>
        <w:ind w:right="-284"/>
        <w:jc w:val="both"/>
        <w:rPr>
          <w:rFonts w:ascii="Source Sans Pro Light" w:hAnsi="Source Sans Pro Light" w:cs="Arial"/>
          <w:lang w:val="en-US"/>
        </w:rPr>
      </w:pPr>
      <w:r w:rsidRPr="00014069">
        <w:rPr>
          <w:rFonts w:ascii="Source Sans Pro Light" w:hAnsi="Source Sans Pro Light" w:cs="Arial"/>
          <w:lang w:val="en-US"/>
        </w:rPr>
        <w:t>Phone: +49 (0)952-9324-0</w:t>
      </w:r>
    </w:p>
    <w:p w14:paraId="1AD43783" w14:textId="77777777" w:rsidR="00014069" w:rsidRPr="00014069" w:rsidRDefault="00014069" w:rsidP="00014069">
      <w:pPr>
        <w:spacing w:line="276" w:lineRule="auto"/>
        <w:ind w:right="-284"/>
        <w:jc w:val="both"/>
        <w:rPr>
          <w:rFonts w:ascii="Source Sans Pro Light" w:hAnsi="Source Sans Pro Light" w:cs="Arial"/>
          <w:lang w:val="en-US"/>
        </w:rPr>
      </w:pPr>
      <w:r w:rsidRPr="00014069">
        <w:rPr>
          <w:rFonts w:ascii="Source Sans Pro Light" w:hAnsi="Source Sans Pro Light" w:cs="Arial"/>
          <w:lang w:val="en-US"/>
        </w:rPr>
        <w:t xml:space="preserve">Mail: </w:t>
      </w:r>
      <w:hyperlink r:id="rId9" w:history="1">
        <w:r w:rsidRPr="00014069">
          <w:rPr>
            <w:rStyle w:val="Hyperlink"/>
            <w:rFonts w:ascii="Source Sans Pro Light" w:hAnsi="Source Sans Pro Light" w:cs="Arial"/>
            <w:lang w:val="en-US"/>
          </w:rPr>
          <w:t>info@wieland-electric.com</w:t>
        </w:r>
      </w:hyperlink>
      <w:r w:rsidRPr="00014069">
        <w:rPr>
          <w:rFonts w:ascii="Source Sans Pro Light" w:hAnsi="Source Sans Pro Light" w:cs="Arial"/>
          <w:lang w:val="en-US"/>
        </w:rPr>
        <w:t xml:space="preserve"> </w:t>
      </w:r>
    </w:p>
    <w:p w14:paraId="0C199739" w14:textId="14909C0E" w:rsidR="00B03300" w:rsidRPr="00014069" w:rsidRDefault="00B03300" w:rsidP="00014069">
      <w:pPr>
        <w:spacing w:line="360" w:lineRule="auto"/>
        <w:rPr>
          <w:rFonts w:ascii="Source Sans Pro Light" w:hAnsi="Source Sans Pro Light" w:cs="Arial"/>
          <w:sz w:val="22"/>
          <w:lang w:val="en-US"/>
        </w:rPr>
      </w:pPr>
    </w:p>
    <w:sectPr w:rsidR="00B03300" w:rsidRPr="00014069" w:rsidSect="00D9065A">
      <w:headerReference w:type="default" r:id="rId10"/>
      <w:footerReference w:type="default" r:id="rId11"/>
      <w:pgSz w:w="11906" w:h="16838"/>
      <w:pgMar w:top="3119" w:right="1557"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5C2AD" w14:textId="77777777" w:rsidR="0026342A" w:rsidRDefault="0026342A" w:rsidP="00537D61">
      <w:r>
        <w:separator/>
      </w:r>
    </w:p>
  </w:endnote>
  <w:endnote w:type="continuationSeparator" w:id="0">
    <w:p w14:paraId="651E5ABC" w14:textId="77777777" w:rsidR="0026342A" w:rsidRDefault="0026342A" w:rsidP="0053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ource Sans Pro Light">
    <w:panose1 w:val="020B0403030403020204"/>
    <w:charset w:val="00"/>
    <w:family w:val="swiss"/>
    <w:notTrueType/>
    <w:pitch w:val="variable"/>
    <w:sig w:usb0="600002F7" w:usb1="02000001" w:usb2="00000000" w:usb3="00000000" w:csb0="0000019F" w:csb1="00000000"/>
  </w:font>
  <w:font w:name="Source Sans Pro Semibold">
    <w:altName w:val="Arial"/>
    <w:panose1 w:val="020B0603030403020204"/>
    <w:charset w:val="00"/>
    <w:family w:val="swiss"/>
    <w:notTrueType/>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E621" w14:textId="7C308C11" w:rsidR="00B03300" w:rsidRPr="004441F1" w:rsidRDefault="00B03300" w:rsidP="00B03300">
    <w:pPr>
      <w:pStyle w:val="Fuzeile"/>
      <w:tabs>
        <w:tab w:val="clear" w:pos="9072"/>
        <w:tab w:val="left" w:pos="620"/>
        <w:tab w:val="right" w:pos="9070"/>
      </w:tabs>
      <w:rPr>
        <w:rFonts w:ascii="Source Sans Pro Light" w:hAnsi="Source Sans Pro Light"/>
        <w:color w:val="A6A6A6" w:themeColor="background1" w:themeShade="A6"/>
      </w:rPr>
    </w:pPr>
    <w:r w:rsidRPr="004441F1">
      <w:rPr>
        <w:rFonts w:ascii="Source Sans Pro Light" w:hAnsi="Source Sans Pro Light"/>
        <w:color w:val="A6A6A6" w:themeColor="background1" w:themeShade="A6"/>
      </w:rPr>
      <w:t xml:space="preserve">PRESSE INFORMATION: </w:t>
    </w:r>
    <w:r w:rsidR="00444490" w:rsidRPr="004441F1">
      <w:rPr>
        <w:rFonts w:ascii="Source Sans Pro Light" w:hAnsi="Source Sans Pro Light"/>
        <w:color w:val="A6A6A6" w:themeColor="background1" w:themeShade="A6"/>
      </w:rPr>
      <w:t>202</w:t>
    </w:r>
    <w:r w:rsidR="00A13DC5">
      <w:rPr>
        <w:rFonts w:ascii="Source Sans Pro Light" w:hAnsi="Source Sans Pro Light"/>
        <w:color w:val="A6A6A6" w:themeColor="background1" w:themeShade="A6"/>
      </w:rPr>
      <w:t>5-01</w:t>
    </w:r>
    <w:r w:rsidRPr="004441F1">
      <w:rPr>
        <w:rFonts w:ascii="Source Sans Pro Light" w:hAnsi="Source Sans Pro Light"/>
        <w:color w:val="A6A6A6" w:themeColor="background1" w:themeShade="A6"/>
      </w:rPr>
      <w:tab/>
    </w:r>
    <w:r w:rsidRPr="004441F1">
      <w:rPr>
        <w:rFonts w:ascii="Source Sans Pro Light" w:hAnsi="Source Sans Pro Light"/>
        <w:color w:val="A6A6A6" w:themeColor="background1" w:themeShade="A6"/>
      </w:rPr>
      <w:tab/>
      <w:t xml:space="preserve">Seite </w:t>
    </w:r>
    <w:r w:rsidRPr="004441F1">
      <w:rPr>
        <w:rFonts w:ascii="Source Sans Pro Light" w:hAnsi="Source Sans Pro Light"/>
        <w:b/>
        <w:bCs/>
        <w:color w:val="A6A6A6" w:themeColor="background1" w:themeShade="A6"/>
      </w:rPr>
      <w:fldChar w:fldCharType="begin"/>
    </w:r>
    <w:r w:rsidRPr="004441F1">
      <w:rPr>
        <w:rFonts w:ascii="Source Sans Pro Light" w:hAnsi="Source Sans Pro Light"/>
        <w:b/>
        <w:bCs/>
        <w:color w:val="A6A6A6" w:themeColor="background1" w:themeShade="A6"/>
      </w:rPr>
      <w:instrText>PAGE  \* Arabic  \* MERGEFORMAT</w:instrText>
    </w:r>
    <w:r w:rsidRPr="004441F1">
      <w:rPr>
        <w:rFonts w:ascii="Source Sans Pro Light" w:hAnsi="Source Sans Pro Light"/>
        <w:b/>
        <w:bCs/>
        <w:color w:val="A6A6A6" w:themeColor="background1" w:themeShade="A6"/>
      </w:rPr>
      <w:fldChar w:fldCharType="separate"/>
    </w:r>
    <w:r w:rsidR="00A13DC5">
      <w:rPr>
        <w:rFonts w:ascii="Source Sans Pro Light" w:hAnsi="Source Sans Pro Light"/>
        <w:b/>
        <w:bCs/>
        <w:noProof/>
        <w:color w:val="A6A6A6" w:themeColor="background1" w:themeShade="A6"/>
      </w:rPr>
      <w:t>2</w:t>
    </w:r>
    <w:r w:rsidRPr="004441F1">
      <w:rPr>
        <w:rFonts w:ascii="Source Sans Pro Light" w:hAnsi="Source Sans Pro Light"/>
        <w:b/>
        <w:bCs/>
        <w:color w:val="A6A6A6" w:themeColor="background1" w:themeShade="A6"/>
      </w:rPr>
      <w:fldChar w:fldCharType="end"/>
    </w:r>
    <w:r w:rsidRPr="004441F1">
      <w:rPr>
        <w:rFonts w:ascii="Source Sans Pro Light" w:hAnsi="Source Sans Pro Light"/>
        <w:color w:val="A6A6A6" w:themeColor="background1" w:themeShade="A6"/>
      </w:rPr>
      <w:t xml:space="preserve"> von </w:t>
    </w:r>
    <w:r w:rsidRPr="004441F1">
      <w:rPr>
        <w:rFonts w:ascii="Source Sans Pro Light" w:hAnsi="Source Sans Pro Light"/>
        <w:b/>
        <w:bCs/>
        <w:color w:val="A6A6A6" w:themeColor="background1" w:themeShade="A6"/>
      </w:rPr>
      <w:fldChar w:fldCharType="begin"/>
    </w:r>
    <w:r w:rsidRPr="004441F1">
      <w:rPr>
        <w:rFonts w:ascii="Source Sans Pro Light" w:hAnsi="Source Sans Pro Light"/>
        <w:b/>
        <w:bCs/>
        <w:color w:val="A6A6A6" w:themeColor="background1" w:themeShade="A6"/>
      </w:rPr>
      <w:instrText>NUMPAGES  \* Arabic  \* MERGEFORMAT</w:instrText>
    </w:r>
    <w:r w:rsidRPr="004441F1">
      <w:rPr>
        <w:rFonts w:ascii="Source Sans Pro Light" w:hAnsi="Source Sans Pro Light"/>
        <w:b/>
        <w:bCs/>
        <w:color w:val="A6A6A6" w:themeColor="background1" w:themeShade="A6"/>
      </w:rPr>
      <w:fldChar w:fldCharType="separate"/>
    </w:r>
    <w:r w:rsidR="00A13DC5">
      <w:rPr>
        <w:rFonts w:ascii="Source Sans Pro Light" w:hAnsi="Source Sans Pro Light"/>
        <w:b/>
        <w:bCs/>
        <w:noProof/>
        <w:color w:val="A6A6A6" w:themeColor="background1" w:themeShade="A6"/>
      </w:rPr>
      <w:t>5</w:t>
    </w:r>
    <w:r w:rsidRPr="004441F1">
      <w:rPr>
        <w:rFonts w:ascii="Source Sans Pro Light" w:hAnsi="Source Sans Pro Light"/>
        <w:b/>
        <w:bCs/>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36E9A" w14:textId="77777777" w:rsidR="0026342A" w:rsidRDefault="0026342A" w:rsidP="00537D61">
      <w:r>
        <w:separator/>
      </w:r>
    </w:p>
  </w:footnote>
  <w:footnote w:type="continuationSeparator" w:id="0">
    <w:p w14:paraId="4C36CA26" w14:textId="77777777" w:rsidR="0026342A" w:rsidRDefault="0026342A" w:rsidP="0053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E738" w14:textId="77777777" w:rsidR="00537D61" w:rsidRDefault="00537D61" w:rsidP="00537D61">
    <w:pPr>
      <w:pStyle w:val="Kopfzeile"/>
      <w:jc w:val="right"/>
    </w:pPr>
    <w:r>
      <w:rPr>
        <w:noProof/>
        <w:lang w:eastAsia="de-DE"/>
      </w:rPr>
      <w:drawing>
        <wp:anchor distT="0" distB="0" distL="114300" distR="114300" simplePos="0" relativeHeight="251659264" behindDoc="0" locked="0" layoutInCell="1" allowOverlap="1" wp14:anchorId="7B581610" wp14:editId="7D536596">
          <wp:simplePos x="0" y="0"/>
          <wp:positionH relativeFrom="column">
            <wp:posOffset>3067685</wp:posOffset>
          </wp:positionH>
          <wp:positionV relativeFrom="paragraph">
            <wp:posOffset>290195</wp:posOffset>
          </wp:positionV>
          <wp:extent cx="2695575" cy="414020"/>
          <wp:effectExtent l="0" t="0" r="9525" b="5080"/>
          <wp:wrapTopAndBottom/>
          <wp:docPr id="1" name="Grafik 1" descr="C:\Users\U0063009\AppData\Local\Microsoft\Windows\INetCache\Content.Word\wieland_logo_4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63009\AppData\Local\Microsoft\Windows\INetCache\Content.Word\wieland_logo_4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61"/>
    <w:rsid w:val="00014069"/>
    <w:rsid w:val="00032353"/>
    <w:rsid w:val="00035513"/>
    <w:rsid w:val="0004445C"/>
    <w:rsid w:val="00044659"/>
    <w:rsid w:val="00061F0B"/>
    <w:rsid w:val="000720A4"/>
    <w:rsid w:val="000C7F7D"/>
    <w:rsid w:val="000D2A7B"/>
    <w:rsid w:val="000E1D8B"/>
    <w:rsid w:val="000E3E24"/>
    <w:rsid w:val="000F7BDB"/>
    <w:rsid w:val="001024A4"/>
    <w:rsid w:val="001121D9"/>
    <w:rsid w:val="00116886"/>
    <w:rsid w:val="001374AE"/>
    <w:rsid w:val="00155ADB"/>
    <w:rsid w:val="00196214"/>
    <w:rsid w:val="001B28B2"/>
    <w:rsid w:val="00203B72"/>
    <w:rsid w:val="00223862"/>
    <w:rsid w:val="00255345"/>
    <w:rsid w:val="002615C1"/>
    <w:rsid w:val="0026342A"/>
    <w:rsid w:val="002A06B6"/>
    <w:rsid w:val="002C4576"/>
    <w:rsid w:val="002D77B3"/>
    <w:rsid w:val="002F1EE8"/>
    <w:rsid w:val="002F4428"/>
    <w:rsid w:val="0030207B"/>
    <w:rsid w:val="00305B96"/>
    <w:rsid w:val="00313F31"/>
    <w:rsid w:val="00346182"/>
    <w:rsid w:val="003560BA"/>
    <w:rsid w:val="003909C1"/>
    <w:rsid w:val="003A60B7"/>
    <w:rsid w:val="003B702C"/>
    <w:rsid w:val="003C2C86"/>
    <w:rsid w:val="003F0436"/>
    <w:rsid w:val="0042098E"/>
    <w:rsid w:val="00430889"/>
    <w:rsid w:val="00434952"/>
    <w:rsid w:val="00440041"/>
    <w:rsid w:val="004441F1"/>
    <w:rsid w:val="00444490"/>
    <w:rsid w:val="00452B26"/>
    <w:rsid w:val="004604C0"/>
    <w:rsid w:val="004F1E31"/>
    <w:rsid w:val="004F6E16"/>
    <w:rsid w:val="005258EF"/>
    <w:rsid w:val="0052613D"/>
    <w:rsid w:val="00537D61"/>
    <w:rsid w:val="00564D92"/>
    <w:rsid w:val="005751E9"/>
    <w:rsid w:val="005953EB"/>
    <w:rsid w:val="005A56AC"/>
    <w:rsid w:val="00603074"/>
    <w:rsid w:val="00684196"/>
    <w:rsid w:val="00685FD7"/>
    <w:rsid w:val="006A2684"/>
    <w:rsid w:val="006A46F5"/>
    <w:rsid w:val="006A7F10"/>
    <w:rsid w:val="006B64E7"/>
    <w:rsid w:val="006C20EC"/>
    <w:rsid w:val="006E5D54"/>
    <w:rsid w:val="006F24C9"/>
    <w:rsid w:val="007257CF"/>
    <w:rsid w:val="007312FB"/>
    <w:rsid w:val="00732431"/>
    <w:rsid w:val="00740502"/>
    <w:rsid w:val="007821A1"/>
    <w:rsid w:val="007876B4"/>
    <w:rsid w:val="00791637"/>
    <w:rsid w:val="007A7386"/>
    <w:rsid w:val="007C29ED"/>
    <w:rsid w:val="007D5235"/>
    <w:rsid w:val="007E061E"/>
    <w:rsid w:val="0080227F"/>
    <w:rsid w:val="008039D7"/>
    <w:rsid w:val="00821C19"/>
    <w:rsid w:val="00833B27"/>
    <w:rsid w:val="00851F2D"/>
    <w:rsid w:val="0086426C"/>
    <w:rsid w:val="00874378"/>
    <w:rsid w:val="00885216"/>
    <w:rsid w:val="008910DB"/>
    <w:rsid w:val="008941DE"/>
    <w:rsid w:val="008B0CF2"/>
    <w:rsid w:val="008B1B4F"/>
    <w:rsid w:val="008F3DFA"/>
    <w:rsid w:val="00904A80"/>
    <w:rsid w:val="00951E94"/>
    <w:rsid w:val="00966CB8"/>
    <w:rsid w:val="009736E2"/>
    <w:rsid w:val="009861FF"/>
    <w:rsid w:val="009C0D28"/>
    <w:rsid w:val="009F7346"/>
    <w:rsid w:val="00A13DC5"/>
    <w:rsid w:val="00A21606"/>
    <w:rsid w:val="00A21B8D"/>
    <w:rsid w:val="00A27566"/>
    <w:rsid w:val="00A41E34"/>
    <w:rsid w:val="00A432EE"/>
    <w:rsid w:val="00A452D9"/>
    <w:rsid w:val="00A52451"/>
    <w:rsid w:val="00A960A6"/>
    <w:rsid w:val="00AA60AF"/>
    <w:rsid w:val="00AD1AD4"/>
    <w:rsid w:val="00AE4480"/>
    <w:rsid w:val="00AE5644"/>
    <w:rsid w:val="00AF519F"/>
    <w:rsid w:val="00B03300"/>
    <w:rsid w:val="00B37902"/>
    <w:rsid w:val="00BB2A15"/>
    <w:rsid w:val="00BC28B0"/>
    <w:rsid w:val="00C1108B"/>
    <w:rsid w:val="00C26F79"/>
    <w:rsid w:val="00C31C83"/>
    <w:rsid w:val="00C32BAB"/>
    <w:rsid w:val="00C36CFA"/>
    <w:rsid w:val="00C444AF"/>
    <w:rsid w:val="00C75833"/>
    <w:rsid w:val="00C90DA8"/>
    <w:rsid w:val="00CA0F77"/>
    <w:rsid w:val="00CC174C"/>
    <w:rsid w:val="00CD3EC2"/>
    <w:rsid w:val="00CF1D30"/>
    <w:rsid w:val="00D01BC0"/>
    <w:rsid w:val="00D2780F"/>
    <w:rsid w:val="00D77019"/>
    <w:rsid w:val="00D83844"/>
    <w:rsid w:val="00D9015D"/>
    <w:rsid w:val="00D9065A"/>
    <w:rsid w:val="00DA31D0"/>
    <w:rsid w:val="00DB484E"/>
    <w:rsid w:val="00DC69ED"/>
    <w:rsid w:val="00DD03A6"/>
    <w:rsid w:val="00E11AD7"/>
    <w:rsid w:val="00E15DAD"/>
    <w:rsid w:val="00E24DF1"/>
    <w:rsid w:val="00E3462E"/>
    <w:rsid w:val="00E5202D"/>
    <w:rsid w:val="00E54D63"/>
    <w:rsid w:val="00E94EDA"/>
    <w:rsid w:val="00E97ED8"/>
    <w:rsid w:val="00EC1F52"/>
    <w:rsid w:val="00ED563B"/>
    <w:rsid w:val="00EE0C5D"/>
    <w:rsid w:val="00EE5CBF"/>
    <w:rsid w:val="00F0300D"/>
    <w:rsid w:val="00F0540D"/>
    <w:rsid w:val="00F272BD"/>
    <w:rsid w:val="00F701DC"/>
    <w:rsid w:val="00F77849"/>
    <w:rsid w:val="00F82C40"/>
    <w:rsid w:val="00F878D6"/>
    <w:rsid w:val="00F91D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E7B7CC"/>
  <w15:chartTrackingRefBased/>
  <w15:docId w15:val="{E5DDA807-5D64-41F7-B5E4-DA8B88F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5B96"/>
    <w:pPr>
      <w:spacing w:after="0" w:line="240" w:lineRule="auto"/>
    </w:pPr>
    <w:rPr>
      <w:rFonts w:ascii="Times New Roman" w:eastAsia="Times New Roman" w:hAnsi="Times New Roman" w:cs="Times New Roman"/>
      <w:sz w:val="24"/>
      <w:szCs w:val="24"/>
      <w:lang w:eastAsia="zh-CN"/>
    </w:rPr>
  </w:style>
  <w:style w:type="paragraph" w:styleId="berschrift4">
    <w:name w:val="heading 4"/>
    <w:basedOn w:val="Standard"/>
    <w:link w:val="berschrift4Zchn"/>
    <w:uiPriority w:val="9"/>
    <w:qFormat/>
    <w:rsid w:val="008F3DFA"/>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37D61"/>
  </w:style>
  <w:style w:type="paragraph" w:styleId="Fuzeile">
    <w:name w:val="footer"/>
    <w:basedOn w:val="Standard"/>
    <w:link w:val="FuzeileZchn"/>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37D61"/>
  </w:style>
  <w:style w:type="character" w:styleId="Hyperlink">
    <w:name w:val="Hyperlink"/>
    <w:basedOn w:val="Absatz-Standardschriftart"/>
    <w:uiPriority w:val="99"/>
    <w:unhideWhenUsed/>
    <w:rsid w:val="00B03300"/>
    <w:rPr>
      <w:color w:val="0563C1" w:themeColor="hyperlink"/>
      <w:u w:val="single"/>
    </w:rPr>
  </w:style>
  <w:style w:type="character" w:customStyle="1" w:styleId="UnresolvedMention">
    <w:name w:val="Unresolved Mention"/>
    <w:basedOn w:val="Absatz-Standardschriftart"/>
    <w:uiPriority w:val="99"/>
    <w:semiHidden/>
    <w:unhideWhenUsed/>
    <w:rsid w:val="00DD03A6"/>
    <w:rPr>
      <w:color w:val="605E5C"/>
      <w:shd w:val="clear" w:color="auto" w:fill="E1DFDD"/>
    </w:rPr>
  </w:style>
  <w:style w:type="character" w:styleId="Kommentarzeichen">
    <w:name w:val="annotation reference"/>
    <w:basedOn w:val="Absatz-Standardschriftart"/>
    <w:uiPriority w:val="99"/>
    <w:semiHidden/>
    <w:unhideWhenUsed/>
    <w:rsid w:val="00CF1D30"/>
    <w:rPr>
      <w:sz w:val="16"/>
      <w:szCs w:val="16"/>
    </w:rPr>
  </w:style>
  <w:style w:type="paragraph" w:styleId="Kommentartext">
    <w:name w:val="annotation text"/>
    <w:basedOn w:val="Standard"/>
    <w:link w:val="KommentartextZchn"/>
    <w:uiPriority w:val="99"/>
    <w:semiHidden/>
    <w:unhideWhenUsed/>
    <w:rsid w:val="00CF1D30"/>
    <w:rPr>
      <w:sz w:val="20"/>
      <w:szCs w:val="20"/>
    </w:rPr>
  </w:style>
  <w:style w:type="character" w:customStyle="1" w:styleId="KommentartextZchn">
    <w:name w:val="Kommentartext Zchn"/>
    <w:basedOn w:val="Absatz-Standardschriftart"/>
    <w:link w:val="Kommentartext"/>
    <w:uiPriority w:val="99"/>
    <w:semiHidden/>
    <w:rsid w:val="00CF1D30"/>
    <w:rPr>
      <w:rFonts w:ascii="Cambria" w:eastAsia="MS Mincho" w:hAnsi="Cambri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F1D30"/>
    <w:rPr>
      <w:b/>
      <w:bCs/>
    </w:rPr>
  </w:style>
  <w:style w:type="character" w:customStyle="1" w:styleId="KommentarthemaZchn">
    <w:name w:val="Kommentarthema Zchn"/>
    <w:basedOn w:val="KommentartextZchn"/>
    <w:link w:val="Kommentarthema"/>
    <w:uiPriority w:val="99"/>
    <w:semiHidden/>
    <w:rsid w:val="00CF1D30"/>
    <w:rPr>
      <w:rFonts w:ascii="Cambria" w:eastAsia="MS Mincho" w:hAnsi="Cambria" w:cs="Times New Roman"/>
      <w:b/>
      <w:bCs/>
      <w:sz w:val="20"/>
      <w:szCs w:val="20"/>
      <w:lang w:eastAsia="de-DE"/>
    </w:rPr>
  </w:style>
  <w:style w:type="paragraph" w:styleId="Sprechblasentext">
    <w:name w:val="Balloon Text"/>
    <w:basedOn w:val="Standard"/>
    <w:link w:val="SprechblasentextZchn"/>
    <w:uiPriority w:val="99"/>
    <w:semiHidden/>
    <w:unhideWhenUsed/>
    <w:rsid w:val="00CF1D30"/>
    <w:rPr>
      <w:sz w:val="18"/>
      <w:szCs w:val="18"/>
    </w:rPr>
  </w:style>
  <w:style w:type="character" w:customStyle="1" w:styleId="SprechblasentextZchn">
    <w:name w:val="Sprechblasentext Zchn"/>
    <w:basedOn w:val="Absatz-Standardschriftart"/>
    <w:link w:val="Sprechblasentext"/>
    <w:uiPriority w:val="99"/>
    <w:semiHidden/>
    <w:rsid w:val="00CF1D30"/>
    <w:rPr>
      <w:rFonts w:ascii="Times New Roman" w:eastAsia="MS Mincho" w:hAnsi="Times New Roman" w:cs="Times New Roman"/>
      <w:sz w:val="18"/>
      <w:szCs w:val="18"/>
      <w:lang w:eastAsia="de-DE"/>
    </w:rPr>
  </w:style>
  <w:style w:type="character" w:customStyle="1" w:styleId="berschrift4Zchn">
    <w:name w:val="Überschrift 4 Zchn"/>
    <w:basedOn w:val="Absatz-Standardschriftart"/>
    <w:link w:val="berschrift4"/>
    <w:uiPriority w:val="9"/>
    <w:rsid w:val="008F3DFA"/>
    <w:rPr>
      <w:rFonts w:ascii="Times New Roman" w:eastAsia="Times New Roman" w:hAnsi="Times New Roman" w:cs="Times New Roman"/>
      <w:b/>
      <w:bCs/>
      <w:sz w:val="24"/>
      <w:szCs w:val="24"/>
      <w:lang w:eastAsia="zh-CN"/>
    </w:rPr>
  </w:style>
  <w:style w:type="character" w:styleId="Fett">
    <w:name w:val="Strong"/>
    <w:basedOn w:val="Absatz-Standardschriftart"/>
    <w:uiPriority w:val="22"/>
    <w:qFormat/>
    <w:rsid w:val="008F3DFA"/>
    <w:rPr>
      <w:b/>
      <w:bCs/>
    </w:rPr>
  </w:style>
  <w:style w:type="character" w:customStyle="1" w:styleId="apple-converted-space">
    <w:name w:val="apple-converted-space"/>
    <w:basedOn w:val="Absatz-Standardschriftart"/>
    <w:rsid w:val="008F3DFA"/>
  </w:style>
  <w:style w:type="paragraph" w:styleId="StandardWeb">
    <w:name w:val="Normal (Web)"/>
    <w:basedOn w:val="Standard"/>
    <w:uiPriority w:val="99"/>
    <w:semiHidden/>
    <w:unhideWhenUsed/>
    <w:rsid w:val="008F3DFA"/>
    <w:pPr>
      <w:spacing w:before="100" w:beforeAutospacing="1" w:after="100" w:afterAutospacing="1"/>
    </w:pPr>
  </w:style>
  <w:style w:type="paragraph" w:styleId="Beschriftung">
    <w:name w:val="caption"/>
    <w:basedOn w:val="Standard"/>
    <w:next w:val="Standard"/>
    <w:uiPriority w:val="35"/>
    <w:unhideWhenUsed/>
    <w:qFormat/>
    <w:rsid w:val="00155AD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425">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252781337">
      <w:bodyDiv w:val="1"/>
      <w:marLeft w:val="0"/>
      <w:marRight w:val="0"/>
      <w:marTop w:val="0"/>
      <w:marBottom w:val="0"/>
      <w:divBdr>
        <w:top w:val="none" w:sz="0" w:space="0" w:color="auto"/>
        <w:left w:val="none" w:sz="0" w:space="0" w:color="auto"/>
        <w:bottom w:val="none" w:sz="0" w:space="0" w:color="auto"/>
        <w:right w:val="none" w:sz="0" w:space="0" w:color="auto"/>
      </w:divBdr>
    </w:div>
    <w:div w:id="259684581">
      <w:bodyDiv w:val="1"/>
      <w:marLeft w:val="0"/>
      <w:marRight w:val="0"/>
      <w:marTop w:val="0"/>
      <w:marBottom w:val="0"/>
      <w:divBdr>
        <w:top w:val="none" w:sz="0" w:space="0" w:color="auto"/>
        <w:left w:val="none" w:sz="0" w:space="0" w:color="auto"/>
        <w:bottom w:val="none" w:sz="0" w:space="0" w:color="auto"/>
        <w:right w:val="none" w:sz="0" w:space="0" w:color="auto"/>
      </w:divBdr>
    </w:div>
    <w:div w:id="282078018">
      <w:bodyDiv w:val="1"/>
      <w:marLeft w:val="0"/>
      <w:marRight w:val="0"/>
      <w:marTop w:val="0"/>
      <w:marBottom w:val="0"/>
      <w:divBdr>
        <w:top w:val="none" w:sz="0" w:space="0" w:color="auto"/>
        <w:left w:val="none" w:sz="0" w:space="0" w:color="auto"/>
        <w:bottom w:val="none" w:sz="0" w:space="0" w:color="auto"/>
        <w:right w:val="none" w:sz="0" w:space="0" w:color="auto"/>
      </w:divBdr>
    </w:div>
    <w:div w:id="282345332">
      <w:bodyDiv w:val="1"/>
      <w:marLeft w:val="0"/>
      <w:marRight w:val="0"/>
      <w:marTop w:val="0"/>
      <w:marBottom w:val="0"/>
      <w:divBdr>
        <w:top w:val="none" w:sz="0" w:space="0" w:color="auto"/>
        <w:left w:val="none" w:sz="0" w:space="0" w:color="auto"/>
        <w:bottom w:val="none" w:sz="0" w:space="0" w:color="auto"/>
        <w:right w:val="none" w:sz="0" w:space="0" w:color="auto"/>
      </w:divBdr>
    </w:div>
    <w:div w:id="327639484">
      <w:bodyDiv w:val="1"/>
      <w:marLeft w:val="0"/>
      <w:marRight w:val="0"/>
      <w:marTop w:val="0"/>
      <w:marBottom w:val="0"/>
      <w:divBdr>
        <w:top w:val="none" w:sz="0" w:space="0" w:color="auto"/>
        <w:left w:val="none" w:sz="0" w:space="0" w:color="auto"/>
        <w:bottom w:val="none" w:sz="0" w:space="0" w:color="auto"/>
        <w:right w:val="none" w:sz="0" w:space="0" w:color="auto"/>
      </w:divBdr>
    </w:div>
    <w:div w:id="340545894">
      <w:bodyDiv w:val="1"/>
      <w:marLeft w:val="0"/>
      <w:marRight w:val="0"/>
      <w:marTop w:val="0"/>
      <w:marBottom w:val="0"/>
      <w:divBdr>
        <w:top w:val="none" w:sz="0" w:space="0" w:color="auto"/>
        <w:left w:val="none" w:sz="0" w:space="0" w:color="auto"/>
        <w:bottom w:val="none" w:sz="0" w:space="0" w:color="auto"/>
        <w:right w:val="none" w:sz="0" w:space="0" w:color="auto"/>
      </w:divBdr>
    </w:div>
    <w:div w:id="341206662">
      <w:bodyDiv w:val="1"/>
      <w:marLeft w:val="0"/>
      <w:marRight w:val="0"/>
      <w:marTop w:val="0"/>
      <w:marBottom w:val="0"/>
      <w:divBdr>
        <w:top w:val="none" w:sz="0" w:space="0" w:color="auto"/>
        <w:left w:val="none" w:sz="0" w:space="0" w:color="auto"/>
        <w:bottom w:val="none" w:sz="0" w:space="0" w:color="auto"/>
        <w:right w:val="none" w:sz="0" w:space="0" w:color="auto"/>
      </w:divBdr>
    </w:div>
    <w:div w:id="357581312">
      <w:bodyDiv w:val="1"/>
      <w:marLeft w:val="0"/>
      <w:marRight w:val="0"/>
      <w:marTop w:val="0"/>
      <w:marBottom w:val="0"/>
      <w:divBdr>
        <w:top w:val="none" w:sz="0" w:space="0" w:color="auto"/>
        <w:left w:val="none" w:sz="0" w:space="0" w:color="auto"/>
        <w:bottom w:val="none" w:sz="0" w:space="0" w:color="auto"/>
        <w:right w:val="none" w:sz="0" w:space="0" w:color="auto"/>
      </w:divBdr>
    </w:div>
    <w:div w:id="422380099">
      <w:bodyDiv w:val="1"/>
      <w:marLeft w:val="0"/>
      <w:marRight w:val="0"/>
      <w:marTop w:val="0"/>
      <w:marBottom w:val="0"/>
      <w:divBdr>
        <w:top w:val="none" w:sz="0" w:space="0" w:color="auto"/>
        <w:left w:val="none" w:sz="0" w:space="0" w:color="auto"/>
        <w:bottom w:val="none" w:sz="0" w:space="0" w:color="auto"/>
        <w:right w:val="none" w:sz="0" w:space="0" w:color="auto"/>
      </w:divBdr>
    </w:div>
    <w:div w:id="450786638">
      <w:bodyDiv w:val="1"/>
      <w:marLeft w:val="0"/>
      <w:marRight w:val="0"/>
      <w:marTop w:val="0"/>
      <w:marBottom w:val="0"/>
      <w:divBdr>
        <w:top w:val="none" w:sz="0" w:space="0" w:color="auto"/>
        <w:left w:val="none" w:sz="0" w:space="0" w:color="auto"/>
        <w:bottom w:val="none" w:sz="0" w:space="0" w:color="auto"/>
        <w:right w:val="none" w:sz="0" w:space="0" w:color="auto"/>
      </w:divBdr>
    </w:div>
    <w:div w:id="479731953">
      <w:bodyDiv w:val="1"/>
      <w:marLeft w:val="0"/>
      <w:marRight w:val="0"/>
      <w:marTop w:val="0"/>
      <w:marBottom w:val="0"/>
      <w:divBdr>
        <w:top w:val="none" w:sz="0" w:space="0" w:color="auto"/>
        <w:left w:val="none" w:sz="0" w:space="0" w:color="auto"/>
        <w:bottom w:val="none" w:sz="0" w:space="0" w:color="auto"/>
        <w:right w:val="none" w:sz="0" w:space="0" w:color="auto"/>
      </w:divBdr>
    </w:div>
    <w:div w:id="520437528">
      <w:bodyDiv w:val="1"/>
      <w:marLeft w:val="0"/>
      <w:marRight w:val="0"/>
      <w:marTop w:val="0"/>
      <w:marBottom w:val="0"/>
      <w:divBdr>
        <w:top w:val="none" w:sz="0" w:space="0" w:color="auto"/>
        <w:left w:val="none" w:sz="0" w:space="0" w:color="auto"/>
        <w:bottom w:val="none" w:sz="0" w:space="0" w:color="auto"/>
        <w:right w:val="none" w:sz="0" w:space="0" w:color="auto"/>
      </w:divBdr>
    </w:div>
    <w:div w:id="604383110">
      <w:bodyDiv w:val="1"/>
      <w:marLeft w:val="0"/>
      <w:marRight w:val="0"/>
      <w:marTop w:val="0"/>
      <w:marBottom w:val="0"/>
      <w:divBdr>
        <w:top w:val="none" w:sz="0" w:space="0" w:color="auto"/>
        <w:left w:val="none" w:sz="0" w:space="0" w:color="auto"/>
        <w:bottom w:val="none" w:sz="0" w:space="0" w:color="auto"/>
        <w:right w:val="none" w:sz="0" w:space="0" w:color="auto"/>
      </w:divBdr>
    </w:div>
    <w:div w:id="670334210">
      <w:bodyDiv w:val="1"/>
      <w:marLeft w:val="0"/>
      <w:marRight w:val="0"/>
      <w:marTop w:val="0"/>
      <w:marBottom w:val="0"/>
      <w:divBdr>
        <w:top w:val="none" w:sz="0" w:space="0" w:color="auto"/>
        <w:left w:val="none" w:sz="0" w:space="0" w:color="auto"/>
        <w:bottom w:val="none" w:sz="0" w:space="0" w:color="auto"/>
        <w:right w:val="none" w:sz="0" w:space="0" w:color="auto"/>
      </w:divBdr>
    </w:div>
    <w:div w:id="683823651">
      <w:bodyDiv w:val="1"/>
      <w:marLeft w:val="0"/>
      <w:marRight w:val="0"/>
      <w:marTop w:val="0"/>
      <w:marBottom w:val="0"/>
      <w:divBdr>
        <w:top w:val="none" w:sz="0" w:space="0" w:color="auto"/>
        <w:left w:val="none" w:sz="0" w:space="0" w:color="auto"/>
        <w:bottom w:val="none" w:sz="0" w:space="0" w:color="auto"/>
        <w:right w:val="none" w:sz="0" w:space="0" w:color="auto"/>
      </w:divBdr>
    </w:div>
    <w:div w:id="709384179">
      <w:bodyDiv w:val="1"/>
      <w:marLeft w:val="0"/>
      <w:marRight w:val="0"/>
      <w:marTop w:val="0"/>
      <w:marBottom w:val="0"/>
      <w:divBdr>
        <w:top w:val="none" w:sz="0" w:space="0" w:color="auto"/>
        <w:left w:val="none" w:sz="0" w:space="0" w:color="auto"/>
        <w:bottom w:val="none" w:sz="0" w:space="0" w:color="auto"/>
        <w:right w:val="none" w:sz="0" w:space="0" w:color="auto"/>
      </w:divBdr>
    </w:div>
    <w:div w:id="817766464">
      <w:bodyDiv w:val="1"/>
      <w:marLeft w:val="0"/>
      <w:marRight w:val="0"/>
      <w:marTop w:val="0"/>
      <w:marBottom w:val="0"/>
      <w:divBdr>
        <w:top w:val="none" w:sz="0" w:space="0" w:color="auto"/>
        <w:left w:val="none" w:sz="0" w:space="0" w:color="auto"/>
        <w:bottom w:val="none" w:sz="0" w:space="0" w:color="auto"/>
        <w:right w:val="none" w:sz="0" w:space="0" w:color="auto"/>
      </w:divBdr>
    </w:div>
    <w:div w:id="818302331">
      <w:bodyDiv w:val="1"/>
      <w:marLeft w:val="0"/>
      <w:marRight w:val="0"/>
      <w:marTop w:val="0"/>
      <w:marBottom w:val="0"/>
      <w:divBdr>
        <w:top w:val="none" w:sz="0" w:space="0" w:color="auto"/>
        <w:left w:val="none" w:sz="0" w:space="0" w:color="auto"/>
        <w:bottom w:val="none" w:sz="0" w:space="0" w:color="auto"/>
        <w:right w:val="none" w:sz="0" w:space="0" w:color="auto"/>
      </w:divBdr>
    </w:div>
    <w:div w:id="876771966">
      <w:bodyDiv w:val="1"/>
      <w:marLeft w:val="0"/>
      <w:marRight w:val="0"/>
      <w:marTop w:val="0"/>
      <w:marBottom w:val="0"/>
      <w:divBdr>
        <w:top w:val="none" w:sz="0" w:space="0" w:color="auto"/>
        <w:left w:val="none" w:sz="0" w:space="0" w:color="auto"/>
        <w:bottom w:val="none" w:sz="0" w:space="0" w:color="auto"/>
        <w:right w:val="none" w:sz="0" w:space="0" w:color="auto"/>
      </w:divBdr>
    </w:div>
    <w:div w:id="903762809">
      <w:bodyDiv w:val="1"/>
      <w:marLeft w:val="0"/>
      <w:marRight w:val="0"/>
      <w:marTop w:val="0"/>
      <w:marBottom w:val="0"/>
      <w:divBdr>
        <w:top w:val="none" w:sz="0" w:space="0" w:color="auto"/>
        <w:left w:val="none" w:sz="0" w:space="0" w:color="auto"/>
        <w:bottom w:val="none" w:sz="0" w:space="0" w:color="auto"/>
        <w:right w:val="none" w:sz="0" w:space="0" w:color="auto"/>
      </w:divBdr>
    </w:div>
    <w:div w:id="994072017">
      <w:bodyDiv w:val="1"/>
      <w:marLeft w:val="0"/>
      <w:marRight w:val="0"/>
      <w:marTop w:val="0"/>
      <w:marBottom w:val="0"/>
      <w:divBdr>
        <w:top w:val="none" w:sz="0" w:space="0" w:color="auto"/>
        <w:left w:val="none" w:sz="0" w:space="0" w:color="auto"/>
        <w:bottom w:val="none" w:sz="0" w:space="0" w:color="auto"/>
        <w:right w:val="none" w:sz="0" w:space="0" w:color="auto"/>
      </w:divBdr>
    </w:div>
    <w:div w:id="994920945">
      <w:bodyDiv w:val="1"/>
      <w:marLeft w:val="0"/>
      <w:marRight w:val="0"/>
      <w:marTop w:val="0"/>
      <w:marBottom w:val="0"/>
      <w:divBdr>
        <w:top w:val="none" w:sz="0" w:space="0" w:color="auto"/>
        <w:left w:val="none" w:sz="0" w:space="0" w:color="auto"/>
        <w:bottom w:val="none" w:sz="0" w:space="0" w:color="auto"/>
        <w:right w:val="none" w:sz="0" w:space="0" w:color="auto"/>
      </w:divBdr>
    </w:div>
    <w:div w:id="1043215300">
      <w:bodyDiv w:val="1"/>
      <w:marLeft w:val="0"/>
      <w:marRight w:val="0"/>
      <w:marTop w:val="0"/>
      <w:marBottom w:val="0"/>
      <w:divBdr>
        <w:top w:val="none" w:sz="0" w:space="0" w:color="auto"/>
        <w:left w:val="none" w:sz="0" w:space="0" w:color="auto"/>
        <w:bottom w:val="none" w:sz="0" w:space="0" w:color="auto"/>
        <w:right w:val="none" w:sz="0" w:space="0" w:color="auto"/>
      </w:divBdr>
    </w:div>
    <w:div w:id="1068186608">
      <w:bodyDiv w:val="1"/>
      <w:marLeft w:val="0"/>
      <w:marRight w:val="0"/>
      <w:marTop w:val="0"/>
      <w:marBottom w:val="0"/>
      <w:divBdr>
        <w:top w:val="none" w:sz="0" w:space="0" w:color="auto"/>
        <w:left w:val="none" w:sz="0" w:space="0" w:color="auto"/>
        <w:bottom w:val="none" w:sz="0" w:space="0" w:color="auto"/>
        <w:right w:val="none" w:sz="0" w:space="0" w:color="auto"/>
      </w:divBdr>
    </w:div>
    <w:div w:id="1128205877">
      <w:bodyDiv w:val="1"/>
      <w:marLeft w:val="0"/>
      <w:marRight w:val="0"/>
      <w:marTop w:val="0"/>
      <w:marBottom w:val="0"/>
      <w:divBdr>
        <w:top w:val="none" w:sz="0" w:space="0" w:color="auto"/>
        <w:left w:val="none" w:sz="0" w:space="0" w:color="auto"/>
        <w:bottom w:val="none" w:sz="0" w:space="0" w:color="auto"/>
        <w:right w:val="none" w:sz="0" w:space="0" w:color="auto"/>
      </w:divBdr>
    </w:div>
    <w:div w:id="1138916493">
      <w:bodyDiv w:val="1"/>
      <w:marLeft w:val="0"/>
      <w:marRight w:val="0"/>
      <w:marTop w:val="0"/>
      <w:marBottom w:val="0"/>
      <w:divBdr>
        <w:top w:val="none" w:sz="0" w:space="0" w:color="auto"/>
        <w:left w:val="none" w:sz="0" w:space="0" w:color="auto"/>
        <w:bottom w:val="none" w:sz="0" w:space="0" w:color="auto"/>
        <w:right w:val="none" w:sz="0" w:space="0" w:color="auto"/>
      </w:divBdr>
    </w:div>
    <w:div w:id="1153334028">
      <w:bodyDiv w:val="1"/>
      <w:marLeft w:val="0"/>
      <w:marRight w:val="0"/>
      <w:marTop w:val="0"/>
      <w:marBottom w:val="0"/>
      <w:divBdr>
        <w:top w:val="none" w:sz="0" w:space="0" w:color="auto"/>
        <w:left w:val="none" w:sz="0" w:space="0" w:color="auto"/>
        <w:bottom w:val="none" w:sz="0" w:space="0" w:color="auto"/>
        <w:right w:val="none" w:sz="0" w:space="0" w:color="auto"/>
      </w:divBdr>
    </w:div>
    <w:div w:id="1198277812">
      <w:bodyDiv w:val="1"/>
      <w:marLeft w:val="0"/>
      <w:marRight w:val="0"/>
      <w:marTop w:val="0"/>
      <w:marBottom w:val="0"/>
      <w:divBdr>
        <w:top w:val="none" w:sz="0" w:space="0" w:color="auto"/>
        <w:left w:val="none" w:sz="0" w:space="0" w:color="auto"/>
        <w:bottom w:val="none" w:sz="0" w:space="0" w:color="auto"/>
        <w:right w:val="none" w:sz="0" w:space="0" w:color="auto"/>
      </w:divBdr>
    </w:div>
    <w:div w:id="1202866994">
      <w:bodyDiv w:val="1"/>
      <w:marLeft w:val="0"/>
      <w:marRight w:val="0"/>
      <w:marTop w:val="0"/>
      <w:marBottom w:val="0"/>
      <w:divBdr>
        <w:top w:val="none" w:sz="0" w:space="0" w:color="auto"/>
        <w:left w:val="none" w:sz="0" w:space="0" w:color="auto"/>
        <w:bottom w:val="none" w:sz="0" w:space="0" w:color="auto"/>
        <w:right w:val="none" w:sz="0" w:space="0" w:color="auto"/>
      </w:divBdr>
    </w:div>
    <w:div w:id="1204244394">
      <w:bodyDiv w:val="1"/>
      <w:marLeft w:val="0"/>
      <w:marRight w:val="0"/>
      <w:marTop w:val="0"/>
      <w:marBottom w:val="0"/>
      <w:divBdr>
        <w:top w:val="none" w:sz="0" w:space="0" w:color="auto"/>
        <w:left w:val="none" w:sz="0" w:space="0" w:color="auto"/>
        <w:bottom w:val="none" w:sz="0" w:space="0" w:color="auto"/>
        <w:right w:val="none" w:sz="0" w:space="0" w:color="auto"/>
      </w:divBdr>
    </w:div>
    <w:div w:id="1204291739">
      <w:bodyDiv w:val="1"/>
      <w:marLeft w:val="0"/>
      <w:marRight w:val="0"/>
      <w:marTop w:val="0"/>
      <w:marBottom w:val="0"/>
      <w:divBdr>
        <w:top w:val="none" w:sz="0" w:space="0" w:color="auto"/>
        <w:left w:val="none" w:sz="0" w:space="0" w:color="auto"/>
        <w:bottom w:val="none" w:sz="0" w:space="0" w:color="auto"/>
        <w:right w:val="none" w:sz="0" w:space="0" w:color="auto"/>
      </w:divBdr>
    </w:div>
    <w:div w:id="1237859537">
      <w:bodyDiv w:val="1"/>
      <w:marLeft w:val="0"/>
      <w:marRight w:val="0"/>
      <w:marTop w:val="0"/>
      <w:marBottom w:val="0"/>
      <w:divBdr>
        <w:top w:val="none" w:sz="0" w:space="0" w:color="auto"/>
        <w:left w:val="none" w:sz="0" w:space="0" w:color="auto"/>
        <w:bottom w:val="none" w:sz="0" w:space="0" w:color="auto"/>
        <w:right w:val="none" w:sz="0" w:space="0" w:color="auto"/>
      </w:divBdr>
    </w:div>
    <w:div w:id="1245258774">
      <w:bodyDiv w:val="1"/>
      <w:marLeft w:val="0"/>
      <w:marRight w:val="0"/>
      <w:marTop w:val="0"/>
      <w:marBottom w:val="0"/>
      <w:divBdr>
        <w:top w:val="none" w:sz="0" w:space="0" w:color="auto"/>
        <w:left w:val="none" w:sz="0" w:space="0" w:color="auto"/>
        <w:bottom w:val="none" w:sz="0" w:space="0" w:color="auto"/>
        <w:right w:val="none" w:sz="0" w:space="0" w:color="auto"/>
      </w:divBdr>
    </w:div>
    <w:div w:id="1248079780">
      <w:bodyDiv w:val="1"/>
      <w:marLeft w:val="0"/>
      <w:marRight w:val="0"/>
      <w:marTop w:val="0"/>
      <w:marBottom w:val="0"/>
      <w:divBdr>
        <w:top w:val="none" w:sz="0" w:space="0" w:color="auto"/>
        <w:left w:val="none" w:sz="0" w:space="0" w:color="auto"/>
        <w:bottom w:val="none" w:sz="0" w:space="0" w:color="auto"/>
        <w:right w:val="none" w:sz="0" w:space="0" w:color="auto"/>
      </w:divBdr>
    </w:div>
    <w:div w:id="1299998154">
      <w:bodyDiv w:val="1"/>
      <w:marLeft w:val="0"/>
      <w:marRight w:val="0"/>
      <w:marTop w:val="0"/>
      <w:marBottom w:val="0"/>
      <w:divBdr>
        <w:top w:val="none" w:sz="0" w:space="0" w:color="auto"/>
        <w:left w:val="none" w:sz="0" w:space="0" w:color="auto"/>
        <w:bottom w:val="none" w:sz="0" w:space="0" w:color="auto"/>
        <w:right w:val="none" w:sz="0" w:space="0" w:color="auto"/>
      </w:divBdr>
    </w:div>
    <w:div w:id="1332415889">
      <w:bodyDiv w:val="1"/>
      <w:marLeft w:val="0"/>
      <w:marRight w:val="0"/>
      <w:marTop w:val="0"/>
      <w:marBottom w:val="0"/>
      <w:divBdr>
        <w:top w:val="none" w:sz="0" w:space="0" w:color="auto"/>
        <w:left w:val="none" w:sz="0" w:space="0" w:color="auto"/>
        <w:bottom w:val="none" w:sz="0" w:space="0" w:color="auto"/>
        <w:right w:val="none" w:sz="0" w:space="0" w:color="auto"/>
      </w:divBdr>
    </w:div>
    <w:div w:id="1362318170">
      <w:bodyDiv w:val="1"/>
      <w:marLeft w:val="0"/>
      <w:marRight w:val="0"/>
      <w:marTop w:val="0"/>
      <w:marBottom w:val="0"/>
      <w:divBdr>
        <w:top w:val="none" w:sz="0" w:space="0" w:color="auto"/>
        <w:left w:val="none" w:sz="0" w:space="0" w:color="auto"/>
        <w:bottom w:val="none" w:sz="0" w:space="0" w:color="auto"/>
        <w:right w:val="none" w:sz="0" w:space="0" w:color="auto"/>
      </w:divBdr>
    </w:div>
    <w:div w:id="1376540778">
      <w:bodyDiv w:val="1"/>
      <w:marLeft w:val="0"/>
      <w:marRight w:val="0"/>
      <w:marTop w:val="0"/>
      <w:marBottom w:val="0"/>
      <w:divBdr>
        <w:top w:val="none" w:sz="0" w:space="0" w:color="auto"/>
        <w:left w:val="none" w:sz="0" w:space="0" w:color="auto"/>
        <w:bottom w:val="none" w:sz="0" w:space="0" w:color="auto"/>
        <w:right w:val="none" w:sz="0" w:space="0" w:color="auto"/>
      </w:divBdr>
    </w:div>
    <w:div w:id="1424916381">
      <w:bodyDiv w:val="1"/>
      <w:marLeft w:val="0"/>
      <w:marRight w:val="0"/>
      <w:marTop w:val="0"/>
      <w:marBottom w:val="0"/>
      <w:divBdr>
        <w:top w:val="none" w:sz="0" w:space="0" w:color="auto"/>
        <w:left w:val="none" w:sz="0" w:space="0" w:color="auto"/>
        <w:bottom w:val="none" w:sz="0" w:space="0" w:color="auto"/>
        <w:right w:val="none" w:sz="0" w:space="0" w:color="auto"/>
      </w:divBdr>
    </w:div>
    <w:div w:id="1462576100">
      <w:bodyDiv w:val="1"/>
      <w:marLeft w:val="0"/>
      <w:marRight w:val="0"/>
      <w:marTop w:val="0"/>
      <w:marBottom w:val="0"/>
      <w:divBdr>
        <w:top w:val="none" w:sz="0" w:space="0" w:color="auto"/>
        <w:left w:val="none" w:sz="0" w:space="0" w:color="auto"/>
        <w:bottom w:val="none" w:sz="0" w:space="0" w:color="auto"/>
        <w:right w:val="none" w:sz="0" w:space="0" w:color="auto"/>
      </w:divBdr>
    </w:div>
    <w:div w:id="1472945722">
      <w:bodyDiv w:val="1"/>
      <w:marLeft w:val="0"/>
      <w:marRight w:val="0"/>
      <w:marTop w:val="0"/>
      <w:marBottom w:val="0"/>
      <w:divBdr>
        <w:top w:val="none" w:sz="0" w:space="0" w:color="auto"/>
        <w:left w:val="none" w:sz="0" w:space="0" w:color="auto"/>
        <w:bottom w:val="none" w:sz="0" w:space="0" w:color="auto"/>
        <w:right w:val="none" w:sz="0" w:space="0" w:color="auto"/>
      </w:divBdr>
    </w:div>
    <w:div w:id="1500197372">
      <w:bodyDiv w:val="1"/>
      <w:marLeft w:val="0"/>
      <w:marRight w:val="0"/>
      <w:marTop w:val="0"/>
      <w:marBottom w:val="0"/>
      <w:divBdr>
        <w:top w:val="none" w:sz="0" w:space="0" w:color="auto"/>
        <w:left w:val="none" w:sz="0" w:space="0" w:color="auto"/>
        <w:bottom w:val="none" w:sz="0" w:space="0" w:color="auto"/>
        <w:right w:val="none" w:sz="0" w:space="0" w:color="auto"/>
      </w:divBdr>
    </w:div>
    <w:div w:id="1555502398">
      <w:bodyDiv w:val="1"/>
      <w:marLeft w:val="0"/>
      <w:marRight w:val="0"/>
      <w:marTop w:val="0"/>
      <w:marBottom w:val="0"/>
      <w:divBdr>
        <w:top w:val="none" w:sz="0" w:space="0" w:color="auto"/>
        <w:left w:val="none" w:sz="0" w:space="0" w:color="auto"/>
        <w:bottom w:val="none" w:sz="0" w:space="0" w:color="auto"/>
        <w:right w:val="none" w:sz="0" w:space="0" w:color="auto"/>
      </w:divBdr>
    </w:div>
    <w:div w:id="1637028417">
      <w:bodyDiv w:val="1"/>
      <w:marLeft w:val="0"/>
      <w:marRight w:val="0"/>
      <w:marTop w:val="0"/>
      <w:marBottom w:val="0"/>
      <w:divBdr>
        <w:top w:val="none" w:sz="0" w:space="0" w:color="auto"/>
        <w:left w:val="none" w:sz="0" w:space="0" w:color="auto"/>
        <w:bottom w:val="none" w:sz="0" w:space="0" w:color="auto"/>
        <w:right w:val="none" w:sz="0" w:space="0" w:color="auto"/>
      </w:divBdr>
    </w:div>
    <w:div w:id="1649554532">
      <w:bodyDiv w:val="1"/>
      <w:marLeft w:val="0"/>
      <w:marRight w:val="0"/>
      <w:marTop w:val="0"/>
      <w:marBottom w:val="0"/>
      <w:divBdr>
        <w:top w:val="none" w:sz="0" w:space="0" w:color="auto"/>
        <w:left w:val="none" w:sz="0" w:space="0" w:color="auto"/>
        <w:bottom w:val="none" w:sz="0" w:space="0" w:color="auto"/>
        <w:right w:val="none" w:sz="0" w:space="0" w:color="auto"/>
      </w:divBdr>
    </w:div>
    <w:div w:id="1652177290">
      <w:bodyDiv w:val="1"/>
      <w:marLeft w:val="0"/>
      <w:marRight w:val="0"/>
      <w:marTop w:val="0"/>
      <w:marBottom w:val="0"/>
      <w:divBdr>
        <w:top w:val="none" w:sz="0" w:space="0" w:color="auto"/>
        <w:left w:val="none" w:sz="0" w:space="0" w:color="auto"/>
        <w:bottom w:val="none" w:sz="0" w:space="0" w:color="auto"/>
        <w:right w:val="none" w:sz="0" w:space="0" w:color="auto"/>
      </w:divBdr>
    </w:div>
    <w:div w:id="1653948635">
      <w:bodyDiv w:val="1"/>
      <w:marLeft w:val="0"/>
      <w:marRight w:val="0"/>
      <w:marTop w:val="0"/>
      <w:marBottom w:val="0"/>
      <w:divBdr>
        <w:top w:val="none" w:sz="0" w:space="0" w:color="auto"/>
        <w:left w:val="none" w:sz="0" w:space="0" w:color="auto"/>
        <w:bottom w:val="none" w:sz="0" w:space="0" w:color="auto"/>
        <w:right w:val="none" w:sz="0" w:space="0" w:color="auto"/>
      </w:divBdr>
    </w:div>
    <w:div w:id="1690641719">
      <w:bodyDiv w:val="1"/>
      <w:marLeft w:val="0"/>
      <w:marRight w:val="0"/>
      <w:marTop w:val="0"/>
      <w:marBottom w:val="0"/>
      <w:divBdr>
        <w:top w:val="none" w:sz="0" w:space="0" w:color="auto"/>
        <w:left w:val="none" w:sz="0" w:space="0" w:color="auto"/>
        <w:bottom w:val="none" w:sz="0" w:space="0" w:color="auto"/>
        <w:right w:val="none" w:sz="0" w:space="0" w:color="auto"/>
      </w:divBdr>
    </w:div>
    <w:div w:id="1781606725">
      <w:bodyDiv w:val="1"/>
      <w:marLeft w:val="0"/>
      <w:marRight w:val="0"/>
      <w:marTop w:val="0"/>
      <w:marBottom w:val="0"/>
      <w:divBdr>
        <w:top w:val="none" w:sz="0" w:space="0" w:color="auto"/>
        <w:left w:val="none" w:sz="0" w:space="0" w:color="auto"/>
        <w:bottom w:val="none" w:sz="0" w:space="0" w:color="auto"/>
        <w:right w:val="none" w:sz="0" w:space="0" w:color="auto"/>
      </w:divBdr>
    </w:div>
    <w:div w:id="1856578232">
      <w:bodyDiv w:val="1"/>
      <w:marLeft w:val="0"/>
      <w:marRight w:val="0"/>
      <w:marTop w:val="0"/>
      <w:marBottom w:val="0"/>
      <w:divBdr>
        <w:top w:val="none" w:sz="0" w:space="0" w:color="auto"/>
        <w:left w:val="none" w:sz="0" w:space="0" w:color="auto"/>
        <w:bottom w:val="none" w:sz="0" w:space="0" w:color="auto"/>
        <w:right w:val="none" w:sz="0" w:space="0" w:color="auto"/>
      </w:divBdr>
    </w:div>
    <w:div w:id="1868055631">
      <w:bodyDiv w:val="1"/>
      <w:marLeft w:val="0"/>
      <w:marRight w:val="0"/>
      <w:marTop w:val="0"/>
      <w:marBottom w:val="0"/>
      <w:divBdr>
        <w:top w:val="none" w:sz="0" w:space="0" w:color="auto"/>
        <w:left w:val="none" w:sz="0" w:space="0" w:color="auto"/>
        <w:bottom w:val="none" w:sz="0" w:space="0" w:color="auto"/>
        <w:right w:val="none" w:sz="0" w:space="0" w:color="auto"/>
      </w:divBdr>
    </w:div>
    <w:div w:id="1871531708">
      <w:bodyDiv w:val="1"/>
      <w:marLeft w:val="0"/>
      <w:marRight w:val="0"/>
      <w:marTop w:val="0"/>
      <w:marBottom w:val="0"/>
      <w:divBdr>
        <w:top w:val="none" w:sz="0" w:space="0" w:color="auto"/>
        <w:left w:val="none" w:sz="0" w:space="0" w:color="auto"/>
        <w:bottom w:val="none" w:sz="0" w:space="0" w:color="auto"/>
        <w:right w:val="none" w:sz="0" w:space="0" w:color="auto"/>
      </w:divBdr>
    </w:div>
    <w:div w:id="1875926929">
      <w:bodyDiv w:val="1"/>
      <w:marLeft w:val="0"/>
      <w:marRight w:val="0"/>
      <w:marTop w:val="0"/>
      <w:marBottom w:val="0"/>
      <w:divBdr>
        <w:top w:val="none" w:sz="0" w:space="0" w:color="auto"/>
        <w:left w:val="none" w:sz="0" w:space="0" w:color="auto"/>
        <w:bottom w:val="none" w:sz="0" w:space="0" w:color="auto"/>
        <w:right w:val="none" w:sz="0" w:space="0" w:color="auto"/>
      </w:divBdr>
    </w:div>
    <w:div w:id="1923373931">
      <w:bodyDiv w:val="1"/>
      <w:marLeft w:val="0"/>
      <w:marRight w:val="0"/>
      <w:marTop w:val="0"/>
      <w:marBottom w:val="0"/>
      <w:divBdr>
        <w:top w:val="none" w:sz="0" w:space="0" w:color="auto"/>
        <w:left w:val="none" w:sz="0" w:space="0" w:color="auto"/>
        <w:bottom w:val="none" w:sz="0" w:space="0" w:color="auto"/>
        <w:right w:val="none" w:sz="0" w:space="0" w:color="auto"/>
      </w:divBdr>
    </w:div>
    <w:div w:id="2093815996">
      <w:bodyDiv w:val="1"/>
      <w:marLeft w:val="0"/>
      <w:marRight w:val="0"/>
      <w:marTop w:val="0"/>
      <w:marBottom w:val="0"/>
      <w:divBdr>
        <w:top w:val="none" w:sz="0" w:space="0" w:color="auto"/>
        <w:left w:val="none" w:sz="0" w:space="0" w:color="auto"/>
        <w:bottom w:val="none" w:sz="0" w:space="0" w:color="auto"/>
        <w:right w:val="none" w:sz="0" w:space="0" w:color="auto"/>
      </w:divBdr>
    </w:div>
    <w:div w:id="21206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wieland-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3E69-5FD4-44DA-9A9C-2951EB18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5604</Characters>
  <Application>Microsoft Office Word</Application>
  <DocSecurity>0</DocSecurity>
  <Lines>119</Lines>
  <Paragraphs>46</Paragraphs>
  <ScaleCrop>false</ScaleCrop>
  <HeadingPairs>
    <vt:vector size="2" baseType="variant">
      <vt:variant>
        <vt:lpstr>Titel</vt:lpstr>
      </vt:variant>
      <vt:variant>
        <vt:i4>1</vt:i4>
      </vt:variant>
    </vt:vector>
  </HeadingPairs>
  <TitlesOfParts>
    <vt:vector size="1" baseType="lpstr">
      <vt:lpstr/>
    </vt:vector>
  </TitlesOfParts>
  <Company>Wieland Electric GmbH</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Herden Magdalena</dc:creator>
  <cp:keywords/>
  <dc:description/>
  <cp:lastModifiedBy>Kapitz Daniela</cp:lastModifiedBy>
  <cp:revision>3</cp:revision>
  <cp:lastPrinted>2023-08-17T15:45:00Z</cp:lastPrinted>
  <dcterms:created xsi:type="dcterms:W3CDTF">2024-12-11T11:58:00Z</dcterms:created>
  <dcterms:modified xsi:type="dcterms:W3CDTF">2025-01-08T09:05:00Z</dcterms:modified>
</cp:coreProperties>
</file>