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04C3FB62" w:rsidR="00801359" w:rsidRPr="002E6925" w:rsidRDefault="001D7296" w:rsidP="001D7296">
      <w:pPr>
        <w:spacing w:line="216" w:lineRule="auto"/>
        <w:ind w:right="-2126"/>
        <w:rPr>
          <w:rFonts w:ascii="Calibri" w:hAnsi="Calibri" w:cs="Arial"/>
          <w:sz w:val="52"/>
          <w:szCs w:val="52"/>
          <w:lang w:val="en-US"/>
        </w:rPr>
      </w:pPr>
      <w:bookmarkStart w:id="0" w:name="_GoBack"/>
      <w:r w:rsidRPr="002E6925">
        <w:rPr>
          <w:rFonts w:ascii="Calibri" w:hAnsi="Calibri" w:cs="Arial"/>
          <w:sz w:val="28"/>
          <w:szCs w:val="28"/>
          <w:lang w:val="en-US"/>
        </w:rPr>
        <w:br/>
      </w:r>
      <w:r w:rsidR="002E6925" w:rsidRPr="002E6925">
        <w:rPr>
          <w:rFonts w:ascii="Calibri" w:hAnsi="Calibri" w:cs="Arial"/>
          <w:b/>
          <w:sz w:val="52"/>
          <w:szCs w:val="52"/>
          <w:lang w:val="en-US"/>
        </w:rPr>
        <w:t xml:space="preserve">PRESS </w:t>
      </w:r>
      <w:r w:rsidR="002E6925" w:rsidRPr="002E6925">
        <w:rPr>
          <w:rFonts w:ascii="Calibri" w:hAnsi="Calibri" w:cs="Arial"/>
          <w:sz w:val="52"/>
          <w:szCs w:val="52"/>
          <w:lang w:val="en-US"/>
        </w:rPr>
        <w:t>INFORMATION</w:t>
      </w:r>
    </w:p>
    <w:p w14:paraId="1870CE50" w14:textId="77777777" w:rsidR="002D205C" w:rsidRPr="002E6925"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2E6925" w:rsidRDefault="002D205C" w:rsidP="00B049E1">
      <w:pPr>
        <w:ind w:right="-2128"/>
        <w:rPr>
          <w:rFonts w:ascii="Calibri" w:hAnsi="Calibri" w:cs="Arial"/>
          <w:sz w:val="20"/>
          <w:szCs w:val="20"/>
          <w:lang w:val="en-US"/>
        </w:rPr>
      </w:pPr>
    </w:p>
    <w:p w14:paraId="4C115D91" w14:textId="77777777" w:rsidR="00B4460E" w:rsidRPr="002E6925" w:rsidRDefault="00B4460E" w:rsidP="009A11A8">
      <w:pPr>
        <w:ind w:right="-2128"/>
        <w:rPr>
          <w:rFonts w:ascii="Calibri" w:hAnsi="Calibri" w:cs="Arial"/>
          <w:sz w:val="20"/>
          <w:szCs w:val="20"/>
          <w:lang w:val="en-US"/>
        </w:rPr>
      </w:pPr>
    </w:p>
    <w:p w14:paraId="513F5A71" w14:textId="77777777" w:rsidR="008A7A05" w:rsidRPr="002E6925" w:rsidRDefault="00941A08" w:rsidP="009125B0">
      <w:pPr>
        <w:tabs>
          <w:tab w:val="left" w:pos="6174"/>
        </w:tabs>
        <w:ind w:right="-2128"/>
        <w:rPr>
          <w:rFonts w:ascii="Calibri" w:hAnsi="Calibri" w:cs="Arial"/>
          <w:sz w:val="20"/>
          <w:szCs w:val="20"/>
          <w:lang w:val="en-US"/>
        </w:rPr>
      </w:pPr>
      <w:r w:rsidRPr="002E6925">
        <w:rPr>
          <w:rFonts w:ascii="Calibri" w:hAnsi="Calibri" w:cs="Arial"/>
          <w:sz w:val="20"/>
          <w:szCs w:val="20"/>
          <w:lang w:val="en-US"/>
        </w:rPr>
        <w:tab/>
      </w:r>
      <w:r w:rsidR="008A7A05" w:rsidRPr="002E6925">
        <w:rPr>
          <w:rFonts w:ascii="Arial" w:hAnsi="Arial" w:cs="Arial"/>
          <w:sz w:val="36"/>
          <w:szCs w:val="36"/>
          <w:lang w:val="en-US"/>
        </w:rPr>
        <w:t xml:space="preserve"> </w:t>
      </w:r>
    </w:p>
    <w:p w14:paraId="00C881D7" w14:textId="3D39397E" w:rsidR="005F6520" w:rsidRDefault="002E6925" w:rsidP="00BA4C8A">
      <w:pPr>
        <w:spacing w:line="276" w:lineRule="auto"/>
        <w:ind w:right="-2128"/>
        <w:jc w:val="both"/>
        <w:rPr>
          <w:rFonts w:ascii="Arial" w:hAnsi="Arial" w:cs="Arial"/>
          <w:sz w:val="36"/>
          <w:szCs w:val="36"/>
          <w:lang w:val="en-US"/>
        </w:rPr>
      </w:pPr>
      <w:r w:rsidRPr="002E6925">
        <w:rPr>
          <w:rFonts w:ascii="Arial" w:hAnsi="Arial" w:cs="Arial"/>
          <w:sz w:val="36"/>
          <w:szCs w:val="36"/>
          <w:lang w:val="en-US"/>
        </w:rPr>
        <w:t>CERTIFICATE OF PARTICIPATION FOR THE ENVIRONMENT AND CLIMATE PACT OF BAVARIA</w:t>
      </w:r>
    </w:p>
    <w:p w14:paraId="575F7302" w14:textId="77777777" w:rsidR="002E6925" w:rsidRPr="002E6925" w:rsidRDefault="002E6925" w:rsidP="00BA4C8A">
      <w:pPr>
        <w:spacing w:line="276" w:lineRule="auto"/>
        <w:ind w:right="-2128"/>
        <w:jc w:val="both"/>
        <w:rPr>
          <w:rFonts w:ascii="Arial" w:hAnsi="Arial" w:cs="Arial"/>
          <w:lang w:val="en-US"/>
        </w:rPr>
      </w:pPr>
    </w:p>
    <w:p w14:paraId="55ADB2A3" w14:textId="6D2707CD" w:rsidR="0013666D" w:rsidRPr="00BE7226" w:rsidRDefault="002E6925" w:rsidP="00BA4C8A">
      <w:pPr>
        <w:spacing w:line="276" w:lineRule="auto"/>
        <w:ind w:right="-2128"/>
        <w:jc w:val="both"/>
        <w:rPr>
          <w:rFonts w:ascii="Arial" w:hAnsi="Arial" w:cs="Arial"/>
          <w:b/>
          <w:color w:val="000000" w:themeColor="text1"/>
          <w:lang w:val="en-US"/>
        </w:rPr>
      </w:pPr>
      <w:r w:rsidRPr="00BE7226">
        <w:rPr>
          <w:rFonts w:ascii="Arial" w:hAnsi="Arial" w:cs="Arial"/>
          <w:b/>
          <w:color w:val="000000" w:themeColor="text1"/>
          <w:lang w:val="en-US"/>
        </w:rPr>
        <w:t>Wieland Electric is committed to the goals of environmental and climate protection and takes responsibility for the future</w:t>
      </w:r>
    </w:p>
    <w:p w14:paraId="0D632302" w14:textId="77777777" w:rsidR="002E6925" w:rsidRPr="002E6925" w:rsidRDefault="002E6925" w:rsidP="00BA4C8A">
      <w:pPr>
        <w:spacing w:line="276" w:lineRule="auto"/>
        <w:ind w:right="-2128"/>
        <w:jc w:val="both"/>
        <w:rPr>
          <w:rFonts w:ascii="Arial" w:hAnsi="Arial" w:cs="Arial"/>
          <w:color w:val="000000" w:themeColor="text1"/>
          <w:lang w:val="en-US"/>
        </w:rPr>
      </w:pPr>
    </w:p>
    <w:p w14:paraId="424A05E9" w14:textId="77777777" w:rsidR="002E6925" w:rsidRPr="002E6925" w:rsidRDefault="002E6925" w:rsidP="002E6925">
      <w:pPr>
        <w:spacing w:line="360" w:lineRule="auto"/>
        <w:ind w:right="-2128"/>
        <w:jc w:val="both"/>
        <w:rPr>
          <w:rFonts w:ascii="Arial" w:hAnsi="Arial" w:cs="Arial"/>
          <w:sz w:val="20"/>
          <w:szCs w:val="20"/>
          <w:lang w:val="en-US"/>
        </w:rPr>
      </w:pPr>
      <w:r w:rsidRPr="00BE7226">
        <w:rPr>
          <w:rFonts w:ascii="Arial" w:hAnsi="Arial" w:cs="Arial"/>
          <w:strike/>
          <w:sz w:val="20"/>
          <w:szCs w:val="20"/>
          <w:lang w:val="en-US"/>
        </w:rPr>
        <w:t>Last Wednesday</w:t>
      </w:r>
      <w:r w:rsidRPr="002E6925">
        <w:rPr>
          <w:rFonts w:ascii="Arial" w:hAnsi="Arial" w:cs="Arial"/>
          <w:sz w:val="20"/>
          <w:szCs w:val="20"/>
          <w:lang w:val="en-US"/>
        </w:rPr>
        <w:t xml:space="preserve">, May 25, 2022, the Bavarian Minister of State for the Environment and Consumer Protection, Thorsten </w:t>
      </w:r>
      <w:proofErr w:type="spellStart"/>
      <w:r w:rsidRPr="002E6925">
        <w:rPr>
          <w:rFonts w:ascii="Arial" w:hAnsi="Arial" w:cs="Arial"/>
          <w:sz w:val="20"/>
          <w:szCs w:val="20"/>
          <w:lang w:val="en-US"/>
        </w:rPr>
        <w:t>Glauber</w:t>
      </w:r>
      <w:proofErr w:type="spellEnd"/>
      <w:r w:rsidRPr="002E6925">
        <w:rPr>
          <w:rFonts w:ascii="Arial" w:hAnsi="Arial" w:cs="Arial"/>
          <w:sz w:val="20"/>
          <w:szCs w:val="20"/>
          <w:lang w:val="en-US"/>
        </w:rPr>
        <w:t xml:space="preserve">, presented Wieland Electric GmbH with the certificate of participation in the Bavarian Environmental and Climate Pact. </w:t>
      </w:r>
    </w:p>
    <w:p w14:paraId="2CD18E11" w14:textId="77777777" w:rsidR="002E6925" w:rsidRPr="002E6925" w:rsidRDefault="002E6925" w:rsidP="002E6925">
      <w:pPr>
        <w:spacing w:line="360" w:lineRule="auto"/>
        <w:ind w:right="-2128"/>
        <w:jc w:val="both"/>
        <w:rPr>
          <w:rFonts w:ascii="Arial" w:hAnsi="Arial" w:cs="Arial"/>
          <w:sz w:val="20"/>
          <w:szCs w:val="20"/>
          <w:lang w:val="en-US"/>
        </w:rPr>
      </w:pPr>
    </w:p>
    <w:p w14:paraId="7E43F485" w14:textId="77777777" w:rsidR="002E6925" w:rsidRPr="002E6925" w:rsidRDefault="002E6925" w:rsidP="002E6925">
      <w:pPr>
        <w:spacing w:line="360" w:lineRule="auto"/>
        <w:ind w:right="-2128"/>
        <w:jc w:val="both"/>
        <w:rPr>
          <w:rFonts w:ascii="Arial" w:hAnsi="Arial" w:cs="Arial"/>
          <w:sz w:val="20"/>
          <w:szCs w:val="20"/>
          <w:lang w:val="en-US"/>
        </w:rPr>
      </w:pPr>
      <w:r w:rsidRPr="002E6925">
        <w:rPr>
          <w:rFonts w:ascii="Arial" w:hAnsi="Arial" w:cs="Arial"/>
          <w:sz w:val="20"/>
          <w:szCs w:val="20"/>
          <w:lang w:val="en-US"/>
        </w:rPr>
        <w:t xml:space="preserve">During the presentation in the company's new showroom, </w:t>
      </w:r>
      <w:proofErr w:type="spellStart"/>
      <w:r w:rsidRPr="002E6925">
        <w:rPr>
          <w:rFonts w:ascii="Arial" w:hAnsi="Arial" w:cs="Arial"/>
          <w:sz w:val="20"/>
          <w:szCs w:val="20"/>
          <w:lang w:val="en-US"/>
        </w:rPr>
        <w:t>Glauber</w:t>
      </w:r>
      <w:proofErr w:type="spellEnd"/>
      <w:r w:rsidRPr="002E6925">
        <w:rPr>
          <w:rFonts w:ascii="Arial" w:hAnsi="Arial" w:cs="Arial"/>
          <w:sz w:val="20"/>
          <w:szCs w:val="20"/>
          <w:lang w:val="en-US"/>
        </w:rPr>
        <w:t xml:space="preserve"> </w:t>
      </w:r>
      <w:proofErr w:type="gramStart"/>
      <w:r w:rsidRPr="002E6925">
        <w:rPr>
          <w:rFonts w:ascii="Arial" w:hAnsi="Arial" w:cs="Arial"/>
          <w:sz w:val="20"/>
          <w:szCs w:val="20"/>
          <w:lang w:val="en-US"/>
        </w:rPr>
        <w:t>emphasized:</w:t>
      </w:r>
      <w:proofErr w:type="gramEnd"/>
      <w:r w:rsidRPr="002E6925">
        <w:rPr>
          <w:rFonts w:ascii="Arial" w:hAnsi="Arial" w:cs="Arial"/>
          <w:sz w:val="20"/>
          <w:szCs w:val="20"/>
          <w:lang w:val="en-US"/>
        </w:rPr>
        <w:t xml:space="preserve"> "Climate protection is a winning topic for the economy. </w:t>
      </w:r>
      <w:proofErr w:type="gramStart"/>
      <w:r w:rsidRPr="002E6925">
        <w:rPr>
          <w:rFonts w:ascii="Arial" w:hAnsi="Arial" w:cs="Arial"/>
          <w:sz w:val="20"/>
          <w:szCs w:val="20"/>
          <w:lang w:val="en-US"/>
        </w:rPr>
        <w:t>Because:</w:t>
      </w:r>
      <w:proofErr w:type="gramEnd"/>
      <w:r w:rsidRPr="002E6925">
        <w:rPr>
          <w:rFonts w:ascii="Arial" w:hAnsi="Arial" w:cs="Arial"/>
          <w:sz w:val="20"/>
          <w:szCs w:val="20"/>
          <w:lang w:val="en-US"/>
        </w:rPr>
        <w:t xml:space="preserve"> economy and ecology belong together. Bavaria as a business location is also Bavaria as an environmental location." According to </w:t>
      </w:r>
      <w:proofErr w:type="spellStart"/>
      <w:r w:rsidRPr="002E6925">
        <w:rPr>
          <w:rFonts w:ascii="Arial" w:hAnsi="Arial" w:cs="Arial"/>
          <w:sz w:val="20"/>
          <w:szCs w:val="20"/>
          <w:lang w:val="en-US"/>
        </w:rPr>
        <w:t>Glauber</w:t>
      </w:r>
      <w:proofErr w:type="spellEnd"/>
      <w:r w:rsidRPr="002E6925">
        <w:rPr>
          <w:rFonts w:ascii="Arial" w:hAnsi="Arial" w:cs="Arial"/>
          <w:sz w:val="20"/>
          <w:szCs w:val="20"/>
          <w:lang w:val="en-US"/>
        </w:rPr>
        <w:t xml:space="preserve">, economic success </w:t>
      </w:r>
      <w:proofErr w:type="gramStart"/>
      <w:r w:rsidRPr="002E6925">
        <w:rPr>
          <w:rFonts w:ascii="Arial" w:hAnsi="Arial" w:cs="Arial"/>
          <w:sz w:val="20"/>
          <w:szCs w:val="20"/>
          <w:lang w:val="en-US"/>
        </w:rPr>
        <w:t>can no longer be achieved</w:t>
      </w:r>
      <w:proofErr w:type="gramEnd"/>
      <w:r w:rsidRPr="002E6925">
        <w:rPr>
          <w:rFonts w:ascii="Arial" w:hAnsi="Arial" w:cs="Arial"/>
          <w:sz w:val="20"/>
          <w:szCs w:val="20"/>
          <w:lang w:val="en-US"/>
        </w:rPr>
        <w:t xml:space="preserve"> in the long term without sustainability. The Environment and Climate Pact would bring together the issues of climate, environment and sustainability. </w:t>
      </w:r>
    </w:p>
    <w:p w14:paraId="10088410" w14:textId="77777777" w:rsidR="002E6925" w:rsidRPr="002E6925" w:rsidRDefault="002E6925" w:rsidP="002E6925">
      <w:pPr>
        <w:spacing w:line="360" w:lineRule="auto"/>
        <w:ind w:right="-2128"/>
        <w:jc w:val="both"/>
        <w:rPr>
          <w:rFonts w:ascii="Arial" w:hAnsi="Arial" w:cs="Arial"/>
          <w:sz w:val="20"/>
          <w:szCs w:val="20"/>
          <w:lang w:val="en-US"/>
        </w:rPr>
      </w:pPr>
    </w:p>
    <w:p w14:paraId="31BF0319" w14:textId="77777777" w:rsidR="002E6925" w:rsidRPr="002E6925" w:rsidRDefault="002E6925" w:rsidP="002E6925">
      <w:pPr>
        <w:spacing w:line="360" w:lineRule="auto"/>
        <w:ind w:right="-2128"/>
        <w:jc w:val="both"/>
        <w:rPr>
          <w:rFonts w:ascii="Arial" w:hAnsi="Arial" w:cs="Arial"/>
          <w:sz w:val="20"/>
          <w:szCs w:val="20"/>
          <w:lang w:val="en-US"/>
        </w:rPr>
      </w:pPr>
      <w:r w:rsidRPr="002E6925">
        <w:rPr>
          <w:rFonts w:ascii="Arial" w:hAnsi="Arial" w:cs="Arial"/>
          <w:sz w:val="20"/>
          <w:szCs w:val="20"/>
          <w:lang w:val="en-US"/>
        </w:rPr>
        <w:t>Beforehand, Managing Director Dr.-</w:t>
      </w:r>
      <w:proofErr w:type="spellStart"/>
      <w:r w:rsidRPr="002E6925">
        <w:rPr>
          <w:rFonts w:ascii="Arial" w:hAnsi="Arial" w:cs="Arial"/>
          <w:sz w:val="20"/>
          <w:szCs w:val="20"/>
          <w:lang w:val="en-US"/>
        </w:rPr>
        <w:t>Ing</w:t>
      </w:r>
      <w:proofErr w:type="spellEnd"/>
      <w:r w:rsidRPr="002E6925">
        <w:rPr>
          <w:rFonts w:ascii="Arial" w:hAnsi="Arial" w:cs="Arial"/>
          <w:sz w:val="20"/>
          <w:szCs w:val="20"/>
          <w:lang w:val="en-US"/>
        </w:rPr>
        <w:t xml:space="preserve">. Börne Rensing and Division Manager for Quality, Health, Safety and Environment Zdravko Crepulja gave the Minister a tour of the new showroom at the company's headquarters in </w:t>
      </w:r>
      <w:proofErr w:type="spellStart"/>
      <w:r w:rsidRPr="002E6925">
        <w:rPr>
          <w:rFonts w:ascii="Arial" w:hAnsi="Arial" w:cs="Arial"/>
          <w:sz w:val="20"/>
          <w:szCs w:val="20"/>
          <w:lang w:val="en-US"/>
        </w:rPr>
        <w:t>Brennerstraße</w:t>
      </w:r>
      <w:proofErr w:type="spellEnd"/>
      <w:r w:rsidRPr="002E6925">
        <w:rPr>
          <w:rFonts w:ascii="Arial" w:hAnsi="Arial" w:cs="Arial"/>
          <w:sz w:val="20"/>
          <w:szCs w:val="20"/>
          <w:lang w:val="en-US"/>
        </w:rPr>
        <w:t xml:space="preserve">. </w:t>
      </w:r>
      <w:proofErr w:type="spellStart"/>
      <w:r w:rsidRPr="002E6925">
        <w:rPr>
          <w:rFonts w:ascii="Arial" w:hAnsi="Arial" w:cs="Arial"/>
          <w:sz w:val="20"/>
          <w:szCs w:val="20"/>
          <w:lang w:val="en-US"/>
        </w:rPr>
        <w:t>Glauber</w:t>
      </w:r>
      <w:proofErr w:type="spellEnd"/>
      <w:r w:rsidRPr="002E6925">
        <w:rPr>
          <w:rFonts w:ascii="Arial" w:hAnsi="Arial" w:cs="Arial"/>
          <w:sz w:val="20"/>
          <w:szCs w:val="20"/>
          <w:lang w:val="en-US"/>
        </w:rPr>
        <w:t xml:space="preserve">, himself a trained communications electronics technician, was enthusiastic about the numerous possibilities and innovations that modern electrical engineering has to offer in terms of sustainability and climate protection. </w:t>
      </w:r>
    </w:p>
    <w:p w14:paraId="07E6B326" w14:textId="77777777" w:rsidR="002E6925" w:rsidRPr="002E6925" w:rsidRDefault="002E6925" w:rsidP="002E6925">
      <w:pPr>
        <w:spacing w:line="360" w:lineRule="auto"/>
        <w:ind w:right="-2128"/>
        <w:jc w:val="both"/>
        <w:rPr>
          <w:rFonts w:ascii="Arial" w:hAnsi="Arial" w:cs="Arial"/>
          <w:sz w:val="20"/>
          <w:szCs w:val="20"/>
          <w:lang w:val="en-US"/>
        </w:rPr>
      </w:pPr>
    </w:p>
    <w:p w14:paraId="38735CD9" w14:textId="77777777" w:rsidR="002E6925" w:rsidRPr="002E6925" w:rsidRDefault="002E6925" w:rsidP="002E6925">
      <w:pPr>
        <w:spacing w:line="360" w:lineRule="auto"/>
        <w:ind w:right="-2128"/>
        <w:jc w:val="both"/>
        <w:rPr>
          <w:rFonts w:ascii="Arial" w:hAnsi="Arial" w:cs="Arial"/>
          <w:sz w:val="20"/>
          <w:szCs w:val="20"/>
          <w:lang w:val="en-US"/>
        </w:rPr>
      </w:pPr>
      <w:r w:rsidRPr="002E6925">
        <w:rPr>
          <w:rFonts w:ascii="Arial" w:hAnsi="Arial" w:cs="Arial"/>
          <w:sz w:val="20"/>
          <w:szCs w:val="20"/>
          <w:lang w:val="en-US"/>
        </w:rPr>
        <w:t xml:space="preserve">Wieland Electric GmbH joined the then Environmental Pact back in 2004. Through a comprehensive environmental management system according to EMAS as well as other individual measures, the company is committed to the issue of sustainability. For example, CO2 emissions </w:t>
      </w:r>
      <w:proofErr w:type="gramStart"/>
      <w:r w:rsidRPr="002E6925">
        <w:rPr>
          <w:rFonts w:ascii="Arial" w:hAnsi="Arial" w:cs="Arial"/>
          <w:sz w:val="20"/>
          <w:szCs w:val="20"/>
          <w:lang w:val="en-US"/>
        </w:rPr>
        <w:t>are avoided</w:t>
      </w:r>
      <w:proofErr w:type="gramEnd"/>
      <w:r w:rsidRPr="002E6925">
        <w:rPr>
          <w:rFonts w:ascii="Arial" w:hAnsi="Arial" w:cs="Arial"/>
          <w:sz w:val="20"/>
          <w:szCs w:val="20"/>
          <w:lang w:val="en-US"/>
        </w:rPr>
        <w:t xml:space="preserve"> through the targeted conversion to regenerative energies and energy consumption is reduced through the improvement of production facilities. The use of LED lighting also saves energy. "We are very pleased about the recognition and at Wieland we have always stood for sustainable and environmentally conscious business practices," says Rensing.</w:t>
      </w:r>
    </w:p>
    <w:p w14:paraId="3CBDB278" w14:textId="77777777" w:rsidR="002E6925" w:rsidRPr="002E6925" w:rsidRDefault="002E6925" w:rsidP="002E6925">
      <w:pPr>
        <w:spacing w:line="360" w:lineRule="auto"/>
        <w:ind w:right="-2128"/>
        <w:jc w:val="both"/>
        <w:rPr>
          <w:rFonts w:ascii="Arial" w:hAnsi="Arial" w:cs="Arial"/>
          <w:sz w:val="20"/>
          <w:szCs w:val="20"/>
          <w:lang w:val="en-US"/>
        </w:rPr>
      </w:pPr>
    </w:p>
    <w:p w14:paraId="280FBD22" w14:textId="54FE9ABE" w:rsidR="006E5B29" w:rsidRDefault="002E6925" w:rsidP="002E6925">
      <w:pPr>
        <w:spacing w:line="360" w:lineRule="auto"/>
        <w:ind w:right="-2128"/>
        <w:jc w:val="both"/>
        <w:rPr>
          <w:rFonts w:ascii="Arial" w:hAnsi="Arial" w:cs="Arial"/>
          <w:sz w:val="20"/>
          <w:szCs w:val="20"/>
          <w:lang w:val="en-US"/>
        </w:rPr>
      </w:pPr>
      <w:proofErr w:type="gramStart"/>
      <w:r w:rsidRPr="002E6925">
        <w:rPr>
          <w:rFonts w:ascii="Arial" w:hAnsi="Arial" w:cs="Arial"/>
          <w:sz w:val="20"/>
          <w:szCs w:val="20"/>
          <w:lang w:val="en-US"/>
        </w:rPr>
        <w:lastRenderedPageBreak/>
        <w:t>The new environmental and climate pact was signed on October 1, 2020 by top representatives of the Bavarian state government and Bavarian industry</w:t>
      </w:r>
      <w:proofErr w:type="gramEnd"/>
      <w:r w:rsidRPr="002E6925">
        <w:rPr>
          <w:rFonts w:ascii="Arial" w:hAnsi="Arial" w:cs="Arial"/>
          <w:sz w:val="20"/>
          <w:szCs w:val="20"/>
          <w:lang w:val="en-US"/>
        </w:rPr>
        <w:t xml:space="preserve">. It </w:t>
      </w:r>
      <w:proofErr w:type="gramStart"/>
      <w:r w:rsidRPr="002E6925">
        <w:rPr>
          <w:rFonts w:ascii="Arial" w:hAnsi="Arial" w:cs="Arial"/>
          <w:sz w:val="20"/>
          <w:szCs w:val="20"/>
          <w:lang w:val="en-US"/>
        </w:rPr>
        <w:t>is intended</w:t>
      </w:r>
      <w:proofErr w:type="gramEnd"/>
      <w:r w:rsidRPr="002E6925">
        <w:rPr>
          <w:rFonts w:ascii="Arial" w:hAnsi="Arial" w:cs="Arial"/>
          <w:sz w:val="20"/>
          <w:szCs w:val="20"/>
          <w:lang w:val="en-US"/>
        </w:rPr>
        <w:t xml:space="preserve"> to provide new impetus for climate protection and develop solutions for dealing with environmental and sustainability issues. Environmental and climate protection in companies and businesses </w:t>
      </w:r>
      <w:proofErr w:type="gramStart"/>
      <w:r w:rsidRPr="002E6925">
        <w:rPr>
          <w:rFonts w:ascii="Arial" w:hAnsi="Arial" w:cs="Arial"/>
          <w:sz w:val="20"/>
          <w:szCs w:val="20"/>
          <w:lang w:val="en-US"/>
        </w:rPr>
        <w:t>is given</w:t>
      </w:r>
      <w:proofErr w:type="gramEnd"/>
      <w:r w:rsidRPr="002E6925">
        <w:rPr>
          <w:rFonts w:ascii="Arial" w:hAnsi="Arial" w:cs="Arial"/>
          <w:sz w:val="20"/>
          <w:szCs w:val="20"/>
          <w:lang w:val="en-US"/>
        </w:rPr>
        <w:t xml:space="preserve"> high priority. The pact also covers topics such as resource and energy efficiency, renewable energies, waste disposal and recycling, species protection and sustainable water use.</w:t>
      </w:r>
    </w:p>
    <w:p w14:paraId="4683428A" w14:textId="77777777" w:rsidR="002E6925" w:rsidRPr="002E6925" w:rsidRDefault="002E6925" w:rsidP="002E6925">
      <w:pPr>
        <w:spacing w:line="360" w:lineRule="auto"/>
        <w:ind w:right="-2128"/>
        <w:jc w:val="both"/>
        <w:rPr>
          <w:rFonts w:ascii="Arial" w:hAnsi="Arial" w:cs="Arial"/>
          <w:sz w:val="20"/>
          <w:szCs w:val="20"/>
          <w:lang w:val="en-US"/>
        </w:rPr>
      </w:pPr>
    </w:p>
    <w:p w14:paraId="21EA5336" w14:textId="77777777" w:rsidR="002E6925" w:rsidRPr="00484B88" w:rsidRDefault="002E6925" w:rsidP="002E6925">
      <w:pPr>
        <w:spacing w:line="360" w:lineRule="auto"/>
        <w:ind w:right="-2128"/>
        <w:rPr>
          <w:rFonts w:ascii="Arial" w:hAnsi="Arial" w:cs="Arial"/>
          <w:sz w:val="22"/>
          <w:lang w:val="en-US"/>
        </w:rPr>
      </w:pPr>
      <w:r w:rsidRPr="00484B88">
        <w:rPr>
          <w:rFonts w:ascii="Arial" w:hAnsi="Arial" w:cs="Arial"/>
          <w:sz w:val="22"/>
          <w:lang w:val="en-US"/>
        </w:rPr>
        <w:t>ABOUT WIELAND ELECTRIC</w:t>
      </w:r>
    </w:p>
    <w:p w14:paraId="35870BF2" w14:textId="77777777" w:rsidR="002E6925" w:rsidRPr="00484B88" w:rsidRDefault="002E6925" w:rsidP="002E6925">
      <w:pPr>
        <w:spacing w:line="360" w:lineRule="auto"/>
        <w:ind w:right="-2126"/>
        <w:rPr>
          <w:rFonts w:ascii="Arial" w:hAnsi="Arial" w:cs="Arial"/>
          <w:b/>
          <w:sz w:val="18"/>
          <w:szCs w:val="20"/>
          <w:lang w:val="en-US"/>
        </w:rPr>
      </w:pPr>
    </w:p>
    <w:p w14:paraId="18E207C7" w14:textId="77777777" w:rsidR="002E6925" w:rsidRPr="00484B88" w:rsidRDefault="002E6925" w:rsidP="002E6925">
      <w:pPr>
        <w:spacing w:line="360" w:lineRule="auto"/>
        <w:ind w:right="-2128"/>
        <w:rPr>
          <w:rFonts w:ascii="Arial" w:hAnsi="Arial" w:cs="Arial"/>
          <w:sz w:val="18"/>
          <w:szCs w:val="20"/>
          <w:lang w:val="en-US"/>
        </w:rPr>
      </w:pPr>
      <w:r w:rsidRPr="00484B88">
        <w:rPr>
          <w:rFonts w:ascii="Arial" w:hAnsi="Arial" w:cs="Arial"/>
          <w:sz w:val="18"/>
          <w:szCs w:val="20"/>
          <w:lang w:val="en-US"/>
        </w:rPr>
        <w:t xml:space="preserve">Wieland Electric, founded in Bamberg in 1910, is the inventor of safe electrical connection technology. </w:t>
      </w:r>
    </w:p>
    <w:p w14:paraId="32510DFF" w14:textId="77777777" w:rsidR="002E6925" w:rsidRPr="00484B88" w:rsidRDefault="002E6925" w:rsidP="002E6925">
      <w:pPr>
        <w:spacing w:line="360" w:lineRule="auto"/>
        <w:ind w:right="-2128"/>
        <w:rPr>
          <w:rFonts w:ascii="Arial" w:hAnsi="Arial" w:cs="Arial"/>
          <w:sz w:val="18"/>
          <w:szCs w:val="20"/>
          <w:lang w:val="en-US"/>
        </w:rPr>
      </w:pPr>
      <w:r w:rsidRPr="00484B88">
        <w:rPr>
          <w:rFonts w:ascii="Arial" w:hAnsi="Arial" w:cs="Arial"/>
          <w:sz w:val="18"/>
          <w:szCs w:val="20"/>
          <w:lang w:val="en-US"/>
        </w:rPr>
        <w:t xml:space="preserve">Today, the family-owned company is one of the leading suppliers for safety and automation technology </w:t>
      </w:r>
    </w:p>
    <w:p w14:paraId="6A92CC05" w14:textId="77777777" w:rsidR="002E6925" w:rsidRPr="00484B88" w:rsidRDefault="002E6925" w:rsidP="002E6925">
      <w:pPr>
        <w:spacing w:line="360" w:lineRule="auto"/>
        <w:ind w:right="-2128"/>
        <w:rPr>
          <w:rFonts w:ascii="Arial" w:hAnsi="Arial" w:cs="Arial"/>
          <w:sz w:val="18"/>
          <w:szCs w:val="20"/>
          <w:lang w:val="en-US"/>
        </w:rPr>
      </w:pPr>
      <w:proofErr w:type="gramStart"/>
      <w:r w:rsidRPr="00484B88">
        <w:rPr>
          <w:rFonts w:ascii="Arial" w:hAnsi="Arial" w:cs="Arial"/>
          <w:sz w:val="18"/>
          <w:szCs w:val="20"/>
          <w:lang w:val="en-US"/>
        </w:rPr>
        <w:t>and</w:t>
      </w:r>
      <w:proofErr w:type="gramEnd"/>
      <w:r w:rsidRPr="00484B88">
        <w:rPr>
          <w:rFonts w:ascii="Arial" w:hAnsi="Arial" w:cs="Arial"/>
          <w:sz w:val="18"/>
          <w:szCs w:val="20"/>
          <w:lang w:val="en-US"/>
        </w:rPr>
        <w:t xml:space="preserve"> has been the world market leader in the field of pluggable electrical installation for building technology for over 30 years. </w:t>
      </w:r>
    </w:p>
    <w:p w14:paraId="1CA9DA99" w14:textId="77777777" w:rsidR="002E6925" w:rsidRPr="00484B88" w:rsidRDefault="002E6925" w:rsidP="002E6925">
      <w:pPr>
        <w:spacing w:line="360" w:lineRule="auto"/>
        <w:ind w:right="-2128"/>
        <w:rPr>
          <w:rFonts w:ascii="Arial" w:hAnsi="Arial" w:cs="Arial"/>
          <w:sz w:val="18"/>
          <w:szCs w:val="20"/>
          <w:lang w:val="en-US"/>
        </w:rPr>
      </w:pPr>
    </w:p>
    <w:p w14:paraId="3B33DFF2" w14:textId="77777777" w:rsidR="002E6925" w:rsidRPr="00484B88" w:rsidRDefault="002E6925" w:rsidP="002E6925">
      <w:pPr>
        <w:spacing w:line="360" w:lineRule="auto"/>
        <w:ind w:right="-2128"/>
        <w:rPr>
          <w:rFonts w:ascii="Arial" w:hAnsi="Arial" w:cs="Arial"/>
          <w:sz w:val="18"/>
          <w:szCs w:val="20"/>
          <w:lang w:val="en-US"/>
        </w:rPr>
      </w:pPr>
      <w:r w:rsidRPr="00484B88">
        <w:rPr>
          <w:rFonts w:ascii="Arial" w:hAnsi="Arial" w:cs="Arial"/>
          <w:sz w:val="18"/>
          <w:szCs w:val="20"/>
          <w:lang w:val="en-US"/>
        </w:rPr>
        <w:t xml:space="preserve">Wieland Electric supports customers worldwide on site as a competent service partner and solution provider. </w:t>
      </w:r>
    </w:p>
    <w:p w14:paraId="502321E0" w14:textId="77777777" w:rsidR="002E6925" w:rsidRPr="00484B88" w:rsidRDefault="002E6925" w:rsidP="002E6925">
      <w:pPr>
        <w:spacing w:line="360" w:lineRule="auto"/>
        <w:ind w:right="-2128"/>
        <w:rPr>
          <w:rFonts w:ascii="Arial" w:hAnsi="Arial" w:cs="Arial"/>
          <w:sz w:val="18"/>
          <w:szCs w:val="20"/>
          <w:lang w:val="en-US"/>
        </w:rPr>
      </w:pPr>
      <w:r w:rsidRPr="00484B88">
        <w:rPr>
          <w:rFonts w:ascii="Arial" w:hAnsi="Arial" w:cs="Arial"/>
          <w:sz w:val="18"/>
          <w:szCs w:val="20"/>
          <w:lang w:val="en-US"/>
        </w:rPr>
        <w:t xml:space="preserve">This is possible with around 1,600 employees and subsidiaries as well as sales organizations in over 70 countries. In addition to Wieland Electric GmbH, since 1998 STOCKO Contact GmbH &amp; Co. KG has been part of the Wieland holding company since 1998. </w:t>
      </w:r>
    </w:p>
    <w:p w14:paraId="6ED77BD8" w14:textId="77777777" w:rsidR="002E6925" w:rsidRPr="00484B88" w:rsidRDefault="002E6925" w:rsidP="002E6925">
      <w:pPr>
        <w:spacing w:line="360" w:lineRule="auto"/>
        <w:ind w:right="-2128"/>
        <w:rPr>
          <w:rFonts w:ascii="Arial" w:hAnsi="Arial" w:cs="Arial"/>
          <w:sz w:val="18"/>
          <w:szCs w:val="20"/>
          <w:lang w:val="en-US"/>
        </w:rPr>
      </w:pPr>
    </w:p>
    <w:p w14:paraId="5BB6F5C4" w14:textId="77777777" w:rsidR="002E6925" w:rsidRPr="00484B88" w:rsidRDefault="002E6925" w:rsidP="002E6925">
      <w:pPr>
        <w:spacing w:line="360" w:lineRule="auto"/>
        <w:ind w:right="-2128"/>
        <w:rPr>
          <w:rFonts w:ascii="Arial" w:hAnsi="Arial" w:cs="Arial"/>
          <w:sz w:val="18"/>
          <w:szCs w:val="20"/>
          <w:lang w:val="en-US"/>
        </w:rPr>
      </w:pPr>
      <w:r w:rsidRPr="00484B88">
        <w:rPr>
          <w:rFonts w:ascii="Arial" w:hAnsi="Arial" w:cs="Arial"/>
          <w:sz w:val="18"/>
          <w:szCs w:val="20"/>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wide range of products and numerous service offerings, the company has consistently developed from a component provider to a solution provider in recent years.</w:t>
      </w:r>
    </w:p>
    <w:p w14:paraId="14FF5A6A" w14:textId="77777777" w:rsidR="002E6925" w:rsidRPr="00484B88" w:rsidRDefault="002E6925" w:rsidP="002E6925">
      <w:pPr>
        <w:spacing w:line="360" w:lineRule="auto"/>
        <w:ind w:right="-2128"/>
        <w:rPr>
          <w:rFonts w:ascii="Arial" w:hAnsi="Arial" w:cs="Arial"/>
          <w:lang w:val="en-US"/>
        </w:rPr>
      </w:pPr>
    </w:p>
    <w:p w14:paraId="233C51CD" w14:textId="77777777" w:rsidR="002E6925" w:rsidRPr="00484B88" w:rsidRDefault="002E6925" w:rsidP="002E6925">
      <w:pPr>
        <w:spacing w:line="360" w:lineRule="auto"/>
        <w:ind w:right="-2128"/>
        <w:rPr>
          <w:rFonts w:ascii="Arial" w:hAnsi="Arial" w:cs="Arial"/>
          <w:lang w:val="en-US"/>
        </w:rPr>
      </w:pPr>
    </w:p>
    <w:p w14:paraId="5C1AEF47" w14:textId="77777777" w:rsidR="002E6925" w:rsidRPr="0081343B" w:rsidRDefault="002E6925" w:rsidP="002E6925">
      <w:pPr>
        <w:spacing w:line="360" w:lineRule="auto"/>
        <w:ind w:right="-2128"/>
        <w:rPr>
          <w:rFonts w:ascii="Arial" w:hAnsi="Arial" w:cs="Arial"/>
          <w:sz w:val="18"/>
          <w:szCs w:val="20"/>
          <w:lang w:val="en-US"/>
        </w:rPr>
      </w:pPr>
      <w:r w:rsidRPr="0081343B">
        <w:rPr>
          <w:rFonts w:ascii="Arial" w:hAnsi="Arial" w:cs="Arial"/>
          <w:lang w:val="en-US"/>
        </w:rPr>
        <w:t xml:space="preserve">PRESS CONTACT </w:t>
      </w:r>
    </w:p>
    <w:p w14:paraId="105A4D6A" w14:textId="77777777" w:rsidR="002E6925" w:rsidRPr="0081343B" w:rsidRDefault="002E6925" w:rsidP="002E6925">
      <w:pPr>
        <w:spacing w:line="360" w:lineRule="auto"/>
        <w:ind w:right="-2128"/>
        <w:rPr>
          <w:rFonts w:ascii="Arial" w:hAnsi="Arial" w:cs="Arial"/>
          <w:b/>
          <w:sz w:val="18"/>
          <w:szCs w:val="18"/>
          <w:lang w:val="en-US"/>
        </w:rPr>
      </w:pPr>
      <w:r w:rsidRPr="0081343B">
        <w:rPr>
          <w:rFonts w:ascii="Arial" w:hAnsi="Arial" w:cs="Arial"/>
          <w:b/>
          <w:sz w:val="18"/>
          <w:szCs w:val="18"/>
          <w:lang w:val="en-US"/>
        </w:rPr>
        <w:t>WIELAND ELECTRIC GMBH</w:t>
      </w:r>
    </w:p>
    <w:p w14:paraId="73588E15" w14:textId="77777777" w:rsidR="002E6925" w:rsidRPr="0081343B" w:rsidRDefault="002E6925" w:rsidP="002E6925">
      <w:pPr>
        <w:spacing w:line="360" w:lineRule="auto"/>
        <w:ind w:right="-2128"/>
        <w:rPr>
          <w:rFonts w:ascii="Arial" w:hAnsi="Arial" w:cs="Arial"/>
          <w:sz w:val="18"/>
          <w:szCs w:val="18"/>
          <w:lang w:val="en-US"/>
        </w:rPr>
      </w:pPr>
      <w:r w:rsidRPr="00BE7226">
        <w:rPr>
          <w:rFonts w:ascii="Arial" w:hAnsi="Arial" w:cs="Arial"/>
          <w:strike/>
          <w:sz w:val="18"/>
          <w:szCs w:val="18"/>
          <w:lang w:val="en-US"/>
        </w:rPr>
        <w:t>Alexander Viertmann</w:t>
      </w:r>
      <w:r w:rsidRPr="0081343B">
        <w:rPr>
          <w:rFonts w:ascii="Arial" w:hAnsi="Arial" w:cs="Arial"/>
          <w:sz w:val="18"/>
          <w:szCs w:val="18"/>
          <w:lang w:val="en-US"/>
        </w:rPr>
        <w:t xml:space="preserve"> / Marketing Communication</w:t>
      </w:r>
    </w:p>
    <w:p w14:paraId="274FACC6" w14:textId="77777777" w:rsidR="002E6925" w:rsidRPr="00174677" w:rsidRDefault="002E6925" w:rsidP="002E6925">
      <w:pPr>
        <w:spacing w:line="360" w:lineRule="auto"/>
        <w:ind w:right="-2128"/>
        <w:rPr>
          <w:rFonts w:ascii="Arial" w:hAnsi="Arial" w:cs="Arial"/>
          <w:sz w:val="18"/>
          <w:szCs w:val="18"/>
          <w:lang w:val="nb-NO"/>
        </w:rPr>
      </w:pPr>
      <w:r>
        <w:rPr>
          <w:rFonts w:ascii="Arial" w:hAnsi="Arial" w:cs="Arial"/>
          <w:sz w:val="18"/>
          <w:szCs w:val="18"/>
          <w:lang w:val="nb-NO"/>
        </w:rPr>
        <w:t>Phone</w:t>
      </w:r>
      <w:r w:rsidRPr="00174677">
        <w:rPr>
          <w:rFonts w:ascii="Arial" w:hAnsi="Arial" w:cs="Arial"/>
          <w:sz w:val="18"/>
          <w:szCs w:val="18"/>
          <w:lang w:val="nb-NO"/>
        </w:rPr>
        <w:t>: +49 951 9324</w:t>
      </w:r>
      <w:r>
        <w:rPr>
          <w:rFonts w:ascii="Arial" w:hAnsi="Arial" w:cs="Arial"/>
          <w:sz w:val="18"/>
          <w:szCs w:val="18"/>
          <w:lang w:val="nb-NO"/>
        </w:rPr>
        <w:t xml:space="preserve"> 316</w:t>
      </w:r>
    </w:p>
    <w:p w14:paraId="36A3E632" w14:textId="77777777" w:rsidR="002E6925" w:rsidRPr="00174677" w:rsidRDefault="002E6925" w:rsidP="002E6925">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r>
        <w:rPr>
          <w:rFonts w:ascii="Arial" w:hAnsi="Arial" w:cs="Arial"/>
          <w:sz w:val="18"/>
          <w:szCs w:val="18"/>
          <w:lang w:val="nb-NO"/>
        </w:rPr>
        <w:t>communications@wieland-electric.com</w:t>
      </w:r>
    </w:p>
    <w:p w14:paraId="48C2E3D4" w14:textId="77777777" w:rsidR="002E6925" w:rsidRDefault="002E6925" w:rsidP="002E6925">
      <w:pPr>
        <w:spacing w:line="360" w:lineRule="auto"/>
        <w:ind w:right="-2128"/>
        <w:rPr>
          <w:rFonts w:ascii="Arial" w:hAnsi="Arial" w:cs="Arial"/>
          <w:sz w:val="18"/>
          <w:szCs w:val="18"/>
          <w:lang w:val="sv-SE"/>
        </w:rPr>
      </w:pPr>
      <w:r w:rsidRPr="00C975F5">
        <w:rPr>
          <w:rFonts w:ascii="Arial" w:hAnsi="Arial" w:cs="Arial"/>
          <w:sz w:val="18"/>
          <w:szCs w:val="18"/>
          <w:lang w:val="sv-SE"/>
        </w:rPr>
        <w:t xml:space="preserve">Internet: </w:t>
      </w:r>
      <w:hyperlink r:id="rId8" w:history="1">
        <w:r w:rsidRPr="00C975F5">
          <w:rPr>
            <w:rStyle w:val="Hyperlink"/>
            <w:rFonts w:ascii="Arial" w:hAnsi="Arial" w:cs="Arial"/>
            <w:sz w:val="18"/>
            <w:szCs w:val="18"/>
            <w:lang w:val="sv-SE"/>
          </w:rPr>
          <w:t>www.wieland-electric.com</w:t>
        </w:r>
      </w:hyperlink>
      <w:r w:rsidRPr="00C975F5">
        <w:rPr>
          <w:rFonts w:ascii="Arial" w:hAnsi="Arial" w:cs="Arial"/>
          <w:sz w:val="18"/>
          <w:szCs w:val="18"/>
          <w:lang w:val="sv-SE"/>
        </w:rPr>
        <w:t xml:space="preserve"> </w:t>
      </w:r>
    </w:p>
    <w:p w14:paraId="6A5AC980" w14:textId="77777777" w:rsidR="00240702" w:rsidRPr="00427876" w:rsidRDefault="00240702" w:rsidP="00240702">
      <w:pPr>
        <w:spacing w:line="360" w:lineRule="auto"/>
        <w:rPr>
          <w:rFonts w:ascii="Arial" w:hAnsi="Arial" w:cs="Arial"/>
          <w:color w:val="0000FF"/>
          <w:sz w:val="18"/>
          <w:szCs w:val="18"/>
          <w:u w:val="single"/>
          <w:lang w:val="pl-PL"/>
        </w:rPr>
      </w:pPr>
    </w:p>
    <w:bookmarkEnd w:id="0"/>
    <w:p w14:paraId="7E464F3D" w14:textId="77777777" w:rsidR="00240702" w:rsidRPr="0017749B" w:rsidRDefault="00240702" w:rsidP="00DD5F12">
      <w:pPr>
        <w:spacing w:line="360" w:lineRule="auto"/>
        <w:ind w:right="-2128"/>
        <w:rPr>
          <w:rFonts w:ascii="Arial" w:hAnsi="Arial" w:cs="Arial"/>
          <w:color w:val="0000FF"/>
          <w:sz w:val="18"/>
          <w:szCs w:val="18"/>
          <w:u w:val="single"/>
        </w:rPr>
      </w:pPr>
    </w:p>
    <w:sectPr w:rsidR="00240702" w:rsidRPr="0017749B" w:rsidSect="0017749B">
      <w:headerReference w:type="default" r:id="rId9"/>
      <w:footerReference w:type="even" r:id="rId10"/>
      <w:footerReference w:type="default" r:id="rId11"/>
      <w:headerReference w:type="first" r:id="rId12"/>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49518" w14:textId="77777777" w:rsidR="00957358" w:rsidRDefault="00957358" w:rsidP="00597742">
      <w:r>
        <w:separator/>
      </w:r>
    </w:p>
  </w:endnote>
  <w:endnote w:type="continuationSeparator" w:id="0">
    <w:p w14:paraId="5EDAFA6C" w14:textId="77777777" w:rsidR="00957358" w:rsidRDefault="00957358"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01988813"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613C6A">
      <w:rPr>
        <w:rFonts w:ascii="Calibri" w:eastAsia="MS Gothic" w:hAnsi="Calibri" w:cs="Arial"/>
        <w:bCs/>
        <w:sz w:val="16"/>
        <w:szCs w:val="16"/>
      </w:rPr>
      <w:t>2-0</w:t>
    </w:r>
    <w:r w:rsidR="00531C39">
      <w:rPr>
        <w:rFonts w:ascii="Calibri" w:eastAsia="MS Gothic" w:hAnsi="Calibri" w:cs="Arial"/>
        <w:bCs/>
        <w:sz w:val="16"/>
        <w:szCs w:val="16"/>
      </w:rPr>
      <w:t>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sidR="002E6925">
      <w:rPr>
        <w:rFonts w:ascii="Calibri" w:hAnsi="Calibri" w:cs="Arial"/>
        <w:sz w:val="16"/>
        <w:szCs w:val="16"/>
      </w:rPr>
      <w:t>Page</w:t>
    </w:r>
    <w:r w:rsidRPr="004704FB">
      <w:rPr>
        <w:rFonts w:ascii="Calibri" w:eastAsia="Arial Unicode MS" w:hAnsi="Calibri" w:cs="Arial Unicode MS"/>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8097B">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002E6925">
      <w:rPr>
        <w:rFonts w:ascii="Calibri" w:eastAsia="Arial Unicode MS" w:hAnsi="Calibri" w:cs="Arial Unicode MS"/>
        <w:sz w:val="16"/>
        <w:szCs w:val="16"/>
      </w:rPr>
      <w:t xml:space="preserve"> </w:t>
    </w:r>
    <w:proofErr w:type="spellStart"/>
    <w:r w:rsidR="002E6925">
      <w:rPr>
        <w:rFonts w:ascii="Calibri" w:eastAsia="Arial Unicode MS" w:hAnsi="Calibri" w:cs="Arial Unicode MS"/>
        <w:sz w:val="16"/>
        <w:szCs w:val="16"/>
      </w:rPr>
      <w:t>of</w:t>
    </w:r>
    <w:proofErr w:type="spellEnd"/>
    <w:r w:rsidRPr="004704FB">
      <w:rPr>
        <w:rFonts w:ascii="Calibri" w:eastAsia="Arial Unicode MS" w:hAnsi="Calibri" w:cs="Arial Unicode MS"/>
        <w:sz w:val="16"/>
        <w:szCs w:val="16"/>
      </w:rPr>
      <w:t xml:space="preserv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08097B">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36FD6332" w:rsidR="00EE66A9" w:rsidRPr="004704FB" w:rsidRDefault="002E6925"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w:t>
    </w:r>
    <w:r w:rsidR="00EE66A9" w:rsidRPr="004704FB">
      <w:rPr>
        <w:rFonts w:ascii="Calibri" w:eastAsia="MS Gothic" w:hAnsi="Calibri" w:cs="Arial"/>
        <w:bCs/>
        <w:sz w:val="16"/>
        <w:szCs w:val="16"/>
      </w:rPr>
      <w:t xml:space="preserve"> INFORMATION: </w:t>
    </w:r>
    <w:r w:rsidR="00E803C2">
      <w:rPr>
        <w:rFonts w:ascii="Calibri" w:eastAsia="MS Gothic" w:hAnsi="Calibri" w:cs="Arial"/>
        <w:bCs/>
        <w:sz w:val="16"/>
        <w:szCs w:val="16"/>
      </w:rPr>
      <w:t>20</w:t>
    </w:r>
    <w:r w:rsidR="003F1E58">
      <w:rPr>
        <w:rFonts w:ascii="Calibri" w:eastAsia="MS Gothic" w:hAnsi="Calibri" w:cs="Arial"/>
        <w:bCs/>
        <w:sz w:val="16"/>
        <w:szCs w:val="16"/>
      </w:rPr>
      <w:t>2</w:t>
    </w:r>
    <w:r w:rsidR="00230E2C">
      <w:rPr>
        <w:rFonts w:ascii="Calibri" w:eastAsia="MS Gothic" w:hAnsi="Calibri" w:cs="Arial"/>
        <w:bCs/>
        <w:sz w:val="16"/>
        <w:szCs w:val="16"/>
      </w:rPr>
      <w:t>2-0</w:t>
    </w:r>
    <w:r w:rsidR="00F61FD7">
      <w:rPr>
        <w:rFonts w:ascii="Calibri" w:eastAsia="MS Gothic" w:hAnsi="Calibri" w:cs="Arial"/>
        <w:bCs/>
        <w:sz w:val="16"/>
        <w:szCs w:val="16"/>
      </w:rPr>
      <w:t>5</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Pr>
        <w:rFonts w:ascii="Calibri" w:eastAsia="Arial Unicode MS" w:hAnsi="Calibri" w:cs="Arial Unicode MS"/>
        <w:sz w:val="16"/>
        <w:szCs w:val="16"/>
      </w:rPr>
      <w:t>Page</w:t>
    </w:r>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08097B">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r>
      <w:rPr>
        <w:rFonts w:ascii="Calibri" w:eastAsia="Arial Unicode MS" w:hAnsi="Calibri" w:cs="Arial Unicode MS"/>
        <w:sz w:val="16"/>
        <w:szCs w:val="16"/>
      </w:rPr>
      <w:t xml:space="preserve"> </w:t>
    </w:r>
    <w:proofErr w:type="spellStart"/>
    <w:r>
      <w:rPr>
        <w:rFonts w:ascii="Calibri" w:eastAsia="Arial Unicode MS" w:hAnsi="Calibri" w:cs="Arial Unicode MS"/>
        <w:sz w:val="16"/>
        <w:szCs w:val="16"/>
      </w:rPr>
      <w:t>of</w:t>
    </w:r>
    <w:proofErr w:type="spellEnd"/>
    <w:r w:rsidR="00EE66A9" w:rsidRPr="004704FB">
      <w:rPr>
        <w:rFonts w:ascii="Calibri" w:eastAsia="Arial Unicode MS" w:hAnsi="Calibri" w:cs="Arial Unicode MS"/>
        <w:sz w:val="16"/>
        <w:szCs w:val="16"/>
      </w:rPr>
      <w:t xml:space="preserv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08097B">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7EE69" w14:textId="77777777" w:rsidR="00957358" w:rsidRDefault="00957358" w:rsidP="00597742">
      <w:r>
        <w:separator/>
      </w:r>
    </w:p>
  </w:footnote>
  <w:footnote w:type="continuationSeparator" w:id="0">
    <w:p w14:paraId="6AC015C5" w14:textId="77777777" w:rsidR="00957358" w:rsidRDefault="00957358"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957358">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6DFD"/>
    <w:rsid w:val="00030C79"/>
    <w:rsid w:val="0004222D"/>
    <w:rsid w:val="00053947"/>
    <w:rsid w:val="000653B1"/>
    <w:rsid w:val="00066165"/>
    <w:rsid w:val="00067AA4"/>
    <w:rsid w:val="00075E4D"/>
    <w:rsid w:val="00077364"/>
    <w:rsid w:val="00077912"/>
    <w:rsid w:val="0008097B"/>
    <w:rsid w:val="000809C0"/>
    <w:rsid w:val="00086228"/>
    <w:rsid w:val="000A6053"/>
    <w:rsid w:val="000A7020"/>
    <w:rsid w:val="000B0FE4"/>
    <w:rsid w:val="000D43E7"/>
    <w:rsid w:val="000D4B4B"/>
    <w:rsid w:val="000E4917"/>
    <w:rsid w:val="000E76EA"/>
    <w:rsid w:val="000F1127"/>
    <w:rsid w:val="00114485"/>
    <w:rsid w:val="0013666D"/>
    <w:rsid w:val="00144097"/>
    <w:rsid w:val="00144A4D"/>
    <w:rsid w:val="00153087"/>
    <w:rsid w:val="001627DE"/>
    <w:rsid w:val="00165900"/>
    <w:rsid w:val="0016610B"/>
    <w:rsid w:val="0017749B"/>
    <w:rsid w:val="001B17A5"/>
    <w:rsid w:val="001B3B8B"/>
    <w:rsid w:val="001B7225"/>
    <w:rsid w:val="001C2417"/>
    <w:rsid w:val="001C5D27"/>
    <w:rsid w:val="001D241A"/>
    <w:rsid w:val="001D50AD"/>
    <w:rsid w:val="001D7296"/>
    <w:rsid w:val="001E10B8"/>
    <w:rsid w:val="001F3A49"/>
    <w:rsid w:val="00205F09"/>
    <w:rsid w:val="002142F2"/>
    <w:rsid w:val="00216750"/>
    <w:rsid w:val="00217CFC"/>
    <w:rsid w:val="002240BD"/>
    <w:rsid w:val="00225AB8"/>
    <w:rsid w:val="00230E2C"/>
    <w:rsid w:val="00240702"/>
    <w:rsid w:val="002441FC"/>
    <w:rsid w:val="002457A8"/>
    <w:rsid w:val="00251C83"/>
    <w:rsid w:val="002566D4"/>
    <w:rsid w:val="0026264D"/>
    <w:rsid w:val="00262958"/>
    <w:rsid w:val="0026760C"/>
    <w:rsid w:val="002766BE"/>
    <w:rsid w:val="00285905"/>
    <w:rsid w:val="00293470"/>
    <w:rsid w:val="00294CCF"/>
    <w:rsid w:val="00295DC9"/>
    <w:rsid w:val="002A31BB"/>
    <w:rsid w:val="002A4C37"/>
    <w:rsid w:val="002A646C"/>
    <w:rsid w:val="002A7437"/>
    <w:rsid w:val="002D0145"/>
    <w:rsid w:val="002D205C"/>
    <w:rsid w:val="002D3E2B"/>
    <w:rsid w:val="002D5864"/>
    <w:rsid w:val="002E6925"/>
    <w:rsid w:val="002F1D53"/>
    <w:rsid w:val="002F43DE"/>
    <w:rsid w:val="002F5E00"/>
    <w:rsid w:val="002F5EFB"/>
    <w:rsid w:val="002F6C8B"/>
    <w:rsid w:val="0030471C"/>
    <w:rsid w:val="00310FF8"/>
    <w:rsid w:val="00312978"/>
    <w:rsid w:val="00316C05"/>
    <w:rsid w:val="003212BA"/>
    <w:rsid w:val="00331084"/>
    <w:rsid w:val="00332951"/>
    <w:rsid w:val="00341910"/>
    <w:rsid w:val="003800FF"/>
    <w:rsid w:val="00381FFB"/>
    <w:rsid w:val="00383012"/>
    <w:rsid w:val="003862E3"/>
    <w:rsid w:val="00387845"/>
    <w:rsid w:val="003A2FAC"/>
    <w:rsid w:val="003A7062"/>
    <w:rsid w:val="003B011A"/>
    <w:rsid w:val="003B5BBC"/>
    <w:rsid w:val="003B5FF9"/>
    <w:rsid w:val="003B6183"/>
    <w:rsid w:val="003B763C"/>
    <w:rsid w:val="003C394F"/>
    <w:rsid w:val="003D2466"/>
    <w:rsid w:val="003D492B"/>
    <w:rsid w:val="003E097B"/>
    <w:rsid w:val="003E66DE"/>
    <w:rsid w:val="003E6968"/>
    <w:rsid w:val="003F1E58"/>
    <w:rsid w:val="003F5EC1"/>
    <w:rsid w:val="00404097"/>
    <w:rsid w:val="00411012"/>
    <w:rsid w:val="004114E7"/>
    <w:rsid w:val="00424B9F"/>
    <w:rsid w:val="00425697"/>
    <w:rsid w:val="00427876"/>
    <w:rsid w:val="004325B2"/>
    <w:rsid w:val="004364BA"/>
    <w:rsid w:val="00440718"/>
    <w:rsid w:val="00452353"/>
    <w:rsid w:val="00456A08"/>
    <w:rsid w:val="0046500A"/>
    <w:rsid w:val="004704FB"/>
    <w:rsid w:val="00471382"/>
    <w:rsid w:val="00473946"/>
    <w:rsid w:val="00476ACF"/>
    <w:rsid w:val="00484F7C"/>
    <w:rsid w:val="004A0F22"/>
    <w:rsid w:val="004A2078"/>
    <w:rsid w:val="004B12BF"/>
    <w:rsid w:val="004B332E"/>
    <w:rsid w:val="004C6E3B"/>
    <w:rsid w:val="004C75FC"/>
    <w:rsid w:val="004F04BF"/>
    <w:rsid w:val="004F1B6F"/>
    <w:rsid w:val="00505617"/>
    <w:rsid w:val="00531C39"/>
    <w:rsid w:val="00537621"/>
    <w:rsid w:val="00547094"/>
    <w:rsid w:val="00552D72"/>
    <w:rsid w:val="00560CF5"/>
    <w:rsid w:val="0056204B"/>
    <w:rsid w:val="005744B9"/>
    <w:rsid w:val="00582839"/>
    <w:rsid w:val="005907E8"/>
    <w:rsid w:val="00594A55"/>
    <w:rsid w:val="00597639"/>
    <w:rsid w:val="00597742"/>
    <w:rsid w:val="005A0B51"/>
    <w:rsid w:val="005A53C0"/>
    <w:rsid w:val="005C24B8"/>
    <w:rsid w:val="005C2EC1"/>
    <w:rsid w:val="005F2DA1"/>
    <w:rsid w:val="005F6520"/>
    <w:rsid w:val="00600110"/>
    <w:rsid w:val="006006A0"/>
    <w:rsid w:val="00601C45"/>
    <w:rsid w:val="00606820"/>
    <w:rsid w:val="00612831"/>
    <w:rsid w:val="00613C6A"/>
    <w:rsid w:val="006145B4"/>
    <w:rsid w:val="0062298E"/>
    <w:rsid w:val="006247BB"/>
    <w:rsid w:val="00625AA6"/>
    <w:rsid w:val="00627A2F"/>
    <w:rsid w:val="00636CE2"/>
    <w:rsid w:val="00643706"/>
    <w:rsid w:val="0065560C"/>
    <w:rsid w:val="00657227"/>
    <w:rsid w:val="006641CE"/>
    <w:rsid w:val="0068467F"/>
    <w:rsid w:val="00693585"/>
    <w:rsid w:val="006A36F4"/>
    <w:rsid w:val="006A5E32"/>
    <w:rsid w:val="006A6CCD"/>
    <w:rsid w:val="006B3FC6"/>
    <w:rsid w:val="006C0645"/>
    <w:rsid w:val="006C6199"/>
    <w:rsid w:val="006E0A47"/>
    <w:rsid w:val="006E1FE7"/>
    <w:rsid w:val="006E5B29"/>
    <w:rsid w:val="00703568"/>
    <w:rsid w:val="00704FB6"/>
    <w:rsid w:val="007059F6"/>
    <w:rsid w:val="00705D2F"/>
    <w:rsid w:val="00722906"/>
    <w:rsid w:val="0072320D"/>
    <w:rsid w:val="00723676"/>
    <w:rsid w:val="00740244"/>
    <w:rsid w:val="00742400"/>
    <w:rsid w:val="0076150F"/>
    <w:rsid w:val="00773A47"/>
    <w:rsid w:val="007773E0"/>
    <w:rsid w:val="0077743A"/>
    <w:rsid w:val="00783234"/>
    <w:rsid w:val="00794FAC"/>
    <w:rsid w:val="007A59D6"/>
    <w:rsid w:val="007A604B"/>
    <w:rsid w:val="007A72C3"/>
    <w:rsid w:val="007B1447"/>
    <w:rsid w:val="007B33E2"/>
    <w:rsid w:val="007B3593"/>
    <w:rsid w:val="007B4164"/>
    <w:rsid w:val="007E4E15"/>
    <w:rsid w:val="007E6A3A"/>
    <w:rsid w:val="007F319A"/>
    <w:rsid w:val="00801359"/>
    <w:rsid w:val="00812EC3"/>
    <w:rsid w:val="008238B1"/>
    <w:rsid w:val="008314B1"/>
    <w:rsid w:val="0083152D"/>
    <w:rsid w:val="00854997"/>
    <w:rsid w:val="008606DA"/>
    <w:rsid w:val="0086105D"/>
    <w:rsid w:val="00874701"/>
    <w:rsid w:val="0088346D"/>
    <w:rsid w:val="00892F88"/>
    <w:rsid w:val="00893AF0"/>
    <w:rsid w:val="008A4241"/>
    <w:rsid w:val="008A6311"/>
    <w:rsid w:val="008A7A05"/>
    <w:rsid w:val="008B1CFB"/>
    <w:rsid w:val="008B2B87"/>
    <w:rsid w:val="008C5AD5"/>
    <w:rsid w:val="008C674F"/>
    <w:rsid w:val="008C7580"/>
    <w:rsid w:val="008E0F66"/>
    <w:rsid w:val="008E2160"/>
    <w:rsid w:val="008F369A"/>
    <w:rsid w:val="008F4AA4"/>
    <w:rsid w:val="00902D7E"/>
    <w:rsid w:val="009125B0"/>
    <w:rsid w:val="00922C27"/>
    <w:rsid w:val="00941A08"/>
    <w:rsid w:val="009477F2"/>
    <w:rsid w:val="00957358"/>
    <w:rsid w:val="00957760"/>
    <w:rsid w:val="00975664"/>
    <w:rsid w:val="0098220D"/>
    <w:rsid w:val="009826A6"/>
    <w:rsid w:val="0098797B"/>
    <w:rsid w:val="00991143"/>
    <w:rsid w:val="00996EC0"/>
    <w:rsid w:val="009A0632"/>
    <w:rsid w:val="009A11A8"/>
    <w:rsid w:val="009A1349"/>
    <w:rsid w:val="009B7BEB"/>
    <w:rsid w:val="009C4363"/>
    <w:rsid w:val="009C4E30"/>
    <w:rsid w:val="009C6592"/>
    <w:rsid w:val="009D09C4"/>
    <w:rsid w:val="009E6649"/>
    <w:rsid w:val="00A03E6F"/>
    <w:rsid w:val="00A10B39"/>
    <w:rsid w:val="00A13938"/>
    <w:rsid w:val="00A14903"/>
    <w:rsid w:val="00A21C56"/>
    <w:rsid w:val="00A4762B"/>
    <w:rsid w:val="00A646E6"/>
    <w:rsid w:val="00A66FF3"/>
    <w:rsid w:val="00A67D6F"/>
    <w:rsid w:val="00A8172D"/>
    <w:rsid w:val="00A93C06"/>
    <w:rsid w:val="00A96902"/>
    <w:rsid w:val="00A97E06"/>
    <w:rsid w:val="00AA01C0"/>
    <w:rsid w:val="00AA27C5"/>
    <w:rsid w:val="00AB05B2"/>
    <w:rsid w:val="00AB0FA0"/>
    <w:rsid w:val="00AB6C7E"/>
    <w:rsid w:val="00AC5BF5"/>
    <w:rsid w:val="00AD35F8"/>
    <w:rsid w:val="00AE3374"/>
    <w:rsid w:val="00AE4711"/>
    <w:rsid w:val="00B02F54"/>
    <w:rsid w:val="00B0364A"/>
    <w:rsid w:val="00B049E1"/>
    <w:rsid w:val="00B10501"/>
    <w:rsid w:val="00B13F77"/>
    <w:rsid w:val="00B163B6"/>
    <w:rsid w:val="00B16427"/>
    <w:rsid w:val="00B17AE7"/>
    <w:rsid w:val="00B22495"/>
    <w:rsid w:val="00B31A00"/>
    <w:rsid w:val="00B42F32"/>
    <w:rsid w:val="00B44162"/>
    <w:rsid w:val="00B4460E"/>
    <w:rsid w:val="00B51D0A"/>
    <w:rsid w:val="00B534AA"/>
    <w:rsid w:val="00B53E17"/>
    <w:rsid w:val="00B66F64"/>
    <w:rsid w:val="00B716ED"/>
    <w:rsid w:val="00B81AF1"/>
    <w:rsid w:val="00BA42F7"/>
    <w:rsid w:val="00BA4C8A"/>
    <w:rsid w:val="00BA76DA"/>
    <w:rsid w:val="00BB2922"/>
    <w:rsid w:val="00BB2E21"/>
    <w:rsid w:val="00BC45FA"/>
    <w:rsid w:val="00BC511B"/>
    <w:rsid w:val="00BD28B7"/>
    <w:rsid w:val="00BE3A08"/>
    <w:rsid w:val="00BE3D3D"/>
    <w:rsid w:val="00BE7226"/>
    <w:rsid w:val="00C0258B"/>
    <w:rsid w:val="00C042DD"/>
    <w:rsid w:val="00C048A1"/>
    <w:rsid w:val="00C15D74"/>
    <w:rsid w:val="00C246B6"/>
    <w:rsid w:val="00C34A9D"/>
    <w:rsid w:val="00C366A8"/>
    <w:rsid w:val="00C403F9"/>
    <w:rsid w:val="00C41294"/>
    <w:rsid w:val="00C503C6"/>
    <w:rsid w:val="00C61454"/>
    <w:rsid w:val="00C80B26"/>
    <w:rsid w:val="00C9102D"/>
    <w:rsid w:val="00C952C8"/>
    <w:rsid w:val="00CA4545"/>
    <w:rsid w:val="00CA7339"/>
    <w:rsid w:val="00CC24C0"/>
    <w:rsid w:val="00CC404F"/>
    <w:rsid w:val="00CC41AE"/>
    <w:rsid w:val="00CD5BC5"/>
    <w:rsid w:val="00CE541F"/>
    <w:rsid w:val="00CE5ADA"/>
    <w:rsid w:val="00CF74C6"/>
    <w:rsid w:val="00D02970"/>
    <w:rsid w:val="00D14C91"/>
    <w:rsid w:val="00D4195E"/>
    <w:rsid w:val="00D507AA"/>
    <w:rsid w:val="00D50B58"/>
    <w:rsid w:val="00D557C4"/>
    <w:rsid w:val="00D635D2"/>
    <w:rsid w:val="00D75DFA"/>
    <w:rsid w:val="00D76E51"/>
    <w:rsid w:val="00D84837"/>
    <w:rsid w:val="00D87B4E"/>
    <w:rsid w:val="00D90433"/>
    <w:rsid w:val="00D90B7D"/>
    <w:rsid w:val="00D95B51"/>
    <w:rsid w:val="00DA4D70"/>
    <w:rsid w:val="00DA4F0D"/>
    <w:rsid w:val="00DA57FB"/>
    <w:rsid w:val="00DC0869"/>
    <w:rsid w:val="00DC1AFE"/>
    <w:rsid w:val="00DD5F12"/>
    <w:rsid w:val="00DF7C95"/>
    <w:rsid w:val="00E0293F"/>
    <w:rsid w:val="00E05CBC"/>
    <w:rsid w:val="00E13106"/>
    <w:rsid w:val="00E2068B"/>
    <w:rsid w:val="00E25560"/>
    <w:rsid w:val="00E26EC5"/>
    <w:rsid w:val="00E32396"/>
    <w:rsid w:val="00E33202"/>
    <w:rsid w:val="00E35B30"/>
    <w:rsid w:val="00E363A5"/>
    <w:rsid w:val="00E5469E"/>
    <w:rsid w:val="00E7508F"/>
    <w:rsid w:val="00E803C2"/>
    <w:rsid w:val="00E80DF6"/>
    <w:rsid w:val="00E8392F"/>
    <w:rsid w:val="00E86AB2"/>
    <w:rsid w:val="00EB13BD"/>
    <w:rsid w:val="00EC4C59"/>
    <w:rsid w:val="00EE10DF"/>
    <w:rsid w:val="00EE66A9"/>
    <w:rsid w:val="00EF187F"/>
    <w:rsid w:val="00F00E83"/>
    <w:rsid w:val="00F14078"/>
    <w:rsid w:val="00F21319"/>
    <w:rsid w:val="00F22863"/>
    <w:rsid w:val="00F24725"/>
    <w:rsid w:val="00F31F53"/>
    <w:rsid w:val="00F32EC7"/>
    <w:rsid w:val="00F35AA1"/>
    <w:rsid w:val="00F42402"/>
    <w:rsid w:val="00F466DF"/>
    <w:rsid w:val="00F570A1"/>
    <w:rsid w:val="00F61FD7"/>
    <w:rsid w:val="00F62FAC"/>
    <w:rsid w:val="00F714B6"/>
    <w:rsid w:val="00F73349"/>
    <w:rsid w:val="00F74254"/>
    <w:rsid w:val="00F76F20"/>
    <w:rsid w:val="00F77EF1"/>
    <w:rsid w:val="00F8013D"/>
    <w:rsid w:val="00F83AE2"/>
    <w:rsid w:val="00F8615B"/>
    <w:rsid w:val="00FA3D67"/>
    <w:rsid w:val="00FB1A6E"/>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wieland-electric.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2EEB3-3FC4-4D58-9077-4FDDAFD22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3566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4124</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2022-11-17T10:06:00Z</dcterms:created>
  <dcterms:modified xsi:type="dcterms:W3CDTF">2022-11-17T10:06:00Z</dcterms:modified>
</cp:coreProperties>
</file>