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156F7C38" w:rsidR="00801359" w:rsidRPr="006C6199" w:rsidRDefault="001A212F" w:rsidP="001D7296">
      <w:pPr>
        <w:spacing w:line="216" w:lineRule="auto"/>
        <w:ind w:right="-2126"/>
        <w:rPr>
          <w:rFonts w:ascii="Calibri" w:hAnsi="Calibri" w:cs="Arial"/>
          <w:b/>
          <w:sz w:val="52"/>
          <w:szCs w:val="52"/>
        </w:rPr>
      </w:pPr>
      <w:r>
        <w:rPr>
          <w:rFonts w:ascii="Calibri" w:hAnsi="Calibri" w:cs="Arial"/>
          <w:sz w:val="28"/>
          <w:szCs w:val="28"/>
        </w:rPr>
        <w:t>FEBRUAR</w:t>
      </w:r>
      <w:r w:rsidR="004367CF">
        <w:rPr>
          <w:rFonts w:ascii="Calibri" w:hAnsi="Calibri" w:cs="Arial"/>
          <w:sz w:val="28"/>
          <w:szCs w:val="28"/>
        </w:rPr>
        <w:t xml:space="preserve"> 202</w:t>
      </w:r>
      <w:r>
        <w:rPr>
          <w:rFonts w:ascii="Calibri" w:hAnsi="Calibri" w:cs="Arial"/>
          <w:sz w:val="28"/>
          <w:szCs w:val="28"/>
        </w:rPr>
        <w:t>3</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3AE00098" w14:textId="021BFB83" w:rsidR="00066798" w:rsidRDefault="00985E70" w:rsidP="00CA41F1">
      <w:pPr>
        <w:tabs>
          <w:tab w:val="left" w:pos="1163"/>
        </w:tabs>
        <w:spacing w:line="276" w:lineRule="auto"/>
        <w:ind w:right="-2128"/>
        <w:rPr>
          <w:rFonts w:ascii="Arial" w:hAnsi="Arial" w:cs="Arial"/>
          <w:sz w:val="36"/>
          <w:szCs w:val="36"/>
        </w:rPr>
      </w:pPr>
      <w:r>
        <w:rPr>
          <w:rFonts w:ascii="Arial" w:hAnsi="Arial" w:cs="Arial"/>
          <w:sz w:val="36"/>
          <w:szCs w:val="36"/>
        </w:rPr>
        <w:t xml:space="preserve">MIT </w:t>
      </w:r>
      <w:r w:rsidR="00A06082">
        <w:rPr>
          <w:rFonts w:ascii="Arial" w:hAnsi="Arial" w:cs="Arial"/>
          <w:sz w:val="36"/>
          <w:szCs w:val="36"/>
        </w:rPr>
        <w:t xml:space="preserve">WIELAND-STECKER </w:t>
      </w:r>
      <w:r>
        <w:rPr>
          <w:rFonts w:ascii="Arial" w:hAnsi="Arial" w:cs="Arial"/>
          <w:sz w:val="36"/>
          <w:szCs w:val="36"/>
        </w:rPr>
        <w:t>ZUM</w:t>
      </w:r>
      <w:r w:rsidR="00A06082">
        <w:rPr>
          <w:rFonts w:ascii="Arial" w:hAnsi="Arial" w:cs="Arial"/>
          <w:sz w:val="36"/>
          <w:szCs w:val="36"/>
        </w:rPr>
        <w:t xml:space="preserve"> SICHERE</w:t>
      </w:r>
      <w:r>
        <w:rPr>
          <w:rFonts w:ascii="Arial" w:hAnsi="Arial" w:cs="Arial"/>
          <w:sz w:val="36"/>
          <w:szCs w:val="36"/>
        </w:rPr>
        <w:t xml:space="preserve">N </w:t>
      </w:r>
      <w:r w:rsidR="00CA41F1">
        <w:rPr>
          <w:rFonts w:ascii="Arial" w:hAnsi="Arial" w:cs="Arial"/>
          <w:sz w:val="36"/>
          <w:szCs w:val="36"/>
        </w:rPr>
        <w:t>BALKONKRAFTWERK</w:t>
      </w:r>
    </w:p>
    <w:p w14:paraId="664C46CA" w14:textId="77777777" w:rsidR="005A7EE1" w:rsidRPr="00494BF7" w:rsidRDefault="005A7EE1" w:rsidP="005A7EE1">
      <w:pPr>
        <w:spacing w:line="276" w:lineRule="auto"/>
        <w:ind w:right="-2128"/>
        <w:rPr>
          <w:rFonts w:ascii="Arial" w:hAnsi="Arial" w:cs="Arial"/>
        </w:rPr>
      </w:pPr>
    </w:p>
    <w:p w14:paraId="78254DB2" w14:textId="6FF7D7D6" w:rsidR="004B777D" w:rsidRDefault="00CA41F1" w:rsidP="00D7315D">
      <w:pPr>
        <w:spacing w:line="276" w:lineRule="auto"/>
        <w:ind w:right="-2128"/>
        <w:rPr>
          <w:rFonts w:ascii="Arial" w:hAnsi="Arial" w:cs="Arial"/>
          <w:color w:val="000000" w:themeColor="text1"/>
        </w:rPr>
      </w:pPr>
      <w:r>
        <w:rPr>
          <w:rFonts w:ascii="Arial" w:hAnsi="Arial" w:cs="Arial"/>
          <w:color w:val="000000" w:themeColor="text1"/>
        </w:rPr>
        <w:t>RST</w:t>
      </w:r>
      <w:r w:rsidR="00114498" w:rsidRPr="00E56944">
        <w:rPr>
          <w:rFonts w:ascii="Arial" w:hAnsi="Arial" w:cs="Arial"/>
          <w:color w:val="000000" w:themeColor="text1"/>
          <w:vertAlign w:val="superscript"/>
        </w:rPr>
        <w:t>®</w:t>
      </w:r>
      <w:r w:rsidR="0041388E">
        <w:rPr>
          <w:rFonts w:ascii="Arial" w:hAnsi="Arial" w:cs="Arial"/>
          <w:color w:val="000000" w:themeColor="text1"/>
        </w:rPr>
        <w:t>-</w:t>
      </w:r>
      <w:r>
        <w:rPr>
          <w:rFonts w:ascii="Arial" w:hAnsi="Arial" w:cs="Arial"/>
          <w:color w:val="000000" w:themeColor="text1"/>
        </w:rPr>
        <w:t>SYSTEMSTECKDOSE</w:t>
      </w:r>
      <w:r w:rsidR="00D9112A">
        <w:rPr>
          <w:rFonts w:ascii="Arial" w:hAnsi="Arial" w:cs="Arial"/>
          <w:color w:val="000000" w:themeColor="text1"/>
        </w:rPr>
        <w:t xml:space="preserve"> </w:t>
      </w:r>
      <w:r w:rsidR="00A06082">
        <w:rPr>
          <w:rFonts w:ascii="Arial" w:hAnsi="Arial" w:cs="Arial"/>
          <w:color w:val="000000" w:themeColor="text1"/>
        </w:rPr>
        <w:t>VON WIELAND ELECTRIC ERMÖGLICHT</w:t>
      </w:r>
      <w:r>
        <w:rPr>
          <w:rFonts w:ascii="Arial" w:hAnsi="Arial" w:cs="Arial"/>
          <w:color w:val="000000" w:themeColor="text1"/>
        </w:rPr>
        <w:t xml:space="preserve"> NORMGERECHTE INSTALLATION VON</w:t>
      </w:r>
      <w:r w:rsidR="005A14EC">
        <w:rPr>
          <w:rFonts w:ascii="Arial" w:hAnsi="Arial" w:cs="Arial"/>
          <w:color w:val="000000" w:themeColor="text1"/>
        </w:rPr>
        <w:t xml:space="preserve"> </w:t>
      </w:r>
      <w:r>
        <w:rPr>
          <w:rFonts w:ascii="Arial" w:hAnsi="Arial" w:cs="Arial"/>
          <w:color w:val="000000" w:themeColor="text1"/>
        </w:rPr>
        <w:t>MINI-SOLARANLAGEN</w:t>
      </w:r>
    </w:p>
    <w:p w14:paraId="6454B3B0" w14:textId="207E6605" w:rsidR="00E2008A" w:rsidRPr="00A66AB9" w:rsidRDefault="00E2008A" w:rsidP="00494BF7">
      <w:pPr>
        <w:spacing w:line="360" w:lineRule="auto"/>
        <w:ind w:right="-2128"/>
        <w:jc w:val="both"/>
        <w:rPr>
          <w:rFonts w:ascii="Arial" w:hAnsi="Arial" w:cs="Arial"/>
          <w:sz w:val="20"/>
          <w:szCs w:val="20"/>
        </w:rPr>
      </w:pPr>
    </w:p>
    <w:p w14:paraId="07D11908" w14:textId="5813DD47" w:rsidR="00A06082" w:rsidRDefault="00DB53CE" w:rsidP="00A06082">
      <w:pPr>
        <w:spacing w:line="360" w:lineRule="auto"/>
        <w:ind w:right="-2128"/>
        <w:rPr>
          <w:rFonts w:ascii="Arial" w:hAnsi="Arial" w:cs="Arial"/>
          <w:bCs/>
          <w:sz w:val="20"/>
          <w:szCs w:val="20"/>
        </w:rPr>
      </w:pPr>
      <w:r>
        <w:rPr>
          <w:rFonts w:ascii="Arial" w:hAnsi="Arial" w:cs="Arial"/>
          <w:bCs/>
          <w:sz w:val="20"/>
          <w:szCs w:val="20"/>
        </w:rPr>
        <w:t>Einen Beitrag zur Energiewende leisten, ohne dafür große bauliche Veränderungen vornehmen zu müssen –  genau das gelingt mit Hilfe von Balkonkraftwerken. Die kompakten</w:t>
      </w:r>
      <w:r w:rsidR="00FC2358">
        <w:rPr>
          <w:rFonts w:ascii="Arial" w:hAnsi="Arial" w:cs="Arial"/>
          <w:bCs/>
          <w:sz w:val="20"/>
          <w:szCs w:val="20"/>
        </w:rPr>
        <w:t xml:space="preserve"> und dadurch </w:t>
      </w:r>
      <w:r>
        <w:rPr>
          <w:rFonts w:ascii="Arial" w:hAnsi="Arial" w:cs="Arial"/>
          <w:bCs/>
          <w:sz w:val="20"/>
          <w:szCs w:val="20"/>
        </w:rPr>
        <w:t xml:space="preserve">sehr handlichen Photovoltaikanlagen gewinnen zunehmend an Beliebtheit, da sie sich einfach </w:t>
      </w:r>
      <w:r w:rsidR="00A06082">
        <w:rPr>
          <w:rFonts w:ascii="Arial" w:hAnsi="Arial" w:cs="Arial"/>
          <w:bCs/>
          <w:sz w:val="20"/>
          <w:szCs w:val="20"/>
        </w:rPr>
        <w:t>am hauseigenen</w:t>
      </w:r>
      <w:r>
        <w:rPr>
          <w:rFonts w:ascii="Arial" w:hAnsi="Arial" w:cs="Arial"/>
          <w:bCs/>
          <w:sz w:val="20"/>
          <w:szCs w:val="20"/>
        </w:rPr>
        <w:t xml:space="preserve"> Balkon </w:t>
      </w:r>
      <w:r w:rsidR="003D5460">
        <w:rPr>
          <w:rFonts w:ascii="Arial" w:hAnsi="Arial" w:cs="Arial"/>
          <w:bCs/>
          <w:sz w:val="20"/>
          <w:szCs w:val="20"/>
        </w:rPr>
        <w:t>anbringen</w:t>
      </w:r>
      <w:r>
        <w:rPr>
          <w:rFonts w:ascii="Arial" w:hAnsi="Arial" w:cs="Arial"/>
          <w:bCs/>
          <w:sz w:val="20"/>
          <w:szCs w:val="20"/>
        </w:rPr>
        <w:t xml:space="preserve"> und an das hauseigene Stromnetz anschließen lassen. </w:t>
      </w:r>
      <w:r w:rsidR="00D341EE">
        <w:rPr>
          <w:rFonts w:ascii="Arial" w:hAnsi="Arial" w:cs="Arial"/>
          <w:bCs/>
          <w:sz w:val="20"/>
          <w:szCs w:val="20"/>
        </w:rPr>
        <w:t xml:space="preserve">Für </w:t>
      </w:r>
      <w:r w:rsidR="00605A86">
        <w:rPr>
          <w:rFonts w:ascii="Arial" w:hAnsi="Arial" w:cs="Arial"/>
          <w:bCs/>
          <w:sz w:val="20"/>
          <w:szCs w:val="20"/>
        </w:rPr>
        <w:t>den</w:t>
      </w:r>
      <w:r w:rsidR="00D341EE">
        <w:rPr>
          <w:rFonts w:ascii="Arial" w:hAnsi="Arial" w:cs="Arial"/>
          <w:bCs/>
          <w:sz w:val="20"/>
          <w:szCs w:val="20"/>
        </w:rPr>
        <w:t xml:space="preserve"> sicheren Betrieb der Mini-Solaranlagen spie</w:t>
      </w:r>
      <w:r w:rsidR="00B0257E">
        <w:rPr>
          <w:rFonts w:ascii="Arial" w:hAnsi="Arial" w:cs="Arial"/>
          <w:bCs/>
          <w:sz w:val="20"/>
          <w:szCs w:val="20"/>
        </w:rPr>
        <w:t>l</w:t>
      </w:r>
      <w:r w:rsidR="00D341EE">
        <w:rPr>
          <w:rFonts w:ascii="Arial" w:hAnsi="Arial" w:cs="Arial"/>
          <w:bCs/>
          <w:sz w:val="20"/>
          <w:szCs w:val="20"/>
        </w:rPr>
        <w:t>t jedoch eine normgerechte Installation eine entscheidende Rolle. Hie</w:t>
      </w:r>
      <w:r w:rsidR="00A06082">
        <w:rPr>
          <w:rFonts w:ascii="Arial" w:hAnsi="Arial" w:cs="Arial"/>
          <w:bCs/>
          <w:sz w:val="20"/>
          <w:szCs w:val="20"/>
        </w:rPr>
        <w:t>rfür hält</w:t>
      </w:r>
      <w:r w:rsidR="00D341EE">
        <w:rPr>
          <w:rFonts w:ascii="Arial" w:hAnsi="Arial" w:cs="Arial"/>
          <w:bCs/>
          <w:sz w:val="20"/>
          <w:szCs w:val="20"/>
        </w:rPr>
        <w:t xml:space="preserve"> Wieland Electric mit </w:t>
      </w:r>
      <w:r w:rsidR="00A06082">
        <w:rPr>
          <w:rFonts w:ascii="Arial" w:hAnsi="Arial" w:cs="Arial"/>
          <w:bCs/>
          <w:sz w:val="20"/>
          <w:szCs w:val="20"/>
        </w:rPr>
        <w:t>seiner</w:t>
      </w:r>
      <w:r w:rsidR="00D341EE">
        <w:rPr>
          <w:rFonts w:ascii="Arial" w:hAnsi="Arial" w:cs="Arial"/>
          <w:bCs/>
          <w:sz w:val="20"/>
          <w:szCs w:val="20"/>
        </w:rPr>
        <w:t xml:space="preserve"> RST</w:t>
      </w:r>
      <w:r w:rsidR="004A40F2" w:rsidRPr="009C1ADD">
        <w:rPr>
          <w:rFonts w:ascii="Arial" w:hAnsi="Arial" w:cs="Arial"/>
          <w:color w:val="000000" w:themeColor="text1"/>
          <w:vertAlign w:val="superscript"/>
        </w:rPr>
        <w:t>®</w:t>
      </w:r>
      <w:r w:rsidR="00D341EE">
        <w:rPr>
          <w:rFonts w:ascii="Arial" w:hAnsi="Arial" w:cs="Arial"/>
          <w:bCs/>
          <w:sz w:val="20"/>
          <w:szCs w:val="20"/>
        </w:rPr>
        <w:t>-S</w:t>
      </w:r>
      <w:r w:rsidR="00A06082">
        <w:rPr>
          <w:rFonts w:ascii="Arial" w:hAnsi="Arial" w:cs="Arial"/>
          <w:bCs/>
          <w:sz w:val="20"/>
          <w:szCs w:val="20"/>
        </w:rPr>
        <w:t>ystems</w:t>
      </w:r>
      <w:r w:rsidR="00D341EE">
        <w:rPr>
          <w:rFonts w:ascii="Arial" w:hAnsi="Arial" w:cs="Arial"/>
          <w:bCs/>
          <w:sz w:val="20"/>
          <w:szCs w:val="20"/>
        </w:rPr>
        <w:t xml:space="preserve">teckdose </w:t>
      </w:r>
      <w:r w:rsidR="00A06082">
        <w:rPr>
          <w:rFonts w:ascii="Arial" w:hAnsi="Arial" w:cs="Arial"/>
          <w:bCs/>
          <w:sz w:val="20"/>
          <w:szCs w:val="20"/>
        </w:rPr>
        <w:t>eine passende Anschlusslösung bereit, die sich an den aktuell gültigen VDE-Normen orientiert und somit ein hohes Maß an Sicherheit bietet.</w:t>
      </w:r>
    </w:p>
    <w:p w14:paraId="1848AA4F" w14:textId="36BA4D73" w:rsidR="00A06082" w:rsidRDefault="00A06082" w:rsidP="00A06082">
      <w:pPr>
        <w:spacing w:line="360" w:lineRule="auto"/>
        <w:ind w:right="-2128"/>
        <w:rPr>
          <w:rFonts w:ascii="Arial" w:hAnsi="Arial" w:cs="Arial"/>
          <w:bCs/>
          <w:sz w:val="20"/>
          <w:szCs w:val="20"/>
        </w:rPr>
      </w:pPr>
    </w:p>
    <w:p w14:paraId="723EDDB0" w14:textId="0B9B8613" w:rsidR="00985E70" w:rsidRDefault="005D635B" w:rsidP="00F971B4">
      <w:pPr>
        <w:spacing w:line="360" w:lineRule="auto"/>
        <w:ind w:right="-2128"/>
        <w:rPr>
          <w:rFonts w:ascii="Arial" w:hAnsi="Arial" w:cs="Arial"/>
          <w:bCs/>
          <w:sz w:val="20"/>
          <w:szCs w:val="20"/>
        </w:rPr>
      </w:pPr>
      <w:r>
        <w:rPr>
          <w:rFonts w:ascii="Arial" w:hAnsi="Arial" w:cs="Arial"/>
          <w:bCs/>
          <w:sz w:val="20"/>
          <w:szCs w:val="20"/>
        </w:rPr>
        <w:t xml:space="preserve">„So verlockend die Selbstmontage ist – wer den eigenen Balkon zur sicheren Energiequelle machen möchte, </w:t>
      </w:r>
      <w:r w:rsidR="00985E70">
        <w:rPr>
          <w:rFonts w:ascii="Arial" w:hAnsi="Arial" w:cs="Arial"/>
          <w:bCs/>
          <w:sz w:val="20"/>
          <w:szCs w:val="20"/>
        </w:rPr>
        <w:t xml:space="preserve">sollte </w:t>
      </w:r>
      <w:r>
        <w:rPr>
          <w:rFonts w:ascii="Arial" w:hAnsi="Arial" w:cs="Arial"/>
          <w:bCs/>
          <w:sz w:val="20"/>
          <w:szCs w:val="20"/>
        </w:rPr>
        <w:t xml:space="preserve">eine </w:t>
      </w:r>
      <w:proofErr w:type="spellStart"/>
      <w:r w:rsidR="0034630E" w:rsidRPr="004A40F2">
        <w:rPr>
          <w:rFonts w:ascii="Arial" w:hAnsi="Arial" w:cs="Arial"/>
          <w:bCs/>
          <w:sz w:val="20"/>
          <w:szCs w:val="20"/>
        </w:rPr>
        <w:t>Energieeinspeisesteckdose</w:t>
      </w:r>
      <w:proofErr w:type="spellEnd"/>
      <w:r w:rsidR="0034630E">
        <w:t xml:space="preserve"> </w:t>
      </w:r>
      <w:r>
        <w:rPr>
          <w:rFonts w:ascii="Arial" w:hAnsi="Arial" w:cs="Arial"/>
          <w:bCs/>
          <w:sz w:val="20"/>
          <w:szCs w:val="20"/>
        </w:rPr>
        <w:t xml:space="preserve">verwenden, die mit den Anforderungen </w:t>
      </w:r>
      <w:r w:rsidR="005108E2">
        <w:rPr>
          <w:rFonts w:ascii="Arial" w:hAnsi="Arial" w:cs="Arial"/>
          <w:bCs/>
          <w:sz w:val="20"/>
          <w:szCs w:val="20"/>
        </w:rPr>
        <w:t xml:space="preserve">gemäß </w:t>
      </w:r>
      <w:r>
        <w:rPr>
          <w:rFonts w:ascii="Arial" w:hAnsi="Arial" w:cs="Arial"/>
          <w:bCs/>
          <w:sz w:val="20"/>
          <w:szCs w:val="20"/>
        </w:rPr>
        <w:t>DIN VDE V 0100-551</w:t>
      </w:r>
      <w:r w:rsidR="00713593">
        <w:rPr>
          <w:rFonts w:ascii="Arial" w:hAnsi="Arial" w:cs="Arial"/>
          <w:bCs/>
          <w:sz w:val="20"/>
          <w:szCs w:val="20"/>
        </w:rPr>
        <w:t>-1</w:t>
      </w:r>
      <w:r>
        <w:rPr>
          <w:rFonts w:ascii="Arial" w:hAnsi="Arial" w:cs="Arial"/>
          <w:bCs/>
          <w:sz w:val="20"/>
          <w:szCs w:val="20"/>
        </w:rPr>
        <w:t xml:space="preserve"> übereinstimmt</w:t>
      </w:r>
      <w:r w:rsidR="00985E70">
        <w:rPr>
          <w:rFonts w:ascii="Arial" w:hAnsi="Arial" w:cs="Arial"/>
          <w:bCs/>
          <w:sz w:val="20"/>
          <w:szCs w:val="20"/>
        </w:rPr>
        <w:t xml:space="preserve"> und </w:t>
      </w:r>
      <w:r w:rsidR="00FC2358">
        <w:rPr>
          <w:rFonts w:ascii="Arial" w:hAnsi="Arial" w:cs="Arial"/>
          <w:bCs/>
          <w:sz w:val="20"/>
          <w:szCs w:val="20"/>
        </w:rPr>
        <w:t>durch</w:t>
      </w:r>
      <w:r w:rsidR="00985E70">
        <w:rPr>
          <w:rFonts w:ascii="Arial" w:hAnsi="Arial" w:cs="Arial"/>
          <w:bCs/>
          <w:sz w:val="20"/>
          <w:szCs w:val="20"/>
        </w:rPr>
        <w:t xml:space="preserve"> </w:t>
      </w:r>
      <w:r w:rsidR="00605A86">
        <w:rPr>
          <w:rFonts w:ascii="Arial" w:hAnsi="Arial" w:cs="Arial"/>
          <w:bCs/>
          <w:sz w:val="20"/>
          <w:szCs w:val="20"/>
        </w:rPr>
        <w:t>geschulte</w:t>
      </w:r>
      <w:r w:rsidR="00FC2358">
        <w:rPr>
          <w:rFonts w:ascii="Arial" w:hAnsi="Arial" w:cs="Arial"/>
          <w:bCs/>
          <w:sz w:val="20"/>
          <w:szCs w:val="20"/>
        </w:rPr>
        <w:t>s</w:t>
      </w:r>
      <w:r w:rsidR="00985E70">
        <w:rPr>
          <w:rFonts w:ascii="Arial" w:hAnsi="Arial" w:cs="Arial"/>
          <w:bCs/>
          <w:sz w:val="20"/>
          <w:szCs w:val="20"/>
        </w:rPr>
        <w:t xml:space="preserve"> </w:t>
      </w:r>
      <w:r w:rsidR="00605A86">
        <w:rPr>
          <w:rFonts w:ascii="Arial" w:hAnsi="Arial" w:cs="Arial"/>
          <w:bCs/>
          <w:sz w:val="20"/>
          <w:szCs w:val="20"/>
        </w:rPr>
        <w:t>Elektrofachpersonal</w:t>
      </w:r>
      <w:r w:rsidR="00985E70">
        <w:rPr>
          <w:rFonts w:ascii="Arial" w:hAnsi="Arial" w:cs="Arial"/>
          <w:bCs/>
          <w:sz w:val="20"/>
          <w:szCs w:val="20"/>
        </w:rPr>
        <w:t xml:space="preserve"> </w:t>
      </w:r>
      <w:r w:rsidR="00FC2358">
        <w:rPr>
          <w:rFonts w:ascii="Arial" w:hAnsi="Arial" w:cs="Arial"/>
          <w:bCs/>
          <w:sz w:val="20"/>
          <w:szCs w:val="20"/>
        </w:rPr>
        <w:t>installiert</w:t>
      </w:r>
      <w:r w:rsidR="00985E70">
        <w:rPr>
          <w:rFonts w:ascii="Arial" w:hAnsi="Arial" w:cs="Arial"/>
          <w:bCs/>
          <w:sz w:val="20"/>
          <w:szCs w:val="20"/>
        </w:rPr>
        <w:t xml:space="preserve"> wird</w:t>
      </w:r>
      <w:r>
        <w:rPr>
          <w:rFonts w:ascii="Arial" w:hAnsi="Arial" w:cs="Arial"/>
          <w:bCs/>
          <w:sz w:val="20"/>
          <w:szCs w:val="20"/>
        </w:rPr>
        <w:t xml:space="preserve">“, erklärt </w:t>
      </w:r>
      <w:r w:rsidR="00C916D9">
        <w:rPr>
          <w:rFonts w:ascii="Arial" w:hAnsi="Arial" w:cs="Arial"/>
          <w:bCs/>
          <w:sz w:val="20"/>
          <w:szCs w:val="20"/>
        </w:rPr>
        <w:t>Wolfram Hohmann, Produk</w:t>
      </w:r>
      <w:r w:rsidR="004A40F2">
        <w:rPr>
          <w:rFonts w:ascii="Arial" w:hAnsi="Arial" w:cs="Arial"/>
          <w:bCs/>
          <w:sz w:val="20"/>
          <w:szCs w:val="20"/>
        </w:rPr>
        <w:t>tmanager</w:t>
      </w:r>
      <w:r w:rsidR="00C916D9">
        <w:rPr>
          <w:rFonts w:ascii="Arial" w:hAnsi="Arial" w:cs="Arial"/>
          <w:bCs/>
          <w:sz w:val="20"/>
          <w:szCs w:val="20"/>
        </w:rPr>
        <w:t xml:space="preserve"> Verbindungstechnik</w:t>
      </w:r>
      <w:r>
        <w:rPr>
          <w:rFonts w:ascii="Arial" w:hAnsi="Arial" w:cs="Arial"/>
          <w:bCs/>
          <w:sz w:val="20"/>
          <w:szCs w:val="20"/>
        </w:rPr>
        <w:t xml:space="preserve"> bei Wieland Electric. </w:t>
      </w:r>
      <w:r w:rsidR="00985E70">
        <w:rPr>
          <w:rFonts w:ascii="Arial" w:hAnsi="Arial" w:cs="Arial"/>
          <w:bCs/>
          <w:sz w:val="20"/>
          <w:szCs w:val="20"/>
        </w:rPr>
        <w:t xml:space="preserve">„Unsere </w:t>
      </w:r>
      <w:r w:rsidR="00605A86">
        <w:rPr>
          <w:rFonts w:ascii="Arial" w:hAnsi="Arial" w:cs="Arial"/>
          <w:bCs/>
          <w:sz w:val="20"/>
          <w:szCs w:val="20"/>
        </w:rPr>
        <w:t xml:space="preserve">kompakte </w:t>
      </w:r>
      <w:r>
        <w:rPr>
          <w:rFonts w:ascii="Arial" w:hAnsi="Arial" w:cs="Arial"/>
          <w:bCs/>
          <w:sz w:val="20"/>
          <w:szCs w:val="20"/>
        </w:rPr>
        <w:t>RS</w:t>
      </w:r>
      <w:r w:rsidR="003F3EA6">
        <w:rPr>
          <w:rFonts w:ascii="Arial" w:hAnsi="Arial" w:cs="Arial"/>
          <w:bCs/>
          <w:sz w:val="20"/>
          <w:szCs w:val="20"/>
        </w:rPr>
        <w:t>T</w:t>
      </w:r>
      <w:r w:rsidR="005108E2" w:rsidRPr="004A40F2">
        <w:rPr>
          <w:rFonts w:ascii="Arial" w:hAnsi="Arial" w:cs="Arial"/>
          <w:color w:val="000000" w:themeColor="text1"/>
          <w:vertAlign w:val="superscript"/>
        </w:rPr>
        <w:t>®</w:t>
      </w:r>
      <w:r w:rsidR="0041388E">
        <w:rPr>
          <w:rFonts w:ascii="Arial" w:hAnsi="Arial" w:cs="Arial"/>
          <w:bCs/>
          <w:sz w:val="20"/>
          <w:szCs w:val="20"/>
        </w:rPr>
        <w:t>-</w:t>
      </w:r>
      <w:r w:rsidR="003F3EA6">
        <w:rPr>
          <w:rFonts w:ascii="Arial" w:hAnsi="Arial" w:cs="Arial"/>
          <w:bCs/>
          <w:sz w:val="20"/>
          <w:szCs w:val="20"/>
        </w:rPr>
        <w:t>S</w:t>
      </w:r>
      <w:r>
        <w:rPr>
          <w:rFonts w:ascii="Arial" w:hAnsi="Arial" w:cs="Arial"/>
          <w:bCs/>
          <w:sz w:val="20"/>
          <w:szCs w:val="20"/>
        </w:rPr>
        <w:t>ystemsteckdose erfüllt diese Voraussetzungen</w:t>
      </w:r>
      <w:r w:rsidR="00985E70">
        <w:rPr>
          <w:rFonts w:ascii="Arial" w:hAnsi="Arial" w:cs="Arial"/>
          <w:bCs/>
          <w:sz w:val="20"/>
          <w:szCs w:val="20"/>
        </w:rPr>
        <w:t xml:space="preserve"> und </w:t>
      </w:r>
      <w:r w:rsidR="00F971B4">
        <w:rPr>
          <w:rFonts w:ascii="Arial" w:hAnsi="Arial" w:cs="Arial"/>
          <w:bCs/>
          <w:sz w:val="20"/>
          <w:szCs w:val="20"/>
        </w:rPr>
        <w:t>bringt</w:t>
      </w:r>
      <w:r w:rsidR="00605A86">
        <w:rPr>
          <w:rFonts w:ascii="Arial" w:hAnsi="Arial" w:cs="Arial"/>
          <w:bCs/>
          <w:sz w:val="20"/>
          <w:szCs w:val="20"/>
        </w:rPr>
        <w:t xml:space="preserve"> </w:t>
      </w:r>
      <w:r w:rsidR="00CB7E45">
        <w:rPr>
          <w:rFonts w:ascii="Arial" w:hAnsi="Arial" w:cs="Arial"/>
          <w:bCs/>
          <w:sz w:val="20"/>
          <w:szCs w:val="20"/>
        </w:rPr>
        <w:t xml:space="preserve">dank Plug &amp; Play-Funktionalität </w:t>
      </w:r>
      <w:r w:rsidR="00605A86">
        <w:rPr>
          <w:rFonts w:ascii="Arial" w:hAnsi="Arial" w:cs="Arial"/>
          <w:bCs/>
          <w:sz w:val="20"/>
          <w:szCs w:val="20"/>
        </w:rPr>
        <w:t xml:space="preserve">diverse Vorteile </w:t>
      </w:r>
      <w:r w:rsidR="003F3EA6">
        <w:rPr>
          <w:rFonts w:ascii="Arial" w:hAnsi="Arial" w:cs="Arial"/>
          <w:bCs/>
          <w:sz w:val="20"/>
          <w:szCs w:val="20"/>
        </w:rPr>
        <w:t xml:space="preserve">für eine </w:t>
      </w:r>
      <w:r w:rsidR="00605A86">
        <w:rPr>
          <w:rFonts w:ascii="Arial" w:hAnsi="Arial" w:cs="Arial"/>
          <w:bCs/>
          <w:sz w:val="20"/>
          <w:szCs w:val="20"/>
        </w:rPr>
        <w:t>einfache und sichere Handhabung</w:t>
      </w:r>
      <w:r w:rsidR="00F971B4">
        <w:rPr>
          <w:rFonts w:ascii="Arial" w:hAnsi="Arial" w:cs="Arial"/>
          <w:bCs/>
          <w:sz w:val="20"/>
          <w:szCs w:val="20"/>
        </w:rPr>
        <w:t xml:space="preserve"> mit</w:t>
      </w:r>
      <w:r w:rsidR="00605A86">
        <w:rPr>
          <w:rFonts w:ascii="Arial" w:hAnsi="Arial" w:cs="Arial"/>
          <w:bCs/>
          <w:sz w:val="20"/>
          <w:szCs w:val="20"/>
        </w:rPr>
        <w:t>.</w:t>
      </w:r>
      <w:r w:rsidR="00F971B4">
        <w:rPr>
          <w:rFonts w:ascii="Arial" w:hAnsi="Arial" w:cs="Arial"/>
          <w:bCs/>
          <w:sz w:val="20"/>
          <w:szCs w:val="20"/>
        </w:rPr>
        <w:t xml:space="preserve"> Dazu zählen unter anderem eine</w:t>
      </w:r>
      <w:r w:rsidR="004A40F2">
        <w:rPr>
          <w:rFonts w:ascii="Arial" w:hAnsi="Arial" w:cs="Arial"/>
          <w:bCs/>
          <w:sz w:val="20"/>
          <w:szCs w:val="20"/>
        </w:rPr>
        <w:t xml:space="preserve"> </w:t>
      </w:r>
      <w:r w:rsidR="00F971B4" w:rsidRPr="00F971B4">
        <w:rPr>
          <w:rFonts w:ascii="Arial" w:hAnsi="Arial" w:cs="Arial"/>
          <w:bCs/>
          <w:sz w:val="20"/>
          <w:szCs w:val="20"/>
        </w:rPr>
        <w:t>mechanische</w:t>
      </w:r>
      <w:r w:rsidR="00F971B4">
        <w:rPr>
          <w:rFonts w:ascii="Arial" w:hAnsi="Arial" w:cs="Arial"/>
          <w:bCs/>
          <w:sz w:val="20"/>
          <w:szCs w:val="20"/>
        </w:rPr>
        <w:t xml:space="preserve"> </w:t>
      </w:r>
      <w:r w:rsidR="00F971B4" w:rsidRPr="00F971B4">
        <w:rPr>
          <w:rFonts w:ascii="Arial" w:hAnsi="Arial" w:cs="Arial"/>
          <w:bCs/>
          <w:sz w:val="20"/>
          <w:szCs w:val="20"/>
        </w:rPr>
        <w:t>Verriegelung</w:t>
      </w:r>
      <w:r w:rsidR="004A40F2">
        <w:rPr>
          <w:rFonts w:ascii="Arial" w:hAnsi="Arial" w:cs="Arial"/>
          <w:bCs/>
          <w:sz w:val="20"/>
          <w:szCs w:val="20"/>
        </w:rPr>
        <w:t>,</w:t>
      </w:r>
      <w:r w:rsidR="00F971B4" w:rsidRPr="00F971B4">
        <w:rPr>
          <w:rFonts w:ascii="Arial" w:hAnsi="Arial" w:cs="Arial"/>
          <w:bCs/>
          <w:sz w:val="20"/>
          <w:szCs w:val="20"/>
        </w:rPr>
        <w:t xml:space="preserve"> </w:t>
      </w:r>
      <w:r w:rsidR="00257523">
        <w:rPr>
          <w:rFonts w:ascii="Arial" w:hAnsi="Arial" w:cs="Arial"/>
          <w:bCs/>
          <w:sz w:val="20"/>
          <w:szCs w:val="20"/>
        </w:rPr>
        <w:t>die ein unbeabsichtigtes Lösen verhindert</w:t>
      </w:r>
      <w:r w:rsidR="0041388E">
        <w:rPr>
          <w:rFonts w:ascii="Arial" w:hAnsi="Arial" w:cs="Arial"/>
          <w:bCs/>
          <w:sz w:val="20"/>
          <w:szCs w:val="20"/>
        </w:rPr>
        <w:t>,</w:t>
      </w:r>
      <w:r w:rsidR="00257523">
        <w:rPr>
          <w:rFonts w:ascii="Arial" w:hAnsi="Arial" w:cs="Arial"/>
          <w:bCs/>
          <w:sz w:val="20"/>
          <w:szCs w:val="20"/>
        </w:rPr>
        <w:t xml:space="preserve"> </w:t>
      </w:r>
      <w:r w:rsidR="00F971B4">
        <w:rPr>
          <w:rFonts w:ascii="Arial" w:hAnsi="Arial" w:cs="Arial"/>
          <w:bCs/>
          <w:sz w:val="20"/>
          <w:szCs w:val="20"/>
        </w:rPr>
        <w:t>sowie</w:t>
      </w:r>
      <w:r w:rsidR="00605A86">
        <w:rPr>
          <w:rFonts w:ascii="Arial" w:hAnsi="Arial" w:cs="Arial"/>
          <w:bCs/>
          <w:sz w:val="20"/>
          <w:szCs w:val="20"/>
        </w:rPr>
        <w:t xml:space="preserve"> berührgeschützte Kontakte </w:t>
      </w:r>
      <w:r w:rsidR="005108E2">
        <w:rPr>
          <w:rFonts w:ascii="Arial" w:hAnsi="Arial" w:cs="Arial"/>
          <w:bCs/>
          <w:sz w:val="20"/>
          <w:szCs w:val="20"/>
        </w:rPr>
        <w:t xml:space="preserve">des </w:t>
      </w:r>
      <w:proofErr w:type="spellStart"/>
      <w:r w:rsidR="00605A86">
        <w:rPr>
          <w:rFonts w:ascii="Arial" w:hAnsi="Arial" w:cs="Arial"/>
          <w:bCs/>
          <w:sz w:val="20"/>
          <w:szCs w:val="20"/>
        </w:rPr>
        <w:t>Stecker</w:t>
      </w:r>
      <w:r w:rsidR="005108E2">
        <w:rPr>
          <w:rFonts w:ascii="Arial" w:hAnsi="Arial" w:cs="Arial"/>
          <w:bCs/>
          <w:sz w:val="20"/>
          <w:szCs w:val="20"/>
        </w:rPr>
        <w:t>teils</w:t>
      </w:r>
      <w:proofErr w:type="spellEnd"/>
      <w:r w:rsidR="005108E2">
        <w:rPr>
          <w:rFonts w:ascii="Arial" w:hAnsi="Arial" w:cs="Arial"/>
          <w:bCs/>
          <w:sz w:val="20"/>
          <w:szCs w:val="20"/>
        </w:rPr>
        <w:t>, die in einem möglichen Fehlerfall</w:t>
      </w:r>
      <w:r w:rsidR="00F971B4">
        <w:rPr>
          <w:rFonts w:ascii="Arial" w:hAnsi="Arial" w:cs="Arial"/>
          <w:bCs/>
          <w:sz w:val="20"/>
          <w:szCs w:val="20"/>
        </w:rPr>
        <w:t xml:space="preserve"> auch in </w:t>
      </w:r>
      <w:proofErr w:type="spellStart"/>
      <w:r w:rsidR="00F971B4">
        <w:rPr>
          <w:rFonts w:ascii="Arial" w:hAnsi="Arial" w:cs="Arial"/>
          <w:bCs/>
          <w:sz w:val="20"/>
          <w:szCs w:val="20"/>
        </w:rPr>
        <w:t>ungestecktem</w:t>
      </w:r>
      <w:proofErr w:type="spellEnd"/>
      <w:r w:rsidR="00F971B4">
        <w:rPr>
          <w:rFonts w:ascii="Arial" w:hAnsi="Arial" w:cs="Arial"/>
          <w:bCs/>
          <w:sz w:val="20"/>
          <w:szCs w:val="20"/>
        </w:rPr>
        <w:t xml:space="preserve"> Zustand</w:t>
      </w:r>
      <w:r w:rsidR="005108E2">
        <w:rPr>
          <w:rFonts w:ascii="Arial" w:hAnsi="Arial" w:cs="Arial"/>
          <w:bCs/>
          <w:sz w:val="20"/>
          <w:szCs w:val="20"/>
        </w:rPr>
        <w:t xml:space="preserve"> Schutz vor </w:t>
      </w:r>
      <w:proofErr w:type="spellStart"/>
      <w:r w:rsidR="005108E2">
        <w:rPr>
          <w:rFonts w:ascii="Arial" w:hAnsi="Arial" w:cs="Arial"/>
          <w:bCs/>
          <w:sz w:val="20"/>
          <w:szCs w:val="20"/>
        </w:rPr>
        <w:t>elektische</w:t>
      </w:r>
      <w:r w:rsidR="004A40F2">
        <w:rPr>
          <w:rFonts w:ascii="Arial" w:hAnsi="Arial" w:cs="Arial"/>
          <w:bCs/>
          <w:sz w:val="20"/>
          <w:szCs w:val="20"/>
        </w:rPr>
        <w:t>m</w:t>
      </w:r>
      <w:proofErr w:type="spellEnd"/>
      <w:r w:rsidR="005108E2">
        <w:rPr>
          <w:rFonts w:ascii="Arial" w:hAnsi="Arial" w:cs="Arial"/>
          <w:bCs/>
          <w:sz w:val="20"/>
          <w:szCs w:val="20"/>
        </w:rPr>
        <w:t xml:space="preserve"> Schlag bietet</w:t>
      </w:r>
      <w:r w:rsidR="00F971B4">
        <w:rPr>
          <w:rFonts w:ascii="Arial" w:hAnsi="Arial" w:cs="Arial"/>
          <w:bCs/>
          <w:sz w:val="20"/>
          <w:szCs w:val="20"/>
        </w:rPr>
        <w:t>.“</w:t>
      </w:r>
    </w:p>
    <w:p w14:paraId="5135AF9D" w14:textId="77777777" w:rsidR="00985E70" w:rsidRDefault="00985E70" w:rsidP="00985E70">
      <w:pPr>
        <w:spacing w:line="360" w:lineRule="auto"/>
        <w:ind w:right="-2128"/>
        <w:rPr>
          <w:rFonts w:ascii="Arial" w:hAnsi="Arial" w:cs="Arial"/>
          <w:bCs/>
          <w:sz w:val="20"/>
          <w:szCs w:val="20"/>
        </w:rPr>
      </w:pPr>
    </w:p>
    <w:p w14:paraId="5BB3E6FE" w14:textId="5377B170" w:rsidR="00A06082" w:rsidRDefault="00CB7E45">
      <w:pPr>
        <w:spacing w:line="360" w:lineRule="auto"/>
        <w:ind w:right="-2128"/>
        <w:rPr>
          <w:rFonts w:ascii="Arial" w:hAnsi="Arial" w:cs="Arial"/>
          <w:bCs/>
          <w:sz w:val="20"/>
          <w:szCs w:val="20"/>
        </w:rPr>
      </w:pPr>
      <w:r w:rsidRPr="00CB7E45">
        <w:rPr>
          <w:rFonts w:ascii="Arial" w:hAnsi="Arial" w:cs="Arial"/>
          <w:bCs/>
          <w:sz w:val="20"/>
          <w:szCs w:val="20"/>
        </w:rPr>
        <w:t>Bei einer Unterputz-Installation steht</w:t>
      </w:r>
      <w:r>
        <w:rPr>
          <w:rFonts w:ascii="Arial" w:hAnsi="Arial" w:cs="Arial"/>
          <w:bCs/>
          <w:sz w:val="20"/>
          <w:szCs w:val="20"/>
        </w:rPr>
        <w:t xml:space="preserve"> </w:t>
      </w:r>
      <w:r w:rsidR="00F971B4">
        <w:rPr>
          <w:rFonts w:ascii="Arial" w:hAnsi="Arial" w:cs="Arial"/>
          <w:bCs/>
          <w:sz w:val="20"/>
          <w:szCs w:val="20"/>
        </w:rPr>
        <w:t>ein</w:t>
      </w:r>
      <w:r w:rsidRPr="00CB7E45">
        <w:rPr>
          <w:rFonts w:ascii="Arial" w:hAnsi="Arial" w:cs="Arial"/>
          <w:bCs/>
          <w:sz w:val="20"/>
          <w:szCs w:val="20"/>
        </w:rPr>
        <w:t xml:space="preserve"> Einbaurahmen zur </w:t>
      </w:r>
      <w:proofErr w:type="spellStart"/>
      <w:r w:rsidRPr="00CB7E45">
        <w:rPr>
          <w:rFonts w:ascii="Arial" w:hAnsi="Arial" w:cs="Arial"/>
          <w:bCs/>
          <w:sz w:val="20"/>
          <w:szCs w:val="20"/>
        </w:rPr>
        <w:t>Verfügung</w:t>
      </w:r>
      <w:proofErr w:type="spellEnd"/>
      <w:r w:rsidRPr="00CB7E45">
        <w:rPr>
          <w:rFonts w:ascii="Arial" w:hAnsi="Arial" w:cs="Arial"/>
          <w:bCs/>
          <w:sz w:val="20"/>
          <w:szCs w:val="20"/>
        </w:rPr>
        <w:t>,</w:t>
      </w:r>
      <w:r w:rsidR="00535263">
        <w:rPr>
          <w:rFonts w:ascii="Arial" w:hAnsi="Arial" w:cs="Arial"/>
          <w:bCs/>
          <w:sz w:val="20"/>
          <w:szCs w:val="20"/>
        </w:rPr>
        <w:t xml:space="preserve"> </w:t>
      </w:r>
      <w:r w:rsidRPr="00CB7E45">
        <w:rPr>
          <w:rFonts w:ascii="Arial" w:hAnsi="Arial" w:cs="Arial"/>
          <w:bCs/>
          <w:sz w:val="20"/>
          <w:szCs w:val="20"/>
        </w:rPr>
        <w:t>welcher</w:t>
      </w:r>
      <w:r>
        <w:rPr>
          <w:rFonts w:ascii="Arial" w:hAnsi="Arial" w:cs="Arial"/>
          <w:bCs/>
          <w:sz w:val="20"/>
          <w:szCs w:val="20"/>
        </w:rPr>
        <w:t xml:space="preserve"> </w:t>
      </w:r>
      <w:r w:rsidRPr="00CB7E45">
        <w:rPr>
          <w:rFonts w:ascii="Arial" w:hAnsi="Arial" w:cs="Arial"/>
          <w:bCs/>
          <w:sz w:val="20"/>
          <w:szCs w:val="20"/>
        </w:rPr>
        <w:t xml:space="preserve">in einer </w:t>
      </w:r>
      <w:proofErr w:type="spellStart"/>
      <w:r w:rsidRPr="00CB7E45">
        <w:rPr>
          <w:rFonts w:ascii="Arial" w:hAnsi="Arial" w:cs="Arial"/>
          <w:bCs/>
          <w:sz w:val="20"/>
          <w:szCs w:val="20"/>
        </w:rPr>
        <w:t>handelsüblichen</w:t>
      </w:r>
      <w:proofErr w:type="spellEnd"/>
      <w:r w:rsidRPr="00CB7E45">
        <w:rPr>
          <w:rFonts w:ascii="Arial" w:hAnsi="Arial" w:cs="Arial"/>
          <w:bCs/>
          <w:sz w:val="20"/>
          <w:szCs w:val="20"/>
        </w:rPr>
        <w:t xml:space="preserve"> Unterputzdose</w:t>
      </w:r>
      <w:r>
        <w:rPr>
          <w:rFonts w:ascii="Arial" w:hAnsi="Arial" w:cs="Arial"/>
          <w:bCs/>
          <w:sz w:val="20"/>
          <w:szCs w:val="20"/>
        </w:rPr>
        <w:t xml:space="preserve"> mit einer </w:t>
      </w:r>
      <w:r w:rsidRPr="00CB7E45">
        <w:rPr>
          <w:rFonts w:ascii="Arial" w:hAnsi="Arial" w:cs="Arial"/>
          <w:bCs/>
          <w:sz w:val="20"/>
          <w:szCs w:val="20"/>
        </w:rPr>
        <w:t>Tiefe</w:t>
      </w:r>
      <w:r w:rsidR="00F971B4">
        <w:rPr>
          <w:rFonts w:ascii="Arial" w:hAnsi="Arial" w:cs="Arial"/>
          <w:bCs/>
          <w:sz w:val="20"/>
          <w:szCs w:val="20"/>
        </w:rPr>
        <w:t xml:space="preserve"> </w:t>
      </w:r>
      <w:r>
        <w:rPr>
          <w:rFonts w:ascii="Arial" w:hAnsi="Arial" w:cs="Arial"/>
          <w:bCs/>
          <w:sz w:val="20"/>
          <w:szCs w:val="20"/>
        </w:rPr>
        <w:t>von</w:t>
      </w:r>
      <w:r w:rsidRPr="00CB7E45">
        <w:rPr>
          <w:rFonts w:ascii="Arial" w:hAnsi="Arial" w:cs="Arial"/>
          <w:bCs/>
          <w:sz w:val="20"/>
          <w:szCs w:val="20"/>
        </w:rPr>
        <w:t xml:space="preserve"> mindestens 60 mm</w:t>
      </w:r>
      <w:r>
        <w:rPr>
          <w:rFonts w:ascii="Arial" w:hAnsi="Arial" w:cs="Arial"/>
          <w:bCs/>
          <w:sz w:val="20"/>
          <w:szCs w:val="20"/>
        </w:rPr>
        <w:t xml:space="preserve"> zu montieren ist</w:t>
      </w:r>
      <w:r w:rsidRPr="00CB7E45">
        <w:rPr>
          <w:rFonts w:ascii="Arial" w:hAnsi="Arial" w:cs="Arial"/>
          <w:bCs/>
          <w:sz w:val="20"/>
          <w:szCs w:val="20"/>
        </w:rPr>
        <w:t>.</w:t>
      </w:r>
      <w:r>
        <w:rPr>
          <w:rFonts w:ascii="Arial" w:hAnsi="Arial" w:cs="Arial"/>
          <w:bCs/>
          <w:sz w:val="20"/>
          <w:szCs w:val="20"/>
        </w:rPr>
        <w:t xml:space="preserve"> </w:t>
      </w:r>
      <w:r w:rsidRPr="00CB7E45">
        <w:rPr>
          <w:rFonts w:ascii="Arial" w:hAnsi="Arial" w:cs="Arial"/>
          <w:bCs/>
          <w:sz w:val="20"/>
          <w:szCs w:val="20"/>
        </w:rPr>
        <w:t>Alternativ wird der Einbaurahmen</w:t>
      </w:r>
      <w:r>
        <w:rPr>
          <w:rFonts w:ascii="Arial" w:hAnsi="Arial" w:cs="Arial"/>
          <w:bCs/>
          <w:sz w:val="20"/>
          <w:szCs w:val="20"/>
        </w:rPr>
        <w:t xml:space="preserve"> </w:t>
      </w:r>
      <w:r w:rsidRPr="00CB7E45">
        <w:rPr>
          <w:rFonts w:ascii="Arial" w:hAnsi="Arial" w:cs="Arial"/>
          <w:bCs/>
          <w:sz w:val="20"/>
          <w:szCs w:val="20"/>
        </w:rPr>
        <w:t>i</w:t>
      </w:r>
      <w:r w:rsidR="000750CF">
        <w:rPr>
          <w:rFonts w:ascii="Arial" w:hAnsi="Arial" w:cs="Arial"/>
          <w:bCs/>
          <w:sz w:val="20"/>
          <w:szCs w:val="20"/>
        </w:rPr>
        <w:t xml:space="preserve">m </w:t>
      </w:r>
      <w:proofErr w:type="spellStart"/>
      <w:r w:rsidRPr="00CB7E45">
        <w:rPr>
          <w:rFonts w:ascii="Arial" w:hAnsi="Arial" w:cs="Arial"/>
          <w:bCs/>
          <w:sz w:val="20"/>
          <w:szCs w:val="20"/>
        </w:rPr>
        <w:t>Aufputzgehäuse</w:t>
      </w:r>
      <w:proofErr w:type="spellEnd"/>
      <w:r w:rsidRPr="00CB7E45">
        <w:rPr>
          <w:rFonts w:ascii="Arial" w:hAnsi="Arial" w:cs="Arial"/>
          <w:bCs/>
          <w:sz w:val="20"/>
          <w:szCs w:val="20"/>
        </w:rPr>
        <w:t xml:space="preserve"> verbaut.</w:t>
      </w:r>
    </w:p>
    <w:p w14:paraId="31DF058E" w14:textId="77777777" w:rsidR="004A40F2" w:rsidRDefault="004A40F2">
      <w:pPr>
        <w:spacing w:line="360" w:lineRule="auto"/>
        <w:ind w:right="-2128"/>
        <w:rPr>
          <w:rFonts w:ascii="Arial" w:hAnsi="Arial" w:cs="Arial"/>
          <w:bCs/>
          <w:sz w:val="20"/>
          <w:szCs w:val="20"/>
        </w:rPr>
      </w:pPr>
    </w:p>
    <w:p w14:paraId="7E4ABF27" w14:textId="5020369A" w:rsidR="002567C4" w:rsidRDefault="002567C4" w:rsidP="00F87CBA">
      <w:pPr>
        <w:shd w:val="clear" w:color="auto" w:fill="FFFFFF"/>
        <w:rPr>
          <w:rFonts w:ascii="Arial" w:hAnsi="Arial" w:cs="Arial"/>
          <w:bCs/>
          <w:sz w:val="20"/>
          <w:szCs w:val="20"/>
        </w:rPr>
      </w:pPr>
    </w:p>
    <w:p w14:paraId="7EDB9F0A" w14:textId="77777777" w:rsidR="005608F5" w:rsidRDefault="005608F5" w:rsidP="00F87CBA">
      <w:pPr>
        <w:shd w:val="clear" w:color="auto" w:fill="FFFFFF"/>
        <w:rPr>
          <w:rFonts w:ascii="Calibri" w:hAnsi="Calibri"/>
          <w:b/>
          <w:bCs/>
        </w:rPr>
      </w:pPr>
    </w:p>
    <w:p w14:paraId="2476AAFA" w14:textId="0B8D5CB8" w:rsidR="00336120" w:rsidRDefault="004B332E" w:rsidP="006B639E">
      <w:pPr>
        <w:shd w:val="clear" w:color="auto" w:fill="FFFFFF"/>
        <w:rPr>
          <w:rFonts w:ascii="Calibri" w:hAnsi="Calibri"/>
        </w:rPr>
      </w:pPr>
      <w:r w:rsidRPr="00CC24C0">
        <w:rPr>
          <w:rFonts w:ascii="Calibri" w:hAnsi="Calibri"/>
          <w:b/>
          <w:bCs/>
        </w:rPr>
        <w:lastRenderedPageBreak/>
        <w:t>BILD</w:t>
      </w:r>
      <w:r w:rsidRPr="00CC24C0">
        <w:rPr>
          <w:rFonts w:ascii="Calibri" w:hAnsi="Calibri"/>
        </w:rPr>
        <w:t>M</w:t>
      </w:r>
      <w:r w:rsidR="006B639E">
        <w:rPr>
          <w:rFonts w:ascii="Calibri" w:hAnsi="Calibri"/>
        </w:rPr>
        <w:t>A</w:t>
      </w:r>
      <w:r w:rsidRPr="00CC24C0">
        <w:rPr>
          <w:rFonts w:ascii="Calibri" w:hAnsi="Calibri"/>
        </w:rPr>
        <w:t>TERIAL</w:t>
      </w:r>
    </w:p>
    <w:p w14:paraId="2438DBB4" w14:textId="77777777" w:rsidR="005D4DFB" w:rsidRDefault="005D4DFB" w:rsidP="006B639E">
      <w:pPr>
        <w:shd w:val="clear" w:color="auto" w:fill="FFFFFF"/>
        <w:rPr>
          <w:rFonts w:ascii="Calibri" w:hAnsi="Calibri"/>
        </w:rPr>
      </w:pPr>
    </w:p>
    <w:p w14:paraId="07CA38FE" w14:textId="360CB87F" w:rsidR="00325596" w:rsidRDefault="00E26055" w:rsidP="00AB03F5">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210EB22F" wp14:editId="2BE06EE0">
            <wp:extent cx="1720850" cy="236295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T_Systemsteckdose.jpg"/>
                    <pic:cNvPicPr/>
                  </pic:nvPicPr>
                  <pic:blipFill>
                    <a:blip r:embed="rId8" cstate="screen">
                      <a:extLst>
                        <a:ext uri="{28A0092B-C50C-407E-A947-70E740481C1C}">
                          <a14:useLocalDpi xmlns:a14="http://schemas.microsoft.com/office/drawing/2010/main"/>
                        </a:ext>
                      </a:extLst>
                    </a:blip>
                    <a:stretch>
                      <a:fillRect/>
                    </a:stretch>
                  </pic:blipFill>
                  <pic:spPr>
                    <a:xfrm>
                      <a:off x="0" y="0"/>
                      <a:ext cx="1725544" cy="2369403"/>
                    </a:xfrm>
                    <a:prstGeom prst="rect">
                      <a:avLst/>
                    </a:prstGeom>
                  </pic:spPr>
                </pic:pic>
              </a:graphicData>
            </a:graphic>
          </wp:inline>
        </w:drawing>
      </w:r>
    </w:p>
    <w:p w14:paraId="340404F2" w14:textId="193E7894" w:rsidR="00325596" w:rsidRPr="00E26055" w:rsidRDefault="00325596" w:rsidP="00AB03F5">
      <w:pPr>
        <w:spacing w:line="276" w:lineRule="auto"/>
        <w:ind w:right="-2128"/>
        <w:rPr>
          <w:rFonts w:ascii="Arial" w:hAnsi="Arial" w:cs="Arial"/>
          <w:bCs/>
          <w:sz w:val="10"/>
          <w:szCs w:val="10"/>
        </w:rPr>
      </w:pPr>
    </w:p>
    <w:p w14:paraId="0CA4963E" w14:textId="340DB6DA" w:rsidR="00325596" w:rsidRDefault="00C9438A" w:rsidP="00AB03F5">
      <w:pPr>
        <w:spacing w:line="276" w:lineRule="auto"/>
        <w:ind w:right="-2128"/>
        <w:rPr>
          <w:rFonts w:ascii="Arial" w:hAnsi="Arial" w:cs="Arial"/>
          <w:bCs/>
          <w:sz w:val="18"/>
          <w:szCs w:val="18"/>
        </w:rPr>
      </w:pPr>
      <w:r>
        <w:rPr>
          <w:rFonts w:ascii="Arial" w:hAnsi="Arial" w:cs="Arial"/>
          <w:bCs/>
          <w:sz w:val="18"/>
          <w:szCs w:val="18"/>
        </w:rPr>
        <w:t>Mittels</w:t>
      </w:r>
      <w:r w:rsidR="005A3492" w:rsidRPr="005A3492">
        <w:rPr>
          <w:rFonts w:ascii="Arial" w:hAnsi="Arial" w:cs="Arial"/>
          <w:bCs/>
          <w:sz w:val="18"/>
          <w:szCs w:val="18"/>
        </w:rPr>
        <w:t xml:space="preserve"> RST®-Systemsteckdose von Wieland Electric lassen sich Balkonkraftwerke normgerecht installieren und sicher betreiben.</w:t>
      </w:r>
      <w:r w:rsidR="00E26055">
        <w:rPr>
          <w:rFonts w:ascii="Arial" w:hAnsi="Arial" w:cs="Arial"/>
          <w:bCs/>
          <w:sz w:val="18"/>
          <w:szCs w:val="18"/>
        </w:rPr>
        <w:t xml:space="preserve"> (Bild: Wieland Electric)</w:t>
      </w:r>
    </w:p>
    <w:p w14:paraId="04B7252F" w14:textId="011A1EEC" w:rsidR="00474E91" w:rsidRDefault="00474E91" w:rsidP="00AB03F5">
      <w:pPr>
        <w:spacing w:line="276" w:lineRule="auto"/>
        <w:ind w:right="-2128"/>
        <w:rPr>
          <w:rFonts w:ascii="Arial" w:hAnsi="Arial" w:cs="Arial"/>
          <w:bCs/>
          <w:sz w:val="18"/>
          <w:szCs w:val="18"/>
        </w:rPr>
      </w:pPr>
    </w:p>
    <w:p w14:paraId="102E983E" w14:textId="66934848" w:rsidR="00325596" w:rsidRDefault="00325596" w:rsidP="00AB03F5">
      <w:pPr>
        <w:spacing w:line="276" w:lineRule="auto"/>
        <w:ind w:right="-2128"/>
        <w:rPr>
          <w:rFonts w:ascii="Arial" w:hAnsi="Arial" w:cs="Arial"/>
          <w:bCs/>
          <w:sz w:val="20"/>
          <w:szCs w:val="20"/>
        </w:rPr>
      </w:pPr>
    </w:p>
    <w:p w14:paraId="3B48D01E" w14:textId="7364E031" w:rsidR="00325596" w:rsidRDefault="00325596" w:rsidP="00AB03F5">
      <w:pPr>
        <w:spacing w:line="276" w:lineRule="auto"/>
        <w:ind w:right="-2128"/>
        <w:rPr>
          <w:rFonts w:ascii="Arial" w:hAnsi="Arial" w:cs="Arial"/>
          <w:bCs/>
          <w:sz w:val="20"/>
          <w:szCs w:val="20"/>
        </w:rPr>
      </w:pPr>
    </w:p>
    <w:p w14:paraId="24C4B841" w14:textId="047E145D" w:rsidR="00325596" w:rsidRDefault="00474E91" w:rsidP="00AB03F5">
      <w:pPr>
        <w:spacing w:line="276" w:lineRule="auto"/>
        <w:ind w:right="-2128"/>
        <w:rPr>
          <w:rFonts w:ascii="Arial" w:hAnsi="Arial" w:cs="Arial"/>
          <w:bCs/>
          <w:sz w:val="20"/>
          <w:szCs w:val="20"/>
        </w:rPr>
      </w:pPr>
      <w:r>
        <w:rPr>
          <w:rFonts w:ascii="Arial" w:hAnsi="Arial" w:cs="Arial"/>
          <w:bCs/>
          <w:noProof/>
          <w:sz w:val="20"/>
          <w:szCs w:val="20"/>
        </w:rPr>
        <w:drawing>
          <wp:inline distT="0" distB="0" distL="0" distR="0" wp14:anchorId="73DFF5B8" wp14:editId="07ED2FA0">
            <wp:extent cx="3359150" cy="24385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lkonkraftwerk.jpg"/>
                    <pic:cNvPicPr/>
                  </pic:nvPicPr>
                  <pic:blipFill>
                    <a:blip r:embed="rId9" cstate="screen">
                      <a:extLst>
                        <a:ext uri="{28A0092B-C50C-407E-A947-70E740481C1C}">
                          <a14:useLocalDpi xmlns:a14="http://schemas.microsoft.com/office/drawing/2010/main"/>
                        </a:ext>
                      </a:extLst>
                    </a:blip>
                    <a:stretch>
                      <a:fillRect/>
                    </a:stretch>
                  </pic:blipFill>
                  <pic:spPr>
                    <a:xfrm>
                      <a:off x="0" y="0"/>
                      <a:ext cx="3363370" cy="2441599"/>
                    </a:xfrm>
                    <a:prstGeom prst="rect">
                      <a:avLst/>
                    </a:prstGeom>
                  </pic:spPr>
                </pic:pic>
              </a:graphicData>
            </a:graphic>
          </wp:inline>
        </w:drawing>
      </w:r>
    </w:p>
    <w:p w14:paraId="2AE4D689" w14:textId="2807114D" w:rsidR="00325596" w:rsidRPr="00FF2253" w:rsidRDefault="00325596" w:rsidP="00AB03F5">
      <w:pPr>
        <w:spacing w:line="276" w:lineRule="auto"/>
        <w:ind w:right="-2128"/>
        <w:rPr>
          <w:rFonts w:ascii="Arial" w:hAnsi="Arial" w:cs="Arial"/>
          <w:bCs/>
          <w:sz w:val="10"/>
          <w:szCs w:val="10"/>
        </w:rPr>
      </w:pPr>
    </w:p>
    <w:p w14:paraId="16594E9A" w14:textId="0503DBD4" w:rsidR="00E26055" w:rsidRPr="00E26055" w:rsidRDefault="00474E91" w:rsidP="00E26055">
      <w:pPr>
        <w:spacing w:line="276" w:lineRule="auto"/>
        <w:ind w:right="-2128"/>
        <w:rPr>
          <w:rFonts w:ascii="Arial" w:hAnsi="Arial" w:cs="Arial"/>
          <w:bCs/>
          <w:sz w:val="18"/>
          <w:szCs w:val="18"/>
        </w:rPr>
      </w:pPr>
      <w:r w:rsidRPr="00474E91">
        <w:rPr>
          <w:rFonts w:ascii="Arial" w:hAnsi="Arial" w:cs="Arial"/>
          <w:bCs/>
          <w:sz w:val="18"/>
          <w:szCs w:val="18"/>
        </w:rPr>
        <w:t>Balkonkraftwerke</w:t>
      </w:r>
      <w:r>
        <w:rPr>
          <w:rFonts w:ascii="Arial" w:hAnsi="Arial" w:cs="Arial"/>
          <w:bCs/>
          <w:sz w:val="18"/>
          <w:szCs w:val="18"/>
        </w:rPr>
        <w:t xml:space="preserve"> bieten Verbraucherinnen und Verbrauchern die Gelegenheit, einen </w:t>
      </w:r>
      <w:r w:rsidR="00EB4299">
        <w:rPr>
          <w:rFonts w:ascii="Arial" w:hAnsi="Arial" w:cs="Arial"/>
          <w:bCs/>
          <w:sz w:val="18"/>
          <w:szCs w:val="18"/>
        </w:rPr>
        <w:t>Beitrag</w:t>
      </w:r>
      <w:r>
        <w:rPr>
          <w:rFonts w:ascii="Arial" w:hAnsi="Arial" w:cs="Arial"/>
          <w:bCs/>
          <w:sz w:val="18"/>
          <w:szCs w:val="18"/>
        </w:rPr>
        <w:t xml:space="preserve"> zur Energiewende zu leisten, </w:t>
      </w:r>
      <w:r w:rsidRPr="00474E91">
        <w:rPr>
          <w:rFonts w:ascii="Arial" w:hAnsi="Arial" w:cs="Arial"/>
          <w:bCs/>
          <w:sz w:val="18"/>
          <w:szCs w:val="18"/>
        </w:rPr>
        <w:t>ohne dafür große bauliche Veränderungen vornehmen zu müssen</w:t>
      </w:r>
      <w:r>
        <w:rPr>
          <w:rFonts w:ascii="Arial" w:hAnsi="Arial" w:cs="Arial"/>
          <w:bCs/>
          <w:sz w:val="18"/>
          <w:szCs w:val="18"/>
        </w:rPr>
        <w:t>.</w:t>
      </w:r>
      <w:r w:rsidR="00E26055">
        <w:rPr>
          <w:rFonts w:ascii="Arial" w:hAnsi="Arial" w:cs="Arial"/>
          <w:bCs/>
          <w:sz w:val="18"/>
          <w:szCs w:val="18"/>
        </w:rPr>
        <w:t xml:space="preserve"> (Foto: </w:t>
      </w:r>
      <w:r w:rsidR="00E26055" w:rsidRPr="00E26055">
        <w:rPr>
          <w:rFonts w:ascii="Arial" w:hAnsi="Arial" w:cs="Arial"/>
          <w:bCs/>
          <w:sz w:val="18"/>
          <w:szCs w:val="18"/>
        </w:rPr>
        <w:t>Hermann - stock.adobe.com</w:t>
      </w:r>
      <w:r w:rsidR="00E26055">
        <w:rPr>
          <w:rFonts w:ascii="Arial" w:hAnsi="Arial" w:cs="Arial"/>
          <w:bCs/>
          <w:sz w:val="18"/>
          <w:szCs w:val="18"/>
        </w:rPr>
        <w:t>)</w:t>
      </w:r>
    </w:p>
    <w:p w14:paraId="322F6E0C" w14:textId="1449FA4D" w:rsidR="00325596" w:rsidRPr="00474E91" w:rsidRDefault="00325596" w:rsidP="00AB03F5">
      <w:pPr>
        <w:spacing w:line="276" w:lineRule="auto"/>
        <w:ind w:right="-2128"/>
        <w:rPr>
          <w:rFonts w:ascii="Arial" w:hAnsi="Arial" w:cs="Arial"/>
          <w:bCs/>
          <w:sz w:val="18"/>
          <w:szCs w:val="18"/>
        </w:rPr>
      </w:pPr>
    </w:p>
    <w:p w14:paraId="16A6E2EC" w14:textId="1B5C3195" w:rsidR="00325596" w:rsidRDefault="00325596" w:rsidP="00AB03F5">
      <w:pPr>
        <w:spacing w:line="276" w:lineRule="auto"/>
        <w:ind w:right="-2128"/>
        <w:rPr>
          <w:rFonts w:ascii="Arial" w:hAnsi="Arial" w:cs="Arial"/>
          <w:bCs/>
          <w:sz w:val="20"/>
          <w:szCs w:val="20"/>
        </w:rPr>
      </w:pPr>
    </w:p>
    <w:p w14:paraId="3AE6DD4C" w14:textId="45C480FB" w:rsidR="00325596" w:rsidRDefault="00325596" w:rsidP="00AB03F5">
      <w:pPr>
        <w:spacing w:line="276" w:lineRule="auto"/>
        <w:ind w:right="-2128"/>
        <w:rPr>
          <w:rFonts w:ascii="Arial" w:hAnsi="Arial" w:cs="Arial"/>
          <w:bCs/>
          <w:sz w:val="20"/>
          <w:szCs w:val="20"/>
        </w:rPr>
      </w:pPr>
    </w:p>
    <w:p w14:paraId="1E94E4E4" w14:textId="511DD226" w:rsidR="00325596" w:rsidRDefault="00325596" w:rsidP="00AB03F5">
      <w:pPr>
        <w:spacing w:line="276" w:lineRule="auto"/>
        <w:ind w:right="-2128"/>
        <w:rPr>
          <w:rFonts w:ascii="Arial" w:hAnsi="Arial" w:cs="Arial"/>
          <w:bCs/>
          <w:sz w:val="20"/>
          <w:szCs w:val="20"/>
        </w:rPr>
      </w:pPr>
    </w:p>
    <w:p w14:paraId="0013D50C" w14:textId="13E0EDA7" w:rsidR="00325596" w:rsidRDefault="00325596" w:rsidP="00AB03F5">
      <w:pPr>
        <w:spacing w:line="276" w:lineRule="auto"/>
        <w:ind w:right="-2128"/>
        <w:rPr>
          <w:rFonts w:ascii="Arial" w:hAnsi="Arial" w:cs="Arial"/>
          <w:bCs/>
          <w:sz w:val="20"/>
          <w:szCs w:val="20"/>
        </w:rPr>
      </w:pPr>
    </w:p>
    <w:p w14:paraId="3709CD4D" w14:textId="0E15DBDC" w:rsidR="00325596" w:rsidRDefault="00325596" w:rsidP="00AB03F5">
      <w:pPr>
        <w:spacing w:line="276" w:lineRule="auto"/>
        <w:ind w:right="-2128"/>
        <w:rPr>
          <w:rFonts w:ascii="Arial" w:hAnsi="Arial" w:cs="Arial"/>
          <w:bCs/>
          <w:sz w:val="20"/>
          <w:szCs w:val="20"/>
        </w:rPr>
      </w:pPr>
    </w:p>
    <w:p w14:paraId="77A042DD" w14:textId="5A31FE1D" w:rsidR="00325596" w:rsidRDefault="00325596" w:rsidP="00AB03F5">
      <w:pPr>
        <w:spacing w:line="276" w:lineRule="auto"/>
        <w:ind w:right="-2128"/>
        <w:rPr>
          <w:rFonts w:ascii="Arial" w:hAnsi="Arial" w:cs="Arial"/>
          <w:bCs/>
          <w:sz w:val="20"/>
          <w:szCs w:val="20"/>
        </w:rPr>
      </w:pPr>
    </w:p>
    <w:p w14:paraId="4AEE72AE" w14:textId="77777777" w:rsidR="00325596" w:rsidRDefault="00325596"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40544676" w14:textId="7F82E1D4" w:rsidR="00561EA2" w:rsidRPr="004D65D7" w:rsidRDefault="00561EA2" w:rsidP="00561EA2">
      <w:pPr>
        <w:spacing w:line="360" w:lineRule="auto"/>
        <w:ind w:right="-2128"/>
        <w:rPr>
          <w:rFonts w:ascii="Arial" w:hAnsi="Arial" w:cs="Arial"/>
          <w:b/>
          <w:sz w:val="20"/>
          <w:szCs w:val="20"/>
        </w:rPr>
      </w:pPr>
      <w:r>
        <w:rPr>
          <w:rFonts w:ascii="Arial" w:hAnsi="Arial" w:cs="Arial"/>
          <w:b/>
          <w:sz w:val="20"/>
          <w:szCs w:val="20"/>
        </w:rPr>
        <w:t>Anna Lena Held</w:t>
      </w:r>
    </w:p>
    <w:p w14:paraId="7C200324" w14:textId="1D55BD22" w:rsidR="00561EA2" w:rsidRPr="004D65D7" w:rsidRDefault="00561EA2" w:rsidP="00561EA2">
      <w:pPr>
        <w:spacing w:line="360" w:lineRule="auto"/>
        <w:ind w:right="-2128"/>
        <w:rPr>
          <w:rFonts w:ascii="Arial" w:hAnsi="Arial" w:cs="Arial"/>
          <w:bCs/>
          <w:sz w:val="20"/>
          <w:szCs w:val="20"/>
        </w:rPr>
      </w:pPr>
      <w:r>
        <w:rPr>
          <w:rFonts w:ascii="Arial" w:hAnsi="Arial" w:cs="Arial"/>
          <w:bCs/>
          <w:sz w:val="20"/>
          <w:szCs w:val="20"/>
        </w:rPr>
        <w:t>Kampagnenmanagement</w:t>
      </w:r>
    </w:p>
    <w:p w14:paraId="732579F4" w14:textId="400CBE13" w:rsidR="00561EA2" w:rsidRPr="004D65D7" w:rsidRDefault="00561EA2" w:rsidP="00561EA2">
      <w:pPr>
        <w:spacing w:line="360" w:lineRule="auto"/>
        <w:ind w:right="-2128"/>
        <w:rPr>
          <w:rFonts w:ascii="Arial" w:hAnsi="Arial" w:cs="Arial"/>
          <w:color w:val="000000" w:themeColor="text1"/>
          <w:sz w:val="20"/>
          <w:szCs w:val="20"/>
          <w:lang w:val="it-IT"/>
        </w:rPr>
      </w:pPr>
      <w:proofErr w:type="spellStart"/>
      <w:r w:rsidRPr="004D65D7">
        <w:rPr>
          <w:rFonts w:ascii="Arial" w:hAnsi="Arial" w:cs="Arial"/>
          <w:b/>
          <w:bCs/>
          <w:color w:val="000000" w:themeColor="text1"/>
          <w:sz w:val="20"/>
          <w:szCs w:val="20"/>
          <w:lang w:val="it-IT"/>
        </w:rPr>
        <w:t>Telefon</w:t>
      </w:r>
      <w:proofErr w:type="spellEnd"/>
      <w:r w:rsidRPr="004D65D7">
        <w:rPr>
          <w:rFonts w:ascii="Arial" w:hAnsi="Arial" w:cs="Arial"/>
          <w:b/>
          <w:bCs/>
          <w:color w:val="000000" w:themeColor="text1"/>
          <w:sz w:val="20"/>
          <w:szCs w:val="20"/>
          <w:lang w:val="it-IT"/>
        </w:rPr>
        <w:t>:</w:t>
      </w:r>
      <w:r w:rsidRPr="004D65D7">
        <w:rPr>
          <w:rFonts w:ascii="Arial" w:hAnsi="Arial" w:cs="Arial"/>
          <w:color w:val="000000" w:themeColor="text1"/>
          <w:sz w:val="20"/>
          <w:szCs w:val="20"/>
          <w:lang w:val="it-IT"/>
        </w:rPr>
        <w:t xml:space="preserve"> </w:t>
      </w:r>
      <w:r w:rsidRPr="00561EA2">
        <w:rPr>
          <w:rFonts w:ascii="Arial" w:hAnsi="Arial" w:cs="Arial"/>
          <w:color w:val="000000" w:themeColor="text1"/>
          <w:sz w:val="20"/>
          <w:szCs w:val="20"/>
          <w:lang w:val="it-IT"/>
        </w:rPr>
        <w:t>+49 951 9324106</w:t>
      </w:r>
    </w:p>
    <w:p w14:paraId="6EC28E60" w14:textId="10ABB161" w:rsidR="00561EA2" w:rsidRPr="00561EA2" w:rsidRDefault="00561EA2" w:rsidP="00325596">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r w:rsidRPr="00561EA2">
        <w:rPr>
          <w:rStyle w:val="Hyperlink"/>
          <w:rFonts w:ascii="Arial" w:hAnsi="Arial" w:cs="Arial"/>
          <w:sz w:val="20"/>
          <w:szCs w:val="20"/>
          <w:lang w:val="it-IT"/>
        </w:rPr>
        <w:t>AnnaLena.Held@wieland-electric.com</w:t>
      </w:r>
      <w:bookmarkStart w:id="0" w:name="_GoBack"/>
      <w:bookmarkEnd w:id="0"/>
    </w:p>
    <w:p w14:paraId="2D372534" w14:textId="77777777" w:rsidR="00561EA2" w:rsidRDefault="00561EA2" w:rsidP="00325596">
      <w:pPr>
        <w:spacing w:line="360" w:lineRule="auto"/>
        <w:ind w:right="-2128"/>
        <w:rPr>
          <w:rFonts w:ascii="Arial" w:hAnsi="Arial" w:cs="Arial"/>
          <w:b/>
          <w:sz w:val="20"/>
          <w:szCs w:val="20"/>
        </w:rPr>
      </w:pPr>
    </w:p>
    <w:p w14:paraId="4D9541CC" w14:textId="62C4A692"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07F76D94" w14:textId="77777777" w:rsidR="00325596" w:rsidRPr="004D65D7" w:rsidRDefault="00325596" w:rsidP="00325596">
      <w:pPr>
        <w:spacing w:line="360" w:lineRule="auto"/>
        <w:ind w:right="-2128"/>
        <w:rPr>
          <w:rFonts w:ascii="Arial" w:hAnsi="Arial" w:cs="Arial"/>
          <w:color w:val="000000" w:themeColor="text1"/>
          <w:sz w:val="20"/>
          <w:szCs w:val="20"/>
          <w:lang w:val="it-IT"/>
        </w:rPr>
      </w:pPr>
      <w:proofErr w:type="spellStart"/>
      <w:r w:rsidRPr="004D65D7">
        <w:rPr>
          <w:rFonts w:ascii="Arial" w:hAnsi="Arial" w:cs="Arial"/>
          <w:b/>
          <w:bCs/>
          <w:color w:val="000000" w:themeColor="text1"/>
          <w:sz w:val="20"/>
          <w:szCs w:val="20"/>
          <w:lang w:val="it-IT"/>
        </w:rPr>
        <w:t>Telefon</w:t>
      </w:r>
      <w:proofErr w:type="spellEnd"/>
      <w:r w:rsidRPr="004D65D7">
        <w:rPr>
          <w:rFonts w:ascii="Arial" w:hAnsi="Arial" w:cs="Arial"/>
          <w:b/>
          <w:bCs/>
          <w:color w:val="000000" w:themeColor="text1"/>
          <w:sz w:val="20"/>
          <w:szCs w:val="20"/>
          <w:lang w:val="it-IT"/>
        </w:rPr>
        <w:t>:</w:t>
      </w:r>
      <w:r w:rsidRPr="004D65D7">
        <w:rPr>
          <w:rFonts w:ascii="Arial" w:hAnsi="Arial" w:cs="Arial"/>
          <w:color w:val="000000" w:themeColor="text1"/>
          <w:sz w:val="20"/>
          <w:szCs w:val="20"/>
          <w:lang w:val="it-IT"/>
        </w:rPr>
        <w:t xml:space="preserve"> +49 170 2731025</w:t>
      </w:r>
    </w:p>
    <w:p w14:paraId="3A3389D4" w14:textId="77777777" w:rsidR="00325596" w:rsidRPr="004D65D7" w:rsidRDefault="00325596" w:rsidP="00325596">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hyperlink r:id="rId10" w:history="1">
        <w:r w:rsidRPr="004D65D7">
          <w:rPr>
            <w:rStyle w:val="Hyperlink"/>
            <w:rFonts w:ascii="Arial" w:hAnsi="Arial" w:cs="Arial"/>
            <w:sz w:val="20"/>
            <w:szCs w:val="20"/>
            <w:lang w:val="it-IT"/>
          </w:rPr>
          <w:t>info@intecsting.de</w:t>
        </w:r>
      </w:hyperlink>
      <w:r w:rsidRPr="004D65D7">
        <w:rPr>
          <w:rFonts w:ascii="Arial" w:hAnsi="Arial" w:cs="Arial"/>
          <w:sz w:val="20"/>
          <w:szCs w:val="20"/>
          <w:lang w:val="it-IT"/>
        </w:rPr>
        <w:t xml:space="preserve"> </w:t>
      </w:r>
    </w:p>
    <w:p w14:paraId="54645309" w14:textId="77777777" w:rsidR="00325596" w:rsidRPr="00325596" w:rsidRDefault="00325596" w:rsidP="00AB03F5">
      <w:pPr>
        <w:spacing w:line="276" w:lineRule="auto"/>
        <w:ind w:right="-2128"/>
        <w:rPr>
          <w:rFonts w:ascii="Arial" w:hAnsi="Arial" w:cs="Arial"/>
          <w:bCs/>
          <w:sz w:val="20"/>
          <w:szCs w:val="20"/>
          <w:highlight w:val="yellow"/>
          <w:lang w:val="it-IT"/>
        </w:rPr>
      </w:pPr>
    </w:p>
    <w:p w14:paraId="619D9145" w14:textId="4C93534B" w:rsidR="0094222C" w:rsidRDefault="0094222C" w:rsidP="00807617">
      <w:pPr>
        <w:spacing w:line="360" w:lineRule="auto"/>
        <w:ind w:right="-2128"/>
        <w:rPr>
          <w:rFonts w:ascii="Arial" w:hAnsi="Arial" w:cs="Arial"/>
          <w:bCs/>
          <w:sz w:val="18"/>
          <w:szCs w:val="20"/>
          <w:lang w:val="it-IT"/>
        </w:rPr>
      </w:pPr>
    </w:p>
    <w:p w14:paraId="4AEF4A00" w14:textId="77777777" w:rsidR="000F2767" w:rsidRPr="00325596" w:rsidRDefault="000F2767" w:rsidP="00807617">
      <w:pPr>
        <w:spacing w:line="360" w:lineRule="auto"/>
        <w:ind w:right="-2128"/>
        <w:rPr>
          <w:rFonts w:ascii="Arial" w:hAnsi="Arial" w:cs="Arial"/>
          <w:bCs/>
          <w:sz w:val="18"/>
          <w:szCs w:val="20"/>
          <w:lang w:val="it-IT"/>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w:t>
      </w:r>
      <w:proofErr w:type="spellStart"/>
      <w:r w:rsidRPr="0017749B">
        <w:rPr>
          <w:rFonts w:ascii="Arial" w:hAnsi="Arial" w:cs="Arial"/>
          <w:sz w:val="18"/>
          <w:szCs w:val="20"/>
        </w:rPr>
        <w:t>Contact</w:t>
      </w:r>
      <w:proofErr w:type="spellEnd"/>
      <w:r w:rsidRPr="0017749B">
        <w:rPr>
          <w:rFonts w:ascii="Arial" w:hAnsi="Arial" w:cs="Arial"/>
          <w:sz w:val="18"/>
          <w:szCs w:val="20"/>
        </w:rPr>
        <w:t xml:space="preserve">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1A212F" w:rsidRDefault="004704FB" w:rsidP="00325596">
      <w:pPr>
        <w:spacing w:line="360" w:lineRule="auto"/>
        <w:ind w:right="-2128"/>
        <w:rPr>
          <w:rFonts w:ascii="Arial" w:hAnsi="Arial" w:cs="Arial"/>
          <w:color w:val="0000FF"/>
          <w:sz w:val="18"/>
          <w:szCs w:val="18"/>
        </w:rPr>
      </w:pPr>
    </w:p>
    <w:sectPr w:rsidR="004704FB" w:rsidRPr="001A212F" w:rsidSect="0017749B">
      <w:headerReference w:type="default" r:id="rId11"/>
      <w:footerReference w:type="even" r:id="rId12"/>
      <w:footerReference w:type="default" r:id="rId13"/>
      <w:headerReference w:type="first" r:id="rId14"/>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8914BB" w14:textId="77777777" w:rsidR="006573F0" w:rsidRDefault="006573F0" w:rsidP="00597742">
      <w:r>
        <w:separator/>
      </w:r>
    </w:p>
  </w:endnote>
  <w:endnote w:type="continuationSeparator" w:id="0">
    <w:p w14:paraId="20C78885" w14:textId="77777777" w:rsidR="006573F0" w:rsidRDefault="006573F0"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4B2A6B03"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5D4DFB">
      <w:rPr>
        <w:rFonts w:ascii="Calibri" w:eastAsia="MS Gothic" w:hAnsi="Calibri" w:cs="Arial"/>
        <w:bCs/>
        <w:sz w:val="16"/>
        <w:szCs w:val="16"/>
      </w:rPr>
      <w:t>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61EA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61EA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4D465328"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5D4DFB">
      <w:rPr>
        <w:rFonts w:ascii="Calibri" w:eastAsia="MS Gothic" w:hAnsi="Calibri" w:cs="Arial"/>
        <w:bCs/>
        <w:sz w:val="16"/>
        <w:szCs w:val="16"/>
      </w:rPr>
      <w:t>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61EA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561EA2">
      <w:rPr>
        <w:rFonts w:ascii="Calibri" w:eastAsia="Arial Unicode MS" w:hAnsi="Calibri" w:cs="Arial Unicode MS"/>
        <w:noProof/>
        <w:sz w:val="16"/>
        <w:szCs w:val="16"/>
      </w:rPr>
      <w:t>3</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ED9539" w14:textId="77777777" w:rsidR="006573F0" w:rsidRDefault="006573F0" w:rsidP="00597742">
      <w:r>
        <w:separator/>
      </w:r>
    </w:p>
  </w:footnote>
  <w:footnote w:type="continuationSeparator" w:id="0">
    <w:p w14:paraId="3B33A7F9" w14:textId="77777777" w:rsidR="006573F0" w:rsidRDefault="006573F0"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561EA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0CF"/>
    <w:rsid w:val="00075E4D"/>
    <w:rsid w:val="00077364"/>
    <w:rsid w:val="00077912"/>
    <w:rsid w:val="000809C0"/>
    <w:rsid w:val="00083290"/>
    <w:rsid w:val="000A3519"/>
    <w:rsid w:val="000B0FE4"/>
    <w:rsid w:val="000B27AA"/>
    <w:rsid w:val="000C0A6B"/>
    <w:rsid w:val="000D43E7"/>
    <w:rsid w:val="000D4B4B"/>
    <w:rsid w:val="000D6748"/>
    <w:rsid w:val="000E44FD"/>
    <w:rsid w:val="000E46D8"/>
    <w:rsid w:val="000E4917"/>
    <w:rsid w:val="000E7351"/>
    <w:rsid w:val="000E76EA"/>
    <w:rsid w:val="000F2767"/>
    <w:rsid w:val="001042DF"/>
    <w:rsid w:val="00111F81"/>
    <w:rsid w:val="00113D9F"/>
    <w:rsid w:val="00114498"/>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6CFA"/>
    <w:rsid w:val="0017749B"/>
    <w:rsid w:val="00177F2F"/>
    <w:rsid w:val="00185949"/>
    <w:rsid w:val="001868D5"/>
    <w:rsid w:val="001876AE"/>
    <w:rsid w:val="001A212F"/>
    <w:rsid w:val="001A464A"/>
    <w:rsid w:val="001B5EF1"/>
    <w:rsid w:val="001B7225"/>
    <w:rsid w:val="001B76E0"/>
    <w:rsid w:val="001C163B"/>
    <w:rsid w:val="001C2417"/>
    <w:rsid w:val="001C5D27"/>
    <w:rsid w:val="001D7296"/>
    <w:rsid w:val="001E0756"/>
    <w:rsid w:val="00214753"/>
    <w:rsid w:val="00214DA1"/>
    <w:rsid w:val="00225AB8"/>
    <w:rsid w:val="002441FC"/>
    <w:rsid w:val="00244EFA"/>
    <w:rsid w:val="002457A8"/>
    <w:rsid w:val="002534C5"/>
    <w:rsid w:val="002566D4"/>
    <w:rsid w:val="002567C4"/>
    <w:rsid w:val="00257523"/>
    <w:rsid w:val="0026264D"/>
    <w:rsid w:val="00262958"/>
    <w:rsid w:val="00263426"/>
    <w:rsid w:val="00263783"/>
    <w:rsid w:val="00266DA7"/>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C7BE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4630E"/>
    <w:rsid w:val="0037169A"/>
    <w:rsid w:val="003800FF"/>
    <w:rsid w:val="00381FFB"/>
    <w:rsid w:val="0038273F"/>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D5460"/>
    <w:rsid w:val="003E6968"/>
    <w:rsid w:val="003F1F07"/>
    <w:rsid w:val="003F3EA6"/>
    <w:rsid w:val="003F46BC"/>
    <w:rsid w:val="003F5EC1"/>
    <w:rsid w:val="003F70DE"/>
    <w:rsid w:val="00404097"/>
    <w:rsid w:val="004076E7"/>
    <w:rsid w:val="00411012"/>
    <w:rsid w:val="004114E7"/>
    <w:rsid w:val="0041388E"/>
    <w:rsid w:val="00415F11"/>
    <w:rsid w:val="00424AE7"/>
    <w:rsid w:val="00432033"/>
    <w:rsid w:val="00433A31"/>
    <w:rsid w:val="004364BA"/>
    <w:rsid w:val="004367CF"/>
    <w:rsid w:val="00452327"/>
    <w:rsid w:val="00456A08"/>
    <w:rsid w:val="00462579"/>
    <w:rsid w:val="004704FB"/>
    <w:rsid w:val="00471382"/>
    <w:rsid w:val="00473530"/>
    <w:rsid w:val="00474E91"/>
    <w:rsid w:val="00476ACF"/>
    <w:rsid w:val="00483F94"/>
    <w:rsid w:val="00484F7C"/>
    <w:rsid w:val="00491C0B"/>
    <w:rsid w:val="00492915"/>
    <w:rsid w:val="00494BF7"/>
    <w:rsid w:val="004A23E6"/>
    <w:rsid w:val="004A40F2"/>
    <w:rsid w:val="004A78CC"/>
    <w:rsid w:val="004B02B3"/>
    <w:rsid w:val="004B12BF"/>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08E2"/>
    <w:rsid w:val="00516E3D"/>
    <w:rsid w:val="005173E5"/>
    <w:rsid w:val="00517D28"/>
    <w:rsid w:val="00524D80"/>
    <w:rsid w:val="00530CA7"/>
    <w:rsid w:val="00531B42"/>
    <w:rsid w:val="00535263"/>
    <w:rsid w:val="005466FA"/>
    <w:rsid w:val="00547094"/>
    <w:rsid w:val="00552D72"/>
    <w:rsid w:val="005608F5"/>
    <w:rsid w:val="00560CF5"/>
    <w:rsid w:val="00561EA2"/>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3492"/>
    <w:rsid w:val="005A7EE1"/>
    <w:rsid w:val="005B38D5"/>
    <w:rsid w:val="005B536A"/>
    <w:rsid w:val="005C24B8"/>
    <w:rsid w:val="005C3626"/>
    <w:rsid w:val="005C773F"/>
    <w:rsid w:val="005D4DFB"/>
    <w:rsid w:val="005D5E04"/>
    <w:rsid w:val="005D635B"/>
    <w:rsid w:val="005D6DB6"/>
    <w:rsid w:val="005E401E"/>
    <w:rsid w:val="005E6F1B"/>
    <w:rsid w:val="005E72C1"/>
    <w:rsid w:val="005F2DA1"/>
    <w:rsid w:val="00600110"/>
    <w:rsid w:val="00601C45"/>
    <w:rsid w:val="00605A86"/>
    <w:rsid w:val="00606820"/>
    <w:rsid w:val="00610233"/>
    <w:rsid w:val="00611182"/>
    <w:rsid w:val="00612831"/>
    <w:rsid w:val="006145B4"/>
    <w:rsid w:val="006247BB"/>
    <w:rsid w:val="00625AA6"/>
    <w:rsid w:val="00625BC3"/>
    <w:rsid w:val="00631B38"/>
    <w:rsid w:val="00636CE2"/>
    <w:rsid w:val="0064309D"/>
    <w:rsid w:val="00643706"/>
    <w:rsid w:val="006456E4"/>
    <w:rsid w:val="00651DDA"/>
    <w:rsid w:val="0065560C"/>
    <w:rsid w:val="006573F0"/>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13593"/>
    <w:rsid w:val="00730228"/>
    <w:rsid w:val="007331CE"/>
    <w:rsid w:val="007338F9"/>
    <w:rsid w:val="00733EA1"/>
    <w:rsid w:val="00737E68"/>
    <w:rsid w:val="00740244"/>
    <w:rsid w:val="00742400"/>
    <w:rsid w:val="0076040B"/>
    <w:rsid w:val="00760D83"/>
    <w:rsid w:val="0076150F"/>
    <w:rsid w:val="00761C20"/>
    <w:rsid w:val="007651E3"/>
    <w:rsid w:val="00770109"/>
    <w:rsid w:val="00773A8E"/>
    <w:rsid w:val="007773E0"/>
    <w:rsid w:val="0077773B"/>
    <w:rsid w:val="00783234"/>
    <w:rsid w:val="00787372"/>
    <w:rsid w:val="007A72C3"/>
    <w:rsid w:val="007B1DCD"/>
    <w:rsid w:val="007B33E2"/>
    <w:rsid w:val="007B3593"/>
    <w:rsid w:val="007B4164"/>
    <w:rsid w:val="007B484B"/>
    <w:rsid w:val="007B4C1B"/>
    <w:rsid w:val="007D620D"/>
    <w:rsid w:val="007E22C3"/>
    <w:rsid w:val="007E49B2"/>
    <w:rsid w:val="007E4E15"/>
    <w:rsid w:val="007E76B3"/>
    <w:rsid w:val="007F4798"/>
    <w:rsid w:val="00801359"/>
    <w:rsid w:val="00807617"/>
    <w:rsid w:val="00820616"/>
    <w:rsid w:val="008238B1"/>
    <w:rsid w:val="008314B1"/>
    <w:rsid w:val="0083152D"/>
    <w:rsid w:val="00831DE9"/>
    <w:rsid w:val="00832A4F"/>
    <w:rsid w:val="00837C13"/>
    <w:rsid w:val="00843A37"/>
    <w:rsid w:val="008440BA"/>
    <w:rsid w:val="00845DBB"/>
    <w:rsid w:val="008472E3"/>
    <w:rsid w:val="00851E9A"/>
    <w:rsid w:val="00854997"/>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4E5D"/>
    <w:rsid w:val="008F369A"/>
    <w:rsid w:val="008F4AA4"/>
    <w:rsid w:val="008F4D08"/>
    <w:rsid w:val="00902D7E"/>
    <w:rsid w:val="00905D86"/>
    <w:rsid w:val="009077F4"/>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56166"/>
    <w:rsid w:val="00976E14"/>
    <w:rsid w:val="0097781E"/>
    <w:rsid w:val="0098220D"/>
    <w:rsid w:val="009826A6"/>
    <w:rsid w:val="00985E70"/>
    <w:rsid w:val="00996EC0"/>
    <w:rsid w:val="009A11A8"/>
    <w:rsid w:val="009A2785"/>
    <w:rsid w:val="009A48A4"/>
    <w:rsid w:val="009B21B9"/>
    <w:rsid w:val="009B7BEB"/>
    <w:rsid w:val="009C4363"/>
    <w:rsid w:val="009C4E30"/>
    <w:rsid w:val="009C6592"/>
    <w:rsid w:val="009C78DB"/>
    <w:rsid w:val="009D09C4"/>
    <w:rsid w:val="009D4999"/>
    <w:rsid w:val="009D5CBD"/>
    <w:rsid w:val="009E6649"/>
    <w:rsid w:val="00A03E6F"/>
    <w:rsid w:val="00A06082"/>
    <w:rsid w:val="00A1001F"/>
    <w:rsid w:val="00A10B39"/>
    <w:rsid w:val="00A1113C"/>
    <w:rsid w:val="00A137AB"/>
    <w:rsid w:val="00A13938"/>
    <w:rsid w:val="00A13F5A"/>
    <w:rsid w:val="00A17833"/>
    <w:rsid w:val="00A21059"/>
    <w:rsid w:val="00A2128C"/>
    <w:rsid w:val="00A213CF"/>
    <w:rsid w:val="00A21C56"/>
    <w:rsid w:val="00A238A5"/>
    <w:rsid w:val="00A25F13"/>
    <w:rsid w:val="00A27DB4"/>
    <w:rsid w:val="00A345AE"/>
    <w:rsid w:val="00A35429"/>
    <w:rsid w:val="00A4413B"/>
    <w:rsid w:val="00A4762B"/>
    <w:rsid w:val="00A56AFC"/>
    <w:rsid w:val="00A57869"/>
    <w:rsid w:val="00A62798"/>
    <w:rsid w:val="00A66AB9"/>
    <w:rsid w:val="00A66FF3"/>
    <w:rsid w:val="00A6790F"/>
    <w:rsid w:val="00A764B0"/>
    <w:rsid w:val="00A76F44"/>
    <w:rsid w:val="00A824D3"/>
    <w:rsid w:val="00A93E91"/>
    <w:rsid w:val="00A96902"/>
    <w:rsid w:val="00A97E06"/>
    <w:rsid w:val="00AA01C0"/>
    <w:rsid w:val="00AA27C5"/>
    <w:rsid w:val="00AA3104"/>
    <w:rsid w:val="00AA4074"/>
    <w:rsid w:val="00AB03F5"/>
    <w:rsid w:val="00AB0FA0"/>
    <w:rsid w:val="00AB4CE3"/>
    <w:rsid w:val="00AB6C7E"/>
    <w:rsid w:val="00AB7E83"/>
    <w:rsid w:val="00AC3543"/>
    <w:rsid w:val="00AC5BF5"/>
    <w:rsid w:val="00AE022B"/>
    <w:rsid w:val="00AE3374"/>
    <w:rsid w:val="00AE4711"/>
    <w:rsid w:val="00AE5EE6"/>
    <w:rsid w:val="00AE641C"/>
    <w:rsid w:val="00AF63A6"/>
    <w:rsid w:val="00B011A8"/>
    <w:rsid w:val="00B0257E"/>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4118"/>
    <w:rsid w:val="00C15D74"/>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16D9"/>
    <w:rsid w:val="00C9438A"/>
    <w:rsid w:val="00C952C8"/>
    <w:rsid w:val="00C975F5"/>
    <w:rsid w:val="00CA41F1"/>
    <w:rsid w:val="00CA4545"/>
    <w:rsid w:val="00CB7E45"/>
    <w:rsid w:val="00CC24C0"/>
    <w:rsid w:val="00CC404F"/>
    <w:rsid w:val="00CC41AE"/>
    <w:rsid w:val="00CC610A"/>
    <w:rsid w:val="00CD64CF"/>
    <w:rsid w:val="00CE0F77"/>
    <w:rsid w:val="00CE3A29"/>
    <w:rsid w:val="00CE541F"/>
    <w:rsid w:val="00CE5ADA"/>
    <w:rsid w:val="00CF198C"/>
    <w:rsid w:val="00CF74C6"/>
    <w:rsid w:val="00D02970"/>
    <w:rsid w:val="00D03600"/>
    <w:rsid w:val="00D21F19"/>
    <w:rsid w:val="00D26C11"/>
    <w:rsid w:val="00D33EDF"/>
    <w:rsid w:val="00D341EE"/>
    <w:rsid w:val="00D50526"/>
    <w:rsid w:val="00D507AA"/>
    <w:rsid w:val="00D50B58"/>
    <w:rsid w:val="00D557C4"/>
    <w:rsid w:val="00D56C42"/>
    <w:rsid w:val="00D635D2"/>
    <w:rsid w:val="00D67FBB"/>
    <w:rsid w:val="00D7013A"/>
    <w:rsid w:val="00D7315D"/>
    <w:rsid w:val="00D73A9E"/>
    <w:rsid w:val="00D73EA5"/>
    <w:rsid w:val="00D7408D"/>
    <w:rsid w:val="00D76E51"/>
    <w:rsid w:val="00D80C2D"/>
    <w:rsid w:val="00D87B4E"/>
    <w:rsid w:val="00D90B7D"/>
    <w:rsid w:val="00D9112A"/>
    <w:rsid w:val="00D92901"/>
    <w:rsid w:val="00D95B51"/>
    <w:rsid w:val="00DA4D70"/>
    <w:rsid w:val="00DA57FB"/>
    <w:rsid w:val="00DB46CC"/>
    <w:rsid w:val="00DB53CE"/>
    <w:rsid w:val="00DC0869"/>
    <w:rsid w:val="00DC139C"/>
    <w:rsid w:val="00DC1AFE"/>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055"/>
    <w:rsid w:val="00E26EC5"/>
    <w:rsid w:val="00E27556"/>
    <w:rsid w:val="00E33FCF"/>
    <w:rsid w:val="00E35B30"/>
    <w:rsid w:val="00E363A5"/>
    <w:rsid w:val="00E372B0"/>
    <w:rsid w:val="00E509A8"/>
    <w:rsid w:val="00E5469E"/>
    <w:rsid w:val="00E56944"/>
    <w:rsid w:val="00E640BA"/>
    <w:rsid w:val="00E7071C"/>
    <w:rsid w:val="00E715B5"/>
    <w:rsid w:val="00E741E9"/>
    <w:rsid w:val="00E7508F"/>
    <w:rsid w:val="00E7735B"/>
    <w:rsid w:val="00E803C2"/>
    <w:rsid w:val="00E86AB2"/>
    <w:rsid w:val="00E87F47"/>
    <w:rsid w:val="00E91651"/>
    <w:rsid w:val="00EA1954"/>
    <w:rsid w:val="00EA79D2"/>
    <w:rsid w:val="00EB4299"/>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971B4"/>
    <w:rsid w:val="00FA3D67"/>
    <w:rsid w:val="00FB0DEC"/>
    <w:rsid w:val="00FB1472"/>
    <w:rsid w:val="00FB1A6E"/>
    <w:rsid w:val="00FB3F72"/>
    <w:rsid w:val="00FB714E"/>
    <w:rsid w:val="00FC15E5"/>
    <w:rsid w:val="00FC2358"/>
    <w:rsid w:val="00FC313D"/>
    <w:rsid w:val="00FC3DCA"/>
    <w:rsid w:val="00FC4AF8"/>
    <w:rsid w:val="00FC6A42"/>
    <w:rsid w:val="00FF225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NichtaufgelsteErwhnung4">
    <w:name w:val="Nicht aufgelöste Erwähnung4"/>
    <w:basedOn w:val="Absatz-Standardschriftart"/>
    <w:uiPriority w:val="99"/>
    <w:semiHidden/>
    <w:unhideWhenUsed/>
    <w:rsid w:val="00516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279192927">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4615762">
      <w:bodyDiv w:val="1"/>
      <w:marLeft w:val="0"/>
      <w:marRight w:val="0"/>
      <w:marTop w:val="0"/>
      <w:marBottom w:val="0"/>
      <w:divBdr>
        <w:top w:val="none" w:sz="0" w:space="0" w:color="auto"/>
        <w:left w:val="none" w:sz="0" w:space="0" w:color="auto"/>
        <w:bottom w:val="none" w:sz="0" w:space="0" w:color="auto"/>
        <w:right w:val="none" w:sz="0" w:space="0" w:color="auto"/>
      </w:divBdr>
    </w:div>
    <w:div w:id="446435070">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25911629">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intecsting.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8A1277-13B3-4426-8B53-894879E28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526</Words>
  <Characters>3314</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3833</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Binggeser Anna Lena</cp:lastModifiedBy>
  <cp:revision>5</cp:revision>
  <cp:lastPrinted>2022-11-09T13:36:00Z</cp:lastPrinted>
  <dcterms:created xsi:type="dcterms:W3CDTF">2023-02-16T08:22:00Z</dcterms:created>
  <dcterms:modified xsi:type="dcterms:W3CDTF">2023-02-20T13:37:00Z</dcterms:modified>
</cp:coreProperties>
</file>