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359" w:rsidRPr="00C77BDB" w:rsidRDefault="00BC7E0B" w:rsidP="001D7296">
      <w:pPr>
        <w:spacing w:line="216" w:lineRule="auto"/>
        <w:ind w:right="-2126"/>
        <w:rPr>
          <w:rFonts w:ascii="Calibri" w:hAnsi="Calibri" w:cs="Arial"/>
          <w:b/>
          <w:sz w:val="40"/>
          <w:szCs w:val="40"/>
          <w:lang w:val="en-US"/>
        </w:rPr>
      </w:pPr>
      <w:r w:rsidRPr="00C77BDB">
        <w:rPr>
          <w:rFonts w:ascii="Calibri" w:hAnsi="Calibri" w:cs="Arial"/>
          <w:b/>
          <w:sz w:val="40"/>
          <w:szCs w:val="40"/>
          <w:lang w:val="en-US"/>
        </w:rPr>
        <w:t>PRESS</w:t>
      </w:r>
      <w:r w:rsidR="00363741" w:rsidRPr="00C77BDB">
        <w:rPr>
          <w:rFonts w:ascii="Calibri" w:hAnsi="Calibri" w:cs="Arial"/>
          <w:b/>
          <w:sz w:val="40"/>
          <w:szCs w:val="40"/>
          <w:lang w:val="en-US"/>
        </w:rPr>
        <w:t xml:space="preserve"> </w:t>
      </w:r>
      <w:r w:rsidR="004704FB" w:rsidRPr="00C77BDB">
        <w:rPr>
          <w:rFonts w:ascii="Calibri" w:hAnsi="Calibri" w:cs="Arial"/>
          <w:sz w:val="40"/>
          <w:szCs w:val="40"/>
          <w:lang w:val="en-US"/>
        </w:rPr>
        <w:t>INFORMATION</w:t>
      </w:r>
    </w:p>
    <w:p w:rsidR="002D205C" w:rsidRPr="00C77BDB" w:rsidRDefault="00316807" w:rsidP="00B049E1">
      <w:pPr>
        <w:rPr>
          <w:rFonts w:ascii="Calibri" w:hAnsi="Calibri" w:cs="Arial"/>
          <w:sz w:val="20"/>
          <w:szCs w:val="20"/>
          <w:lang w:val="en-US"/>
        </w:rPr>
      </w:pPr>
      <w:r w:rsidRPr="00B049E1">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97790</wp:posOffset>
                </wp:positionV>
                <wp:extent cx="603250" cy="0"/>
                <wp:effectExtent l="14605" t="13970" r="20320" b="1460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E9DA30"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rsidR="007A6050" w:rsidRPr="00363741" w:rsidRDefault="007A6050" w:rsidP="007A6050">
      <w:pPr>
        <w:spacing w:line="216" w:lineRule="auto"/>
        <w:ind w:right="-2126"/>
        <w:rPr>
          <w:rFonts w:ascii="Calibri" w:hAnsi="Calibri" w:cs="Arial"/>
          <w:sz w:val="20"/>
          <w:szCs w:val="20"/>
          <w:lang w:val="en-US"/>
        </w:rPr>
      </w:pPr>
      <w:r w:rsidRPr="00363741">
        <w:rPr>
          <w:rFonts w:ascii="Calibri" w:hAnsi="Calibri" w:cs="Arial"/>
          <w:sz w:val="20"/>
          <w:szCs w:val="20"/>
          <w:lang w:val="en-US"/>
        </w:rPr>
        <w:br/>
      </w:r>
      <w:r w:rsidR="005B4F41" w:rsidRPr="00363741">
        <w:rPr>
          <w:rFonts w:ascii="Calibri" w:hAnsi="Calibri" w:cs="Arial"/>
          <w:sz w:val="20"/>
          <w:szCs w:val="20"/>
          <w:lang w:val="en-US"/>
        </w:rPr>
        <w:t>JANUARY 2020</w:t>
      </w:r>
    </w:p>
    <w:p w:rsidR="002D205C" w:rsidRPr="00363741" w:rsidRDefault="00941A08" w:rsidP="00B049E1">
      <w:pPr>
        <w:tabs>
          <w:tab w:val="left" w:pos="6174"/>
        </w:tabs>
        <w:ind w:right="-2128"/>
        <w:rPr>
          <w:rFonts w:ascii="Calibri" w:hAnsi="Calibri" w:cs="Arial"/>
          <w:sz w:val="20"/>
          <w:szCs w:val="20"/>
          <w:lang w:val="en-US"/>
        </w:rPr>
      </w:pPr>
      <w:r w:rsidRPr="00363741">
        <w:rPr>
          <w:rFonts w:ascii="Calibri" w:hAnsi="Calibri" w:cs="Arial"/>
          <w:sz w:val="20"/>
          <w:szCs w:val="20"/>
          <w:lang w:val="en-US"/>
        </w:rPr>
        <w:tab/>
      </w:r>
    </w:p>
    <w:p w:rsidR="00FE03DF" w:rsidRPr="00363741" w:rsidRDefault="00FE03DF" w:rsidP="006B3CE1">
      <w:pPr>
        <w:spacing w:line="360" w:lineRule="auto"/>
        <w:ind w:right="-2128"/>
        <w:rPr>
          <w:rFonts w:ascii="Arial" w:hAnsi="Arial" w:cs="Arial"/>
          <w:b/>
          <w:sz w:val="32"/>
          <w:szCs w:val="32"/>
          <w:lang w:val="en-US"/>
        </w:rPr>
      </w:pPr>
    </w:p>
    <w:p w:rsidR="00363741" w:rsidRPr="00363741" w:rsidRDefault="00363741" w:rsidP="006F1EA4">
      <w:pPr>
        <w:spacing w:line="360" w:lineRule="auto"/>
        <w:ind w:right="-2128"/>
        <w:rPr>
          <w:rFonts w:ascii="Arial" w:hAnsi="Arial" w:cs="Arial"/>
          <w:b/>
          <w:sz w:val="32"/>
          <w:szCs w:val="32"/>
          <w:lang w:val="en-US"/>
        </w:rPr>
      </w:pPr>
      <w:r w:rsidRPr="00363741">
        <w:rPr>
          <w:rFonts w:ascii="Arial" w:hAnsi="Arial" w:cs="Arial"/>
          <w:b/>
          <w:sz w:val="32"/>
          <w:szCs w:val="32"/>
          <w:lang w:val="en-US"/>
        </w:rPr>
        <w:t>Making better use of space –</w:t>
      </w:r>
    </w:p>
    <w:p w:rsidR="0025714C" w:rsidRPr="00363741" w:rsidRDefault="00363741" w:rsidP="00BC7E0B">
      <w:pPr>
        <w:spacing w:line="360" w:lineRule="auto"/>
        <w:ind w:right="-2128"/>
        <w:jc w:val="both"/>
        <w:rPr>
          <w:rFonts w:ascii="Arial" w:hAnsi="Arial" w:cs="Arial"/>
          <w:b/>
          <w:sz w:val="18"/>
          <w:szCs w:val="20"/>
          <w:lang w:val="en-US"/>
        </w:rPr>
      </w:pPr>
      <w:r w:rsidRPr="00363741">
        <w:rPr>
          <w:rFonts w:ascii="Arial" w:hAnsi="Arial" w:cs="Arial"/>
          <w:b/>
          <w:lang w:val="en-US"/>
        </w:rPr>
        <w:t>New ideas for infrastructure cabling in retail from Wieland Electric</w:t>
      </w:r>
    </w:p>
    <w:p w:rsidR="00CC06A4" w:rsidRPr="00363741" w:rsidRDefault="00CC06A4" w:rsidP="00CC06A4">
      <w:pPr>
        <w:spacing w:line="360" w:lineRule="auto"/>
        <w:ind w:right="-2128"/>
        <w:jc w:val="both"/>
        <w:rPr>
          <w:rFonts w:ascii="Arial" w:hAnsi="Arial" w:cs="Arial"/>
          <w:b/>
          <w:sz w:val="20"/>
          <w:szCs w:val="20"/>
          <w:lang w:val="en-US"/>
        </w:rPr>
      </w:pPr>
    </w:p>
    <w:p w:rsidR="00363741" w:rsidRPr="00363741" w:rsidRDefault="00363741" w:rsidP="00363741">
      <w:pPr>
        <w:spacing w:line="360" w:lineRule="auto"/>
        <w:ind w:right="-2128"/>
        <w:jc w:val="both"/>
        <w:rPr>
          <w:rFonts w:ascii="Arial" w:hAnsi="Arial" w:cs="Arial"/>
          <w:b/>
          <w:sz w:val="20"/>
          <w:szCs w:val="20"/>
          <w:lang w:val="en-US"/>
        </w:rPr>
      </w:pPr>
      <w:r w:rsidRPr="00363741">
        <w:rPr>
          <w:rFonts w:ascii="Arial" w:hAnsi="Arial" w:cs="Arial"/>
          <w:b/>
          <w:sz w:val="20"/>
          <w:szCs w:val="20"/>
          <w:lang w:val="en-US"/>
        </w:rPr>
        <w:t xml:space="preserve">Retail space today must be one thing above all: flexible! Unfortunately, this flexibility all too often reaches its limits when electrical or data cables also have to </w:t>
      </w:r>
      <w:proofErr w:type="gramStart"/>
      <w:r w:rsidRPr="00363741">
        <w:rPr>
          <w:rFonts w:ascii="Arial" w:hAnsi="Arial" w:cs="Arial"/>
          <w:b/>
          <w:sz w:val="20"/>
          <w:szCs w:val="20"/>
          <w:lang w:val="en-US"/>
        </w:rPr>
        <w:t>be moved</w:t>
      </w:r>
      <w:proofErr w:type="gramEnd"/>
      <w:r w:rsidRPr="00363741">
        <w:rPr>
          <w:rFonts w:ascii="Arial" w:hAnsi="Arial" w:cs="Arial"/>
          <w:b/>
          <w:sz w:val="20"/>
          <w:szCs w:val="20"/>
          <w:lang w:val="en-US"/>
        </w:rPr>
        <w:t xml:space="preserve">. At the EuroShop in Düsseldorf, Wieland Electric will show how innovative infrastructure cabling in the store can meet these new requirements.  </w:t>
      </w:r>
    </w:p>
    <w:p w:rsidR="00363741" w:rsidRPr="00363741" w:rsidRDefault="00363741" w:rsidP="00363741">
      <w:pPr>
        <w:spacing w:line="360" w:lineRule="auto"/>
        <w:ind w:right="-2128"/>
        <w:jc w:val="both"/>
        <w:rPr>
          <w:rFonts w:ascii="Arial" w:hAnsi="Arial" w:cs="Arial"/>
          <w:b/>
          <w:sz w:val="20"/>
          <w:szCs w:val="20"/>
          <w:lang w:val="en-US"/>
        </w:rPr>
      </w:pPr>
    </w:p>
    <w:p w:rsidR="00363741" w:rsidRPr="00363741" w:rsidRDefault="00363741" w:rsidP="00363741">
      <w:pPr>
        <w:spacing w:line="360" w:lineRule="auto"/>
        <w:ind w:right="-2128"/>
        <w:jc w:val="both"/>
        <w:rPr>
          <w:rFonts w:ascii="Arial" w:hAnsi="Arial" w:cs="Arial"/>
          <w:sz w:val="20"/>
          <w:szCs w:val="20"/>
          <w:lang w:val="en-US"/>
        </w:rPr>
      </w:pPr>
      <w:r w:rsidRPr="00363741">
        <w:rPr>
          <w:rFonts w:ascii="Arial" w:hAnsi="Arial" w:cs="Arial"/>
          <w:sz w:val="20"/>
          <w:szCs w:val="20"/>
          <w:lang w:val="en-US"/>
        </w:rPr>
        <w:t xml:space="preserve">The refrigerated counter has to make room for the new action area, the illuminated display has to move further forward and the decoration still needs electricity - sounds elaborate? </w:t>
      </w:r>
      <w:proofErr w:type="gramStart"/>
      <w:r w:rsidRPr="00363741">
        <w:rPr>
          <w:rFonts w:ascii="Arial" w:hAnsi="Arial" w:cs="Arial"/>
          <w:sz w:val="20"/>
          <w:szCs w:val="20"/>
          <w:lang w:val="en-US"/>
        </w:rPr>
        <w:t>But</w:t>
      </w:r>
      <w:proofErr w:type="gramEnd"/>
      <w:r w:rsidRPr="00363741">
        <w:rPr>
          <w:rFonts w:ascii="Arial" w:hAnsi="Arial" w:cs="Arial"/>
          <w:sz w:val="20"/>
          <w:szCs w:val="20"/>
          <w:lang w:val="en-US"/>
        </w:rPr>
        <w:t xml:space="preserve"> it doesn't have to be if the smart pluggable system from Wieland Electric is used!</w:t>
      </w:r>
    </w:p>
    <w:p w:rsidR="00363741" w:rsidRPr="00363741" w:rsidRDefault="00363741" w:rsidP="00363741">
      <w:pPr>
        <w:spacing w:line="360" w:lineRule="auto"/>
        <w:ind w:right="-2128"/>
        <w:jc w:val="both"/>
        <w:rPr>
          <w:rFonts w:ascii="Arial" w:hAnsi="Arial" w:cs="Arial"/>
          <w:sz w:val="20"/>
          <w:szCs w:val="20"/>
          <w:lang w:val="en-US"/>
        </w:rPr>
      </w:pPr>
    </w:p>
    <w:p w:rsidR="00363741" w:rsidRPr="00363741" w:rsidRDefault="00363741" w:rsidP="00363741">
      <w:pPr>
        <w:spacing w:line="360" w:lineRule="auto"/>
        <w:ind w:right="-2128"/>
        <w:jc w:val="both"/>
        <w:rPr>
          <w:rFonts w:ascii="Arial" w:hAnsi="Arial" w:cs="Arial"/>
          <w:sz w:val="20"/>
          <w:szCs w:val="20"/>
          <w:lang w:val="en-US"/>
        </w:rPr>
      </w:pPr>
      <w:r w:rsidRPr="00363741">
        <w:rPr>
          <w:rFonts w:ascii="Arial" w:hAnsi="Arial" w:cs="Arial"/>
          <w:sz w:val="20"/>
          <w:szCs w:val="20"/>
          <w:lang w:val="en-US"/>
        </w:rPr>
        <w:t xml:space="preserve">Completely pluggable and without junction boxes, it provides energy flexibly at any position in the sales room. Flat cables, which are routed along the walls </w:t>
      </w:r>
      <w:proofErr w:type="gramStart"/>
      <w:r w:rsidRPr="00363741">
        <w:rPr>
          <w:rFonts w:ascii="Arial" w:hAnsi="Arial" w:cs="Arial"/>
          <w:sz w:val="20"/>
          <w:szCs w:val="20"/>
          <w:lang w:val="en-US"/>
        </w:rPr>
        <w:t>and also</w:t>
      </w:r>
      <w:proofErr w:type="gramEnd"/>
      <w:r w:rsidRPr="00363741">
        <w:rPr>
          <w:rFonts w:ascii="Arial" w:hAnsi="Arial" w:cs="Arial"/>
          <w:sz w:val="20"/>
          <w:szCs w:val="20"/>
          <w:lang w:val="en-US"/>
        </w:rPr>
        <w:t xml:space="preserve"> in the ceiling or floor, serve as conductor rails. Lighting and cooling </w:t>
      </w:r>
      <w:proofErr w:type="gramStart"/>
      <w:r w:rsidRPr="00363741">
        <w:rPr>
          <w:rFonts w:ascii="Arial" w:hAnsi="Arial" w:cs="Arial"/>
          <w:sz w:val="20"/>
          <w:szCs w:val="20"/>
          <w:lang w:val="en-US"/>
        </w:rPr>
        <w:t>are supplied</w:t>
      </w:r>
      <w:proofErr w:type="gramEnd"/>
      <w:r w:rsidRPr="00363741">
        <w:rPr>
          <w:rFonts w:ascii="Arial" w:hAnsi="Arial" w:cs="Arial"/>
          <w:sz w:val="20"/>
          <w:szCs w:val="20"/>
          <w:lang w:val="en-US"/>
        </w:rPr>
        <w:t xml:space="preserve"> separately. </w:t>
      </w:r>
    </w:p>
    <w:p w:rsidR="00363741" w:rsidRPr="00363741" w:rsidRDefault="00363741" w:rsidP="00363741">
      <w:pPr>
        <w:spacing w:line="360" w:lineRule="auto"/>
        <w:ind w:right="-2128"/>
        <w:jc w:val="both"/>
        <w:rPr>
          <w:rFonts w:ascii="Arial" w:hAnsi="Arial" w:cs="Arial"/>
          <w:sz w:val="20"/>
          <w:szCs w:val="20"/>
          <w:lang w:val="en-US"/>
        </w:rPr>
      </w:pPr>
      <w:r w:rsidRPr="00363741">
        <w:rPr>
          <w:rFonts w:ascii="Arial" w:hAnsi="Arial" w:cs="Arial"/>
          <w:sz w:val="20"/>
          <w:szCs w:val="20"/>
          <w:lang w:val="en-US"/>
        </w:rPr>
        <w:t xml:space="preserve">Temporary superstructures, decorations or secondary placements can thus be </w:t>
      </w:r>
      <w:proofErr w:type="spellStart"/>
      <w:r w:rsidRPr="00363741">
        <w:rPr>
          <w:rFonts w:ascii="Arial" w:hAnsi="Arial" w:cs="Arial"/>
          <w:sz w:val="20"/>
          <w:szCs w:val="20"/>
          <w:lang w:val="en-US"/>
        </w:rPr>
        <w:t>realised</w:t>
      </w:r>
      <w:proofErr w:type="spellEnd"/>
      <w:r w:rsidRPr="00363741">
        <w:rPr>
          <w:rFonts w:ascii="Arial" w:hAnsi="Arial" w:cs="Arial"/>
          <w:sz w:val="20"/>
          <w:szCs w:val="20"/>
          <w:lang w:val="en-US"/>
        </w:rPr>
        <w:t xml:space="preserve"> easily, quickly and without installation work anywhere on the surface. </w:t>
      </w:r>
    </w:p>
    <w:p w:rsidR="00363741" w:rsidRPr="00363741" w:rsidRDefault="00363741" w:rsidP="00363741">
      <w:pPr>
        <w:spacing w:line="360" w:lineRule="auto"/>
        <w:ind w:right="-2128"/>
        <w:jc w:val="both"/>
        <w:rPr>
          <w:rFonts w:ascii="Arial" w:hAnsi="Arial" w:cs="Arial"/>
          <w:sz w:val="20"/>
          <w:szCs w:val="20"/>
          <w:lang w:val="en-US"/>
        </w:rPr>
      </w:pPr>
    </w:p>
    <w:p w:rsidR="00363741" w:rsidRPr="00363741" w:rsidRDefault="00363741" w:rsidP="00363741">
      <w:pPr>
        <w:spacing w:line="360" w:lineRule="auto"/>
        <w:ind w:right="-2128"/>
        <w:jc w:val="both"/>
        <w:rPr>
          <w:rFonts w:ascii="Arial" w:hAnsi="Arial" w:cs="Arial"/>
          <w:sz w:val="20"/>
          <w:szCs w:val="20"/>
          <w:lang w:val="en-US"/>
        </w:rPr>
      </w:pPr>
      <w:r w:rsidRPr="00363741">
        <w:rPr>
          <w:rFonts w:ascii="Arial" w:hAnsi="Arial" w:cs="Arial"/>
          <w:sz w:val="20"/>
          <w:szCs w:val="20"/>
          <w:lang w:val="en-US"/>
        </w:rPr>
        <w:t xml:space="preserve">Wall profiles are the solution for displays that need to be illuminated and therefore supplied with power. They </w:t>
      </w:r>
      <w:proofErr w:type="gramStart"/>
      <w:r w:rsidRPr="00363741">
        <w:rPr>
          <w:rFonts w:ascii="Arial" w:hAnsi="Arial" w:cs="Arial"/>
          <w:sz w:val="20"/>
          <w:szCs w:val="20"/>
          <w:lang w:val="en-US"/>
        </w:rPr>
        <w:t>are not only used</w:t>
      </w:r>
      <w:proofErr w:type="gramEnd"/>
      <w:r w:rsidRPr="00363741">
        <w:rPr>
          <w:rFonts w:ascii="Arial" w:hAnsi="Arial" w:cs="Arial"/>
          <w:sz w:val="20"/>
          <w:szCs w:val="20"/>
          <w:lang w:val="en-US"/>
        </w:rPr>
        <w:t xml:space="preserve"> for fastening, but also automatically establish the contact for the lighting when hung up. </w:t>
      </w:r>
    </w:p>
    <w:p w:rsidR="00363741" w:rsidRPr="00363741" w:rsidRDefault="00363741" w:rsidP="00363741">
      <w:pPr>
        <w:spacing w:line="360" w:lineRule="auto"/>
        <w:ind w:right="-2128"/>
        <w:jc w:val="both"/>
        <w:rPr>
          <w:rFonts w:ascii="Arial" w:hAnsi="Arial" w:cs="Arial"/>
          <w:sz w:val="20"/>
          <w:szCs w:val="20"/>
          <w:lang w:val="en-US"/>
        </w:rPr>
      </w:pPr>
    </w:p>
    <w:p w:rsidR="00363741" w:rsidRPr="00C77BDB" w:rsidRDefault="00363741" w:rsidP="00363741">
      <w:pPr>
        <w:spacing w:line="360" w:lineRule="auto"/>
        <w:ind w:right="-2128"/>
        <w:jc w:val="both"/>
        <w:rPr>
          <w:rFonts w:ascii="Arial" w:hAnsi="Arial" w:cs="Arial"/>
          <w:sz w:val="20"/>
          <w:szCs w:val="20"/>
          <w:lang w:val="en-US"/>
        </w:rPr>
      </w:pPr>
      <w:r w:rsidRPr="00363741">
        <w:rPr>
          <w:rFonts w:ascii="Arial" w:hAnsi="Arial" w:cs="Arial"/>
          <w:sz w:val="20"/>
          <w:szCs w:val="20"/>
          <w:lang w:val="en-US"/>
        </w:rPr>
        <w:t xml:space="preserve">The smart Wieland system is not only flexible, it also saves time and money thanks to its plug-in capability. Assembly times </w:t>
      </w:r>
      <w:proofErr w:type="gramStart"/>
      <w:r w:rsidRPr="00363741">
        <w:rPr>
          <w:rFonts w:ascii="Arial" w:hAnsi="Arial" w:cs="Arial"/>
          <w:sz w:val="20"/>
          <w:szCs w:val="20"/>
          <w:lang w:val="en-US"/>
        </w:rPr>
        <w:t>can be reduced</w:t>
      </w:r>
      <w:proofErr w:type="gramEnd"/>
      <w:r w:rsidRPr="00363741">
        <w:rPr>
          <w:rFonts w:ascii="Arial" w:hAnsi="Arial" w:cs="Arial"/>
          <w:sz w:val="20"/>
          <w:szCs w:val="20"/>
          <w:lang w:val="en-US"/>
        </w:rPr>
        <w:t xml:space="preserve"> by up to 70 per cent compared to conventional installation. </w:t>
      </w:r>
      <w:r w:rsidRPr="00C77BDB">
        <w:rPr>
          <w:rFonts w:ascii="Arial" w:hAnsi="Arial" w:cs="Arial"/>
          <w:sz w:val="20"/>
          <w:szCs w:val="20"/>
          <w:lang w:val="en-US"/>
        </w:rPr>
        <w:t xml:space="preserve">Total costs </w:t>
      </w:r>
      <w:proofErr w:type="gramStart"/>
      <w:r w:rsidRPr="00C77BDB">
        <w:rPr>
          <w:rFonts w:ascii="Arial" w:hAnsi="Arial" w:cs="Arial"/>
          <w:sz w:val="20"/>
          <w:szCs w:val="20"/>
          <w:lang w:val="en-US"/>
        </w:rPr>
        <w:t>are reduced</w:t>
      </w:r>
      <w:proofErr w:type="gramEnd"/>
      <w:r w:rsidRPr="00C77BDB">
        <w:rPr>
          <w:rFonts w:ascii="Arial" w:hAnsi="Arial" w:cs="Arial"/>
          <w:sz w:val="20"/>
          <w:szCs w:val="20"/>
          <w:lang w:val="en-US"/>
        </w:rPr>
        <w:t xml:space="preserve"> by 30 percent. </w:t>
      </w:r>
    </w:p>
    <w:p w:rsidR="00363741" w:rsidRPr="00C77BDB" w:rsidRDefault="00363741" w:rsidP="00363741">
      <w:pPr>
        <w:spacing w:line="360" w:lineRule="auto"/>
        <w:ind w:right="-2128"/>
        <w:jc w:val="both"/>
        <w:rPr>
          <w:rFonts w:ascii="Arial" w:hAnsi="Arial" w:cs="Arial"/>
          <w:sz w:val="20"/>
          <w:szCs w:val="20"/>
          <w:lang w:val="en-US"/>
        </w:rPr>
      </w:pPr>
    </w:p>
    <w:p w:rsidR="006F1EA4" w:rsidRDefault="006F1EA4" w:rsidP="0075238D">
      <w:pPr>
        <w:spacing w:line="360" w:lineRule="auto"/>
        <w:ind w:right="-2128"/>
        <w:jc w:val="both"/>
        <w:rPr>
          <w:rFonts w:ascii="Arial" w:hAnsi="Arial" w:cs="Arial"/>
          <w:b/>
          <w:sz w:val="20"/>
          <w:szCs w:val="20"/>
          <w:lang w:val="en-US"/>
        </w:rPr>
      </w:pPr>
    </w:p>
    <w:p w:rsidR="00363741" w:rsidRPr="00363741" w:rsidRDefault="00363741" w:rsidP="0075238D">
      <w:pPr>
        <w:spacing w:line="360" w:lineRule="auto"/>
        <w:ind w:right="-2128"/>
        <w:jc w:val="both"/>
        <w:rPr>
          <w:rFonts w:ascii="Arial" w:hAnsi="Arial" w:cs="Arial"/>
          <w:b/>
          <w:sz w:val="20"/>
          <w:szCs w:val="20"/>
          <w:lang w:val="en-US"/>
        </w:rPr>
      </w:pPr>
    </w:p>
    <w:p w:rsidR="006F1EA4" w:rsidRPr="00363741" w:rsidRDefault="006F1EA4" w:rsidP="0075238D">
      <w:pPr>
        <w:spacing w:line="360" w:lineRule="auto"/>
        <w:ind w:right="-2128"/>
        <w:jc w:val="both"/>
        <w:rPr>
          <w:rFonts w:ascii="Arial" w:hAnsi="Arial" w:cs="Arial"/>
          <w:b/>
          <w:sz w:val="20"/>
          <w:szCs w:val="20"/>
          <w:lang w:val="en-US"/>
        </w:rPr>
      </w:pPr>
    </w:p>
    <w:p w:rsidR="0075238D" w:rsidRPr="00363741" w:rsidRDefault="0075238D" w:rsidP="0075238D">
      <w:pPr>
        <w:spacing w:line="360" w:lineRule="auto"/>
        <w:ind w:right="-2128"/>
        <w:jc w:val="both"/>
        <w:rPr>
          <w:rFonts w:ascii="Arial" w:hAnsi="Arial" w:cs="Arial"/>
          <w:b/>
          <w:sz w:val="20"/>
          <w:szCs w:val="20"/>
          <w:lang w:val="en-US"/>
        </w:rPr>
      </w:pPr>
      <w:r w:rsidRPr="00363741">
        <w:rPr>
          <w:rFonts w:ascii="Arial" w:hAnsi="Arial" w:cs="Arial"/>
          <w:b/>
          <w:sz w:val="20"/>
          <w:szCs w:val="20"/>
          <w:lang w:val="en-US"/>
        </w:rPr>
        <w:lastRenderedPageBreak/>
        <w:t xml:space="preserve">Wieland </w:t>
      </w:r>
      <w:r w:rsidR="00363741" w:rsidRPr="00363741">
        <w:rPr>
          <w:rFonts w:ascii="Arial" w:hAnsi="Arial" w:cs="Arial"/>
          <w:b/>
          <w:sz w:val="20"/>
          <w:szCs w:val="20"/>
          <w:lang w:val="en-US"/>
        </w:rPr>
        <w:t xml:space="preserve">at </w:t>
      </w:r>
      <w:r w:rsidRPr="00363741">
        <w:rPr>
          <w:rFonts w:ascii="Arial" w:hAnsi="Arial" w:cs="Arial"/>
          <w:b/>
          <w:sz w:val="20"/>
          <w:szCs w:val="20"/>
          <w:lang w:val="en-US"/>
        </w:rPr>
        <w:t xml:space="preserve">EuroShop </w:t>
      </w:r>
      <w:r w:rsidR="005F46A8" w:rsidRPr="00363741">
        <w:rPr>
          <w:rFonts w:ascii="Arial" w:hAnsi="Arial" w:cs="Arial"/>
          <w:b/>
          <w:sz w:val="20"/>
          <w:szCs w:val="20"/>
          <w:lang w:val="en-US"/>
        </w:rPr>
        <w:t>in Düsseldorf</w:t>
      </w:r>
    </w:p>
    <w:p w:rsidR="0075238D" w:rsidRPr="00363741" w:rsidRDefault="00363741" w:rsidP="0075238D">
      <w:pPr>
        <w:spacing w:line="360" w:lineRule="auto"/>
        <w:ind w:right="-2128"/>
        <w:jc w:val="both"/>
        <w:rPr>
          <w:rFonts w:ascii="Arial" w:hAnsi="Arial" w:cs="Arial"/>
          <w:b/>
          <w:i/>
          <w:color w:val="FF0000"/>
          <w:sz w:val="20"/>
          <w:szCs w:val="20"/>
          <w:lang w:val="en-US"/>
        </w:rPr>
      </w:pPr>
      <w:bookmarkStart w:id="0" w:name="_GoBack"/>
      <w:r w:rsidRPr="00363741">
        <w:rPr>
          <w:rFonts w:ascii="Arial" w:hAnsi="Arial" w:cs="Arial"/>
          <w:sz w:val="20"/>
          <w:szCs w:val="20"/>
          <w:lang w:val="en-US"/>
        </w:rPr>
        <w:t>You will be able to experience these and many other tailor-made solutions from Wieland Electric for the retail trade in practical terms at EuroShop from 16 to 20 February (Hall 9, Stand B 44) in Düsseldorf.</w:t>
      </w:r>
    </w:p>
    <w:bookmarkEnd w:id="0"/>
    <w:p w:rsidR="00E76D21" w:rsidRDefault="00E76D21" w:rsidP="005A017C">
      <w:pPr>
        <w:rPr>
          <w:rFonts w:ascii="Arial" w:hAnsi="Arial" w:cs="Arial"/>
          <w:b/>
          <w:sz w:val="20"/>
          <w:szCs w:val="20"/>
          <w:lang w:val="en-US"/>
        </w:rPr>
      </w:pPr>
    </w:p>
    <w:p w:rsidR="00E76D21" w:rsidRDefault="00E76D21" w:rsidP="005A017C">
      <w:pPr>
        <w:rPr>
          <w:rFonts w:ascii="Arial" w:hAnsi="Arial" w:cs="Arial"/>
          <w:b/>
          <w:sz w:val="20"/>
          <w:szCs w:val="20"/>
          <w:lang w:val="en-US"/>
        </w:rPr>
      </w:pPr>
    </w:p>
    <w:p w:rsidR="00E76D21" w:rsidRDefault="00E76D21" w:rsidP="005A017C">
      <w:pPr>
        <w:rPr>
          <w:rFonts w:ascii="Arial" w:hAnsi="Arial" w:cs="Arial"/>
          <w:b/>
          <w:sz w:val="20"/>
          <w:szCs w:val="20"/>
          <w:lang w:val="en-US"/>
        </w:rPr>
      </w:pPr>
    </w:p>
    <w:p w:rsidR="00BB6CA4" w:rsidRPr="00363741" w:rsidRDefault="00E76D21" w:rsidP="005A017C">
      <w:pPr>
        <w:rPr>
          <w:rFonts w:ascii="Arial" w:hAnsi="Arial" w:cs="Arial"/>
          <w:b/>
          <w:sz w:val="20"/>
          <w:szCs w:val="20"/>
          <w:lang w:val="en-US"/>
        </w:rPr>
      </w:pPr>
      <w:r>
        <w:rPr>
          <w:rFonts w:ascii="Arial" w:hAnsi="Arial" w:cs="Arial"/>
          <w:b/>
          <w:sz w:val="20"/>
          <w:szCs w:val="20"/>
          <w:lang w:val="en-US"/>
        </w:rPr>
        <w:t>IMAGE MATERIAL</w:t>
      </w:r>
    </w:p>
    <w:p w:rsidR="00BB6CA4" w:rsidRPr="00363741" w:rsidRDefault="00BB6CA4" w:rsidP="00BB6CA4">
      <w:pPr>
        <w:ind w:right="-2128"/>
        <w:jc w:val="both"/>
        <w:rPr>
          <w:rFonts w:ascii="Calibri" w:hAnsi="Calibri" w:cs="Arial"/>
          <w:i/>
          <w:color w:val="4BA02D"/>
          <w:sz w:val="16"/>
          <w:szCs w:val="16"/>
          <w:lang w:val="en-US"/>
        </w:rPr>
      </w:pPr>
    </w:p>
    <w:p w:rsidR="0025714C" w:rsidRPr="00363741" w:rsidRDefault="0025714C" w:rsidP="0025714C">
      <w:pPr>
        <w:spacing w:line="360" w:lineRule="auto"/>
        <w:ind w:right="-2128"/>
        <w:jc w:val="both"/>
        <w:rPr>
          <w:rFonts w:ascii="Arial" w:hAnsi="Arial" w:cs="Arial"/>
          <w:sz w:val="18"/>
          <w:szCs w:val="20"/>
          <w:lang w:val="en-US"/>
        </w:rPr>
      </w:pPr>
    </w:p>
    <w:p w:rsidR="008E3101" w:rsidRDefault="00C26201" w:rsidP="008E3101">
      <w:pPr>
        <w:spacing w:line="360" w:lineRule="auto"/>
        <w:ind w:right="-2128"/>
        <w:rPr>
          <w:rFonts w:ascii="Arial" w:hAnsi="Arial" w:cs="Arial"/>
          <w:b/>
          <w:sz w:val="22"/>
          <w:szCs w:val="22"/>
        </w:rPr>
      </w:pPr>
      <w:r>
        <w:rPr>
          <w:rFonts w:ascii="Arial" w:hAnsi="Arial" w:cs="Arial"/>
          <w:b/>
          <w:noProof/>
          <w:sz w:val="22"/>
          <w:szCs w:val="22"/>
        </w:rPr>
        <w:drawing>
          <wp:inline distT="0" distB="0" distL="0" distR="0">
            <wp:extent cx="4499610" cy="318897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likation_Shop_Infrastrukturverkabelug.jpg"/>
                    <pic:cNvPicPr/>
                  </pic:nvPicPr>
                  <pic:blipFill>
                    <a:blip r:embed="rId8">
                      <a:extLst>
                        <a:ext uri="{28A0092B-C50C-407E-A947-70E740481C1C}">
                          <a14:useLocalDpi xmlns:a14="http://schemas.microsoft.com/office/drawing/2010/main" val="0"/>
                        </a:ext>
                      </a:extLst>
                    </a:blip>
                    <a:stretch>
                      <a:fillRect/>
                    </a:stretch>
                  </pic:blipFill>
                  <pic:spPr>
                    <a:xfrm>
                      <a:off x="0" y="0"/>
                      <a:ext cx="4499610" cy="3188970"/>
                    </a:xfrm>
                    <a:prstGeom prst="rect">
                      <a:avLst/>
                    </a:prstGeom>
                  </pic:spPr>
                </pic:pic>
              </a:graphicData>
            </a:graphic>
          </wp:inline>
        </w:drawing>
      </w:r>
    </w:p>
    <w:p w:rsidR="00C26201" w:rsidRPr="005B4F41" w:rsidRDefault="00E76D21" w:rsidP="008E3101">
      <w:pPr>
        <w:spacing w:line="360" w:lineRule="auto"/>
        <w:ind w:right="-2128"/>
        <w:rPr>
          <w:rFonts w:ascii="Arial" w:hAnsi="Arial" w:cs="Arial"/>
          <w:b/>
          <w:sz w:val="20"/>
          <w:szCs w:val="20"/>
          <w:lang w:val="en-US"/>
        </w:rPr>
      </w:pPr>
      <w:r w:rsidRPr="005B4F41">
        <w:rPr>
          <w:rFonts w:ascii="Arial" w:hAnsi="Arial" w:cs="Arial"/>
          <w:b/>
          <w:sz w:val="22"/>
          <w:szCs w:val="22"/>
          <w:lang w:val="en-US"/>
        </w:rPr>
        <w:t>Application example infrastructure cabling</w:t>
      </w:r>
    </w:p>
    <w:p w:rsidR="00C26201" w:rsidRPr="005B4F41" w:rsidRDefault="00C26201" w:rsidP="008E3101">
      <w:pPr>
        <w:spacing w:line="360" w:lineRule="auto"/>
        <w:ind w:right="-2128"/>
        <w:rPr>
          <w:rFonts w:ascii="Arial" w:hAnsi="Arial" w:cs="Arial"/>
          <w:b/>
          <w:sz w:val="20"/>
          <w:szCs w:val="20"/>
          <w:lang w:val="en-US"/>
        </w:rPr>
      </w:pPr>
    </w:p>
    <w:p w:rsidR="00C26201" w:rsidRPr="005B4F41" w:rsidRDefault="00C26201" w:rsidP="008E3101">
      <w:pPr>
        <w:spacing w:line="360" w:lineRule="auto"/>
        <w:ind w:right="-2128"/>
        <w:rPr>
          <w:rFonts w:ascii="Arial" w:hAnsi="Arial" w:cs="Arial"/>
          <w:b/>
          <w:sz w:val="20"/>
          <w:szCs w:val="20"/>
          <w:lang w:val="en-US"/>
        </w:rPr>
      </w:pPr>
    </w:p>
    <w:p w:rsidR="00C26201" w:rsidRPr="005B4F41" w:rsidRDefault="00C26201" w:rsidP="008E3101">
      <w:pPr>
        <w:spacing w:line="360" w:lineRule="auto"/>
        <w:ind w:right="-2128"/>
        <w:rPr>
          <w:rFonts w:ascii="Arial" w:hAnsi="Arial" w:cs="Arial"/>
          <w:b/>
          <w:sz w:val="20"/>
          <w:szCs w:val="20"/>
          <w:lang w:val="en-US"/>
        </w:rPr>
      </w:pPr>
    </w:p>
    <w:p w:rsidR="00C26201" w:rsidRPr="005B4F41" w:rsidRDefault="00C26201" w:rsidP="008E3101">
      <w:pPr>
        <w:spacing w:line="360" w:lineRule="auto"/>
        <w:ind w:right="-2128"/>
        <w:rPr>
          <w:rFonts w:ascii="Arial" w:hAnsi="Arial" w:cs="Arial"/>
          <w:b/>
          <w:sz w:val="20"/>
          <w:szCs w:val="20"/>
          <w:lang w:val="en-US"/>
        </w:rPr>
      </w:pPr>
    </w:p>
    <w:p w:rsidR="00C26201" w:rsidRPr="005B4F41" w:rsidRDefault="00C26201" w:rsidP="008E3101">
      <w:pPr>
        <w:spacing w:line="360" w:lineRule="auto"/>
        <w:ind w:right="-2128"/>
        <w:rPr>
          <w:rFonts w:ascii="Arial" w:hAnsi="Arial" w:cs="Arial"/>
          <w:b/>
          <w:sz w:val="20"/>
          <w:szCs w:val="20"/>
          <w:lang w:val="en-US"/>
        </w:rPr>
      </w:pPr>
    </w:p>
    <w:p w:rsidR="00C26201" w:rsidRPr="005B4F41" w:rsidRDefault="00C26201" w:rsidP="008E3101">
      <w:pPr>
        <w:spacing w:line="360" w:lineRule="auto"/>
        <w:ind w:right="-2128"/>
        <w:rPr>
          <w:rFonts w:ascii="Arial" w:hAnsi="Arial" w:cs="Arial"/>
          <w:b/>
          <w:sz w:val="20"/>
          <w:szCs w:val="20"/>
          <w:lang w:val="en-US"/>
        </w:rPr>
      </w:pPr>
    </w:p>
    <w:p w:rsidR="00C26201" w:rsidRPr="005B4F41" w:rsidRDefault="00C26201" w:rsidP="008E3101">
      <w:pPr>
        <w:spacing w:line="360" w:lineRule="auto"/>
        <w:ind w:right="-2128"/>
        <w:rPr>
          <w:rFonts w:ascii="Arial" w:hAnsi="Arial" w:cs="Arial"/>
          <w:b/>
          <w:sz w:val="20"/>
          <w:szCs w:val="20"/>
          <w:lang w:val="en-US"/>
        </w:rPr>
      </w:pPr>
    </w:p>
    <w:p w:rsidR="00C26201" w:rsidRPr="005B4F41" w:rsidRDefault="00C26201" w:rsidP="008E3101">
      <w:pPr>
        <w:spacing w:line="360" w:lineRule="auto"/>
        <w:ind w:right="-2128"/>
        <w:rPr>
          <w:rFonts w:ascii="Arial" w:hAnsi="Arial" w:cs="Arial"/>
          <w:b/>
          <w:sz w:val="20"/>
          <w:szCs w:val="20"/>
          <w:lang w:val="en-US"/>
        </w:rPr>
      </w:pPr>
    </w:p>
    <w:p w:rsidR="00C26201" w:rsidRPr="005B4F41" w:rsidRDefault="00C26201" w:rsidP="008E3101">
      <w:pPr>
        <w:spacing w:line="360" w:lineRule="auto"/>
        <w:ind w:right="-2128"/>
        <w:rPr>
          <w:rFonts w:ascii="Arial" w:hAnsi="Arial" w:cs="Arial"/>
          <w:b/>
          <w:sz w:val="20"/>
          <w:szCs w:val="20"/>
          <w:lang w:val="en-US"/>
        </w:rPr>
      </w:pPr>
    </w:p>
    <w:p w:rsidR="00C26201" w:rsidRPr="005B4F41" w:rsidRDefault="00C26201" w:rsidP="008E3101">
      <w:pPr>
        <w:spacing w:line="360" w:lineRule="auto"/>
        <w:ind w:right="-2128"/>
        <w:rPr>
          <w:rFonts w:ascii="Arial" w:hAnsi="Arial" w:cs="Arial"/>
          <w:b/>
          <w:sz w:val="20"/>
          <w:szCs w:val="20"/>
          <w:lang w:val="en-US"/>
        </w:rPr>
      </w:pPr>
    </w:p>
    <w:p w:rsidR="00C26201" w:rsidRPr="005B4F41" w:rsidRDefault="00C26201" w:rsidP="008E3101">
      <w:pPr>
        <w:spacing w:line="360" w:lineRule="auto"/>
        <w:ind w:right="-2128"/>
        <w:rPr>
          <w:rFonts w:ascii="Arial" w:hAnsi="Arial" w:cs="Arial"/>
          <w:b/>
          <w:sz w:val="20"/>
          <w:szCs w:val="20"/>
          <w:lang w:val="en-US"/>
        </w:rPr>
      </w:pPr>
    </w:p>
    <w:p w:rsidR="00C26201" w:rsidRPr="005B4F41" w:rsidRDefault="00C26201" w:rsidP="008E3101">
      <w:pPr>
        <w:spacing w:line="360" w:lineRule="auto"/>
        <w:ind w:right="-2128"/>
        <w:rPr>
          <w:rFonts w:ascii="Arial" w:hAnsi="Arial" w:cs="Arial"/>
          <w:b/>
          <w:sz w:val="20"/>
          <w:szCs w:val="20"/>
          <w:lang w:val="en-US"/>
        </w:rPr>
      </w:pPr>
    </w:p>
    <w:p w:rsidR="00C26201" w:rsidRPr="005B4F41" w:rsidRDefault="00C26201" w:rsidP="008E3101">
      <w:pPr>
        <w:spacing w:line="360" w:lineRule="auto"/>
        <w:ind w:right="-2128"/>
        <w:rPr>
          <w:rFonts w:ascii="Arial" w:hAnsi="Arial" w:cs="Arial"/>
          <w:b/>
          <w:sz w:val="20"/>
          <w:szCs w:val="20"/>
          <w:lang w:val="en-US"/>
        </w:rPr>
      </w:pPr>
    </w:p>
    <w:p w:rsidR="00C26201" w:rsidRPr="005B4F41" w:rsidRDefault="00C26201" w:rsidP="008E3101">
      <w:pPr>
        <w:spacing w:line="360" w:lineRule="auto"/>
        <w:ind w:right="-2128"/>
        <w:rPr>
          <w:rFonts w:ascii="Arial" w:hAnsi="Arial" w:cs="Arial"/>
          <w:b/>
          <w:sz w:val="20"/>
          <w:szCs w:val="20"/>
          <w:lang w:val="en-US"/>
        </w:rPr>
      </w:pPr>
    </w:p>
    <w:p w:rsidR="00C26201" w:rsidRPr="005B4F41" w:rsidRDefault="00C26201" w:rsidP="008E3101">
      <w:pPr>
        <w:spacing w:line="360" w:lineRule="auto"/>
        <w:ind w:right="-2128"/>
        <w:rPr>
          <w:rFonts w:ascii="Arial" w:hAnsi="Arial" w:cs="Arial"/>
          <w:b/>
          <w:sz w:val="20"/>
          <w:szCs w:val="20"/>
          <w:lang w:val="en-US"/>
        </w:rPr>
      </w:pPr>
    </w:p>
    <w:p w:rsidR="00C26201" w:rsidRPr="005B4F41" w:rsidRDefault="00C26201" w:rsidP="008E3101">
      <w:pPr>
        <w:spacing w:line="360" w:lineRule="auto"/>
        <w:ind w:right="-2128"/>
        <w:rPr>
          <w:rFonts w:ascii="Arial" w:hAnsi="Arial" w:cs="Arial"/>
          <w:b/>
          <w:sz w:val="20"/>
          <w:szCs w:val="20"/>
          <w:lang w:val="en-US"/>
        </w:rPr>
      </w:pPr>
    </w:p>
    <w:p w:rsidR="008E3101" w:rsidRPr="005B4F41" w:rsidRDefault="005B4F41" w:rsidP="008E3101">
      <w:pPr>
        <w:spacing w:line="360" w:lineRule="auto"/>
        <w:ind w:right="-2128"/>
        <w:rPr>
          <w:rFonts w:ascii="Arial" w:hAnsi="Arial" w:cs="Arial"/>
          <w:b/>
          <w:sz w:val="20"/>
          <w:szCs w:val="20"/>
          <w:lang w:val="en-US"/>
        </w:rPr>
      </w:pPr>
      <w:r w:rsidRPr="005B4F41">
        <w:rPr>
          <w:rFonts w:ascii="Arial" w:hAnsi="Arial" w:cs="Arial"/>
          <w:b/>
          <w:sz w:val="20"/>
          <w:szCs w:val="20"/>
          <w:lang w:val="en-US"/>
        </w:rPr>
        <w:t>ABOUT</w:t>
      </w:r>
      <w:r w:rsidR="008E3101" w:rsidRPr="005B4F41">
        <w:rPr>
          <w:rFonts w:ascii="Arial" w:hAnsi="Arial" w:cs="Arial"/>
          <w:b/>
          <w:sz w:val="20"/>
          <w:szCs w:val="20"/>
          <w:lang w:val="en-US"/>
        </w:rPr>
        <w:t xml:space="preserve"> WIELAND ELECTRIC</w:t>
      </w:r>
    </w:p>
    <w:p w:rsidR="008E3101" w:rsidRPr="005B4F41" w:rsidRDefault="008E3101" w:rsidP="00C46ABB">
      <w:pPr>
        <w:spacing w:line="360" w:lineRule="auto"/>
        <w:ind w:right="-2128"/>
        <w:rPr>
          <w:rFonts w:ascii="Arial" w:hAnsi="Arial" w:cs="Arial"/>
          <w:sz w:val="20"/>
          <w:szCs w:val="20"/>
          <w:lang w:val="en-US"/>
        </w:rPr>
      </w:pPr>
    </w:p>
    <w:p w:rsidR="005B4F41" w:rsidRPr="00DE4FCE" w:rsidRDefault="005B4F41" w:rsidP="005B4F41">
      <w:pPr>
        <w:spacing w:line="360" w:lineRule="auto"/>
        <w:ind w:right="-2128"/>
        <w:rPr>
          <w:rFonts w:ascii="Arial" w:hAnsi="Arial" w:cs="Arial"/>
          <w:sz w:val="20"/>
          <w:szCs w:val="20"/>
          <w:lang w:val="en-US"/>
        </w:rPr>
      </w:pPr>
      <w:r w:rsidRPr="00DE4FCE">
        <w:rPr>
          <w:rFonts w:ascii="Arial" w:hAnsi="Arial" w:cs="Arial"/>
          <w:sz w:val="20"/>
          <w:szCs w:val="20"/>
          <w:lang w:val="en-US"/>
        </w:rPr>
        <w:t>Wieland Electric, founded in Bamberg in 1910, is the inventor of safe electrical connection technology. Today, the family-owned company is one of the leading suppliers of safety and automation technology and has been the global market leader in the field of pluggable electrical installations for building technology for over 30 years.</w:t>
      </w:r>
    </w:p>
    <w:p w:rsidR="005B4F41" w:rsidRPr="00DE4FCE" w:rsidRDefault="005B4F41" w:rsidP="005B4F41">
      <w:pPr>
        <w:spacing w:line="360" w:lineRule="auto"/>
        <w:ind w:right="-2128"/>
        <w:rPr>
          <w:rFonts w:ascii="Arial" w:hAnsi="Arial" w:cs="Arial"/>
          <w:sz w:val="20"/>
          <w:szCs w:val="20"/>
          <w:lang w:val="en-US"/>
        </w:rPr>
      </w:pPr>
    </w:p>
    <w:p w:rsidR="005B4F41" w:rsidRDefault="005B4F41" w:rsidP="005B4F41">
      <w:pPr>
        <w:spacing w:line="360" w:lineRule="auto"/>
        <w:ind w:right="-2128"/>
        <w:rPr>
          <w:rFonts w:ascii="Arial" w:hAnsi="Arial" w:cs="Arial"/>
          <w:sz w:val="20"/>
          <w:szCs w:val="20"/>
        </w:rPr>
      </w:pPr>
      <w:r w:rsidRPr="00DE4FCE">
        <w:rPr>
          <w:rFonts w:ascii="Arial" w:hAnsi="Arial" w:cs="Arial"/>
          <w:sz w:val="20"/>
          <w:szCs w:val="20"/>
          <w:lang w:val="en-US"/>
        </w:rPr>
        <w:t xml:space="preserve">Wieland Electric assists customers with on-site support all over the world as a capable service partner and solution provider. This is possible thanks to around 1,600 employees and subsidiaries as well as sales organizations in over 70 countries. In addition to Wieland Electric GmbH, STOCKO Contact GmbH &amp; Co. </w:t>
      </w:r>
      <w:r w:rsidRPr="00DE4FCE">
        <w:rPr>
          <w:rFonts w:ascii="Arial" w:hAnsi="Arial" w:cs="Arial"/>
          <w:sz w:val="20"/>
          <w:szCs w:val="20"/>
        </w:rPr>
        <w:t xml:space="preserve">KG </w:t>
      </w:r>
      <w:proofErr w:type="spellStart"/>
      <w:r w:rsidRPr="00DE4FCE">
        <w:rPr>
          <w:rFonts w:ascii="Arial" w:hAnsi="Arial" w:cs="Arial"/>
          <w:sz w:val="20"/>
          <w:szCs w:val="20"/>
        </w:rPr>
        <w:t>has</w:t>
      </w:r>
      <w:proofErr w:type="spellEnd"/>
      <w:r w:rsidRPr="00DE4FCE">
        <w:rPr>
          <w:rFonts w:ascii="Arial" w:hAnsi="Arial" w:cs="Arial"/>
          <w:sz w:val="20"/>
          <w:szCs w:val="20"/>
        </w:rPr>
        <w:t xml:space="preserve"> </w:t>
      </w:r>
      <w:proofErr w:type="spellStart"/>
      <w:r w:rsidRPr="00DE4FCE">
        <w:rPr>
          <w:rFonts w:ascii="Arial" w:hAnsi="Arial" w:cs="Arial"/>
          <w:sz w:val="20"/>
          <w:szCs w:val="20"/>
        </w:rPr>
        <w:t>belonged</w:t>
      </w:r>
      <w:proofErr w:type="spellEnd"/>
      <w:r w:rsidRPr="00DE4FCE">
        <w:rPr>
          <w:rFonts w:ascii="Arial" w:hAnsi="Arial" w:cs="Arial"/>
          <w:sz w:val="20"/>
          <w:szCs w:val="20"/>
        </w:rPr>
        <w:t xml:space="preserve"> </w:t>
      </w:r>
      <w:proofErr w:type="spellStart"/>
      <w:r w:rsidRPr="00DE4FCE">
        <w:rPr>
          <w:rFonts w:ascii="Arial" w:hAnsi="Arial" w:cs="Arial"/>
          <w:sz w:val="20"/>
          <w:szCs w:val="20"/>
        </w:rPr>
        <w:t>to</w:t>
      </w:r>
      <w:proofErr w:type="spellEnd"/>
      <w:r w:rsidRPr="00DE4FCE">
        <w:rPr>
          <w:rFonts w:ascii="Arial" w:hAnsi="Arial" w:cs="Arial"/>
          <w:sz w:val="20"/>
          <w:szCs w:val="20"/>
        </w:rPr>
        <w:t xml:space="preserve"> Wieland Holding </w:t>
      </w:r>
      <w:proofErr w:type="spellStart"/>
      <w:r w:rsidRPr="00DE4FCE">
        <w:rPr>
          <w:rFonts w:ascii="Arial" w:hAnsi="Arial" w:cs="Arial"/>
          <w:sz w:val="20"/>
          <w:szCs w:val="20"/>
        </w:rPr>
        <w:t>since</w:t>
      </w:r>
      <w:proofErr w:type="spellEnd"/>
      <w:r w:rsidRPr="00DE4FCE">
        <w:rPr>
          <w:rFonts w:ascii="Arial" w:hAnsi="Arial" w:cs="Arial"/>
          <w:sz w:val="20"/>
          <w:szCs w:val="20"/>
        </w:rPr>
        <w:t xml:space="preserve"> 1998.</w:t>
      </w:r>
    </w:p>
    <w:p w:rsidR="005B4F41" w:rsidRPr="009C5D7B" w:rsidRDefault="005B4F41" w:rsidP="005B4F41">
      <w:pPr>
        <w:spacing w:line="360" w:lineRule="auto"/>
        <w:ind w:right="-2128"/>
        <w:rPr>
          <w:rFonts w:ascii="Arial" w:hAnsi="Arial" w:cs="Arial"/>
          <w:sz w:val="20"/>
          <w:szCs w:val="20"/>
        </w:rPr>
      </w:pPr>
    </w:p>
    <w:p w:rsidR="00C46ABB" w:rsidRPr="005B4F41" w:rsidRDefault="005B4F41" w:rsidP="005B4F41">
      <w:pPr>
        <w:tabs>
          <w:tab w:val="left" w:pos="3360"/>
        </w:tabs>
        <w:spacing w:line="360" w:lineRule="auto"/>
        <w:ind w:right="-2128"/>
        <w:rPr>
          <w:rStyle w:val="HintergrundZchnZchn"/>
          <w:rFonts w:eastAsia="MS Mincho" w:cs="Arial"/>
          <w:sz w:val="18"/>
          <w:szCs w:val="20"/>
          <w:lang w:val="en-US"/>
        </w:rPr>
      </w:pPr>
      <w:r w:rsidRPr="00DE4FCE">
        <w:rPr>
          <w:rFonts w:ascii="Arial" w:hAnsi="Arial" w:cs="Arial"/>
          <w:sz w:val="20"/>
          <w:szCs w:val="20"/>
          <w:lang w:val="en-US"/>
        </w:rPr>
        <w:t>The core industries of the company are machine building, wind power, and building and lighting technology. The broad portfolio includes components, products, and solutions for electrical installation, connection technology, power distribution, safety technology, and the control cabinet. In addition, Wieland Electric offers an extensive service and training program. With cross-industry experience, great product diversity, and numerous service offerings, the company has consistently developed from a component supplier into a solution provider in recent years.</w:t>
      </w:r>
      <w:r w:rsidR="00C04E7C" w:rsidRPr="005B4F41">
        <w:rPr>
          <w:rStyle w:val="HintergrundZchnZchn"/>
          <w:rFonts w:eastAsia="MS Mincho" w:cs="Arial"/>
          <w:sz w:val="18"/>
          <w:szCs w:val="20"/>
          <w:lang w:val="en-US"/>
        </w:rPr>
        <w:tab/>
      </w:r>
    </w:p>
    <w:p w:rsidR="00C46ABB" w:rsidRPr="005B4F41" w:rsidRDefault="00C46ABB" w:rsidP="00C46ABB">
      <w:pPr>
        <w:pStyle w:val="Textkrper21"/>
        <w:spacing w:before="60"/>
        <w:ind w:right="-2128"/>
        <w:rPr>
          <w:rStyle w:val="HintergrundZchnZchn"/>
          <w:rFonts w:cs="Arial"/>
          <w:lang w:val="en-US"/>
        </w:rPr>
      </w:pPr>
    </w:p>
    <w:p w:rsidR="00C46ABB" w:rsidRPr="00C77BDB" w:rsidRDefault="005B4F41" w:rsidP="00C46ABB">
      <w:pPr>
        <w:spacing w:line="360" w:lineRule="auto"/>
        <w:ind w:right="-2128"/>
        <w:rPr>
          <w:rFonts w:ascii="Arial" w:hAnsi="Arial" w:cs="Arial"/>
          <w:b/>
          <w:sz w:val="20"/>
          <w:szCs w:val="20"/>
          <w:lang w:val="en-US"/>
        </w:rPr>
      </w:pPr>
      <w:r w:rsidRPr="00C77BDB">
        <w:rPr>
          <w:rFonts w:ascii="Arial" w:hAnsi="Arial" w:cs="Arial"/>
          <w:b/>
          <w:sz w:val="20"/>
          <w:szCs w:val="20"/>
          <w:lang w:val="en-US"/>
        </w:rPr>
        <w:t>PRESS CONTACT</w:t>
      </w:r>
    </w:p>
    <w:p w:rsidR="00AC535A" w:rsidRPr="00C77BDB" w:rsidRDefault="008E3101" w:rsidP="00AC535A">
      <w:pPr>
        <w:spacing w:line="360" w:lineRule="auto"/>
        <w:ind w:right="-2128"/>
        <w:rPr>
          <w:rFonts w:ascii="Arial" w:hAnsi="Arial" w:cs="Arial"/>
          <w:sz w:val="20"/>
          <w:szCs w:val="20"/>
          <w:lang w:val="en-US"/>
        </w:rPr>
      </w:pPr>
      <w:r w:rsidRPr="00C77BDB">
        <w:rPr>
          <w:rFonts w:ascii="Arial" w:hAnsi="Arial" w:cs="Arial"/>
          <w:sz w:val="20"/>
          <w:szCs w:val="20"/>
          <w:lang w:val="en-US"/>
        </w:rPr>
        <w:br/>
      </w:r>
      <w:r w:rsidR="00AC535A" w:rsidRPr="00C77BDB">
        <w:rPr>
          <w:rFonts w:ascii="Arial" w:hAnsi="Arial" w:cs="Arial"/>
          <w:sz w:val="20"/>
          <w:szCs w:val="20"/>
          <w:lang w:val="en-US"/>
        </w:rPr>
        <w:t xml:space="preserve">WIELAND ELECTRIC GMBH </w:t>
      </w:r>
      <w:r w:rsidR="00AC535A" w:rsidRPr="00C77BDB">
        <w:rPr>
          <w:rFonts w:ascii="Arial" w:hAnsi="Arial" w:cs="Arial"/>
          <w:sz w:val="20"/>
          <w:szCs w:val="20"/>
          <w:lang w:val="en-US"/>
        </w:rPr>
        <w:tab/>
      </w:r>
      <w:r w:rsidR="00AC535A" w:rsidRPr="00C77BDB">
        <w:rPr>
          <w:rFonts w:ascii="Arial" w:hAnsi="Arial" w:cs="Arial"/>
          <w:sz w:val="20"/>
          <w:szCs w:val="20"/>
          <w:lang w:val="en-US"/>
        </w:rPr>
        <w:tab/>
      </w:r>
      <w:r w:rsidR="00AC535A" w:rsidRPr="00C77BDB">
        <w:rPr>
          <w:rFonts w:ascii="Arial" w:hAnsi="Arial" w:cs="Arial"/>
          <w:sz w:val="20"/>
          <w:szCs w:val="20"/>
          <w:lang w:val="en-US"/>
        </w:rPr>
        <w:tab/>
      </w:r>
      <w:r w:rsidR="00AC535A" w:rsidRPr="00C77BDB">
        <w:rPr>
          <w:rFonts w:ascii="Arial" w:hAnsi="Arial" w:cs="Arial"/>
          <w:sz w:val="20"/>
          <w:szCs w:val="20"/>
          <w:lang w:val="en-US"/>
        </w:rPr>
        <w:tab/>
      </w:r>
      <w:r w:rsidR="00AC535A" w:rsidRPr="00C77BDB">
        <w:rPr>
          <w:rFonts w:ascii="Arial" w:hAnsi="Arial" w:cs="Arial"/>
          <w:sz w:val="20"/>
          <w:szCs w:val="20"/>
          <w:lang w:val="en-US"/>
        </w:rPr>
        <w:tab/>
        <w:t xml:space="preserve">Sabine </w:t>
      </w:r>
      <w:proofErr w:type="spellStart"/>
      <w:r w:rsidR="00AC535A" w:rsidRPr="00C77BDB">
        <w:rPr>
          <w:rFonts w:ascii="Arial" w:hAnsi="Arial" w:cs="Arial"/>
          <w:sz w:val="20"/>
          <w:szCs w:val="20"/>
          <w:lang w:val="en-US"/>
        </w:rPr>
        <w:t>Eyler</w:t>
      </w:r>
      <w:proofErr w:type="spellEnd"/>
    </w:p>
    <w:p w:rsidR="00AC535A" w:rsidRPr="00487FA3" w:rsidRDefault="00AC535A" w:rsidP="00AC535A">
      <w:pPr>
        <w:spacing w:line="360" w:lineRule="auto"/>
        <w:ind w:right="-2128"/>
        <w:rPr>
          <w:rFonts w:ascii="Arial" w:hAnsi="Arial" w:cs="Arial"/>
          <w:sz w:val="20"/>
          <w:szCs w:val="20"/>
          <w:lang w:val="en-GB"/>
        </w:rPr>
      </w:pPr>
      <w:r w:rsidRPr="00487FA3">
        <w:rPr>
          <w:rFonts w:ascii="Arial" w:hAnsi="Arial" w:cs="Arial"/>
          <w:sz w:val="20"/>
          <w:szCs w:val="20"/>
          <w:lang w:val="en-GB"/>
        </w:rPr>
        <w:t>Marketing Communication</w:t>
      </w:r>
      <w:r w:rsidRPr="00487FA3">
        <w:rPr>
          <w:rFonts w:ascii="Arial" w:hAnsi="Arial" w:cs="Arial"/>
          <w:sz w:val="20"/>
          <w:szCs w:val="20"/>
          <w:lang w:val="en-GB"/>
        </w:rPr>
        <w:tab/>
      </w:r>
      <w:r w:rsidRPr="00487FA3">
        <w:rPr>
          <w:rFonts w:ascii="Arial" w:hAnsi="Arial" w:cs="Arial"/>
          <w:sz w:val="20"/>
          <w:szCs w:val="20"/>
          <w:lang w:val="en-GB"/>
        </w:rPr>
        <w:tab/>
      </w:r>
      <w:r w:rsidRPr="00487FA3">
        <w:rPr>
          <w:rFonts w:ascii="Arial" w:hAnsi="Arial" w:cs="Arial"/>
          <w:sz w:val="20"/>
          <w:szCs w:val="20"/>
          <w:lang w:val="en-GB"/>
        </w:rPr>
        <w:tab/>
      </w:r>
      <w:r w:rsidRPr="00487FA3">
        <w:rPr>
          <w:rFonts w:ascii="Arial" w:hAnsi="Arial" w:cs="Arial"/>
          <w:sz w:val="20"/>
          <w:szCs w:val="20"/>
          <w:lang w:val="en-GB"/>
        </w:rPr>
        <w:tab/>
      </w:r>
      <w:r w:rsidRPr="00487FA3">
        <w:rPr>
          <w:rFonts w:ascii="Arial" w:hAnsi="Arial" w:cs="Arial"/>
          <w:sz w:val="20"/>
          <w:szCs w:val="20"/>
          <w:lang w:val="en-GB"/>
        </w:rPr>
        <w:tab/>
        <w:t>E-</w:t>
      </w:r>
      <w:r>
        <w:rPr>
          <w:rFonts w:ascii="Arial" w:hAnsi="Arial" w:cs="Arial"/>
          <w:sz w:val="20"/>
          <w:szCs w:val="20"/>
          <w:lang w:val="en-GB"/>
        </w:rPr>
        <w:t xml:space="preserve">Mail: </w:t>
      </w:r>
      <w:hyperlink r:id="rId9" w:history="1">
        <w:r w:rsidRPr="00F8073D">
          <w:rPr>
            <w:rStyle w:val="Hyperlink"/>
            <w:rFonts w:ascii="Arial" w:hAnsi="Arial" w:cs="Arial"/>
            <w:sz w:val="20"/>
            <w:szCs w:val="20"/>
            <w:lang w:val="en-GB"/>
          </w:rPr>
          <w:t>info@sabine-eyler.de</w:t>
        </w:r>
      </w:hyperlink>
      <w:r>
        <w:rPr>
          <w:rFonts w:ascii="Arial" w:hAnsi="Arial" w:cs="Arial"/>
          <w:sz w:val="20"/>
          <w:szCs w:val="20"/>
          <w:lang w:val="en-GB"/>
        </w:rPr>
        <w:t xml:space="preserve"> </w:t>
      </w:r>
    </w:p>
    <w:p w:rsidR="00AC535A" w:rsidRPr="00487FA3" w:rsidRDefault="00AC535A" w:rsidP="00AC535A">
      <w:pPr>
        <w:spacing w:line="360" w:lineRule="auto"/>
        <w:ind w:right="-2128"/>
        <w:rPr>
          <w:rFonts w:ascii="Arial" w:hAnsi="Arial" w:cs="Arial"/>
          <w:sz w:val="20"/>
          <w:szCs w:val="20"/>
        </w:rPr>
      </w:pPr>
      <w:r w:rsidRPr="00487FA3">
        <w:rPr>
          <w:rFonts w:ascii="Arial" w:hAnsi="Arial" w:cs="Arial"/>
          <w:sz w:val="20"/>
          <w:szCs w:val="20"/>
        </w:rPr>
        <w:t>Brennerstraße 10 – 14</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5B4F41">
        <w:rPr>
          <w:rFonts w:ascii="Arial" w:hAnsi="Arial" w:cs="Arial"/>
          <w:sz w:val="20"/>
          <w:szCs w:val="20"/>
        </w:rPr>
        <w:t>Phone</w:t>
      </w:r>
      <w:r w:rsidRPr="00487FA3">
        <w:rPr>
          <w:rFonts w:ascii="Arial" w:hAnsi="Arial" w:cs="Arial"/>
          <w:sz w:val="20"/>
          <w:szCs w:val="20"/>
        </w:rPr>
        <w:t>: 0049 9285 961869</w:t>
      </w:r>
      <w:r w:rsidRPr="00487FA3">
        <w:rPr>
          <w:rFonts w:ascii="Arial" w:hAnsi="Arial" w:cs="Arial"/>
          <w:color w:val="0000FF"/>
          <w:sz w:val="20"/>
          <w:szCs w:val="20"/>
          <w:u w:val="single"/>
        </w:rPr>
        <w:t xml:space="preserve"> </w:t>
      </w:r>
    </w:p>
    <w:p w:rsidR="00AC535A" w:rsidRPr="00487FA3" w:rsidRDefault="00AC535A" w:rsidP="00AC535A">
      <w:pPr>
        <w:spacing w:line="360" w:lineRule="auto"/>
        <w:ind w:right="-2128"/>
        <w:rPr>
          <w:rFonts w:ascii="Arial" w:hAnsi="Arial" w:cs="Arial"/>
          <w:sz w:val="20"/>
          <w:szCs w:val="20"/>
        </w:rPr>
      </w:pPr>
      <w:r>
        <w:rPr>
          <w:rFonts w:ascii="Arial" w:hAnsi="Arial" w:cs="Arial"/>
          <w:sz w:val="20"/>
          <w:szCs w:val="20"/>
        </w:rPr>
        <w:t>96052 Bamberg · Germany</w:t>
      </w:r>
    </w:p>
    <w:p w:rsidR="00AC535A" w:rsidRDefault="00AC535A" w:rsidP="00AC535A">
      <w:pPr>
        <w:spacing w:line="360" w:lineRule="auto"/>
        <w:ind w:right="-2128"/>
        <w:rPr>
          <w:rFonts w:ascii="Arial" w:hAnsi="Arial" w:cs="Arial"/>
          <w:sz w:val="20"/>
          <w:szCs w:val="20"/>
        </w:rPr>
      </w:pPr>
      <w:r w:rsidRPr="00487FA3">
        <w:rPr>
          <w:rFonts w:ascii="Arial" w:hAnsi="Arial" w:cs="Arial"/>
          <w:sz w:val="20"/>
          <w:szCs w:val="20"/>
        </w:rPr>
        <w:t>E-Mail:</w:t>
      </w:r>
      <w:r w:rsidRPr="00487FA3">
        <w:rPr>
          <w:rFonts w:ascii="Arial" w:hAnsi="Arial" w:cs="Arial"/>
          <w:sz w:val="20"/>
          <w:szCs w:val="20"/>
        </w:rPr>
        <w:tab/>
      </w:r>
      <w:r>
        <w:rPr>
          <w:rFonts w:ascii="Arial" w:hAnsi="Arial" w:cs="Arial"/>
          <w:sz w:val="20"/>
          <w:szCs w:val="20"/>
        </w:rPr>
        <w:t xml:space="preserve"> </w:t>
      </w:r>
      <w:hyperlink r:id="rId10" w:history="1">
        <w:r w:rsidRPr="00F8073D">
          <w:rPr>
            <w:rStyle w:val="Hyperlink"/>
            <w:rFonts w:ascii="Arial" w:hAnsi="Arial" w:cs="Arial"/>
            <w:sz w:val="20"/>
            <w:szCs w:val="20"/>
          </w:rPr>
          <w:t>communications@wieland-electric.com</w:t>
        </w:r>
      </w:hyperlink>
    </w:p>
    <w:p w:rsidR="004704FB" w:rsidRPr="0017749B" w:rsidRDefault="00AC535A" w:rsidP="0017749B">
      <w:pPr>
        <w:spacing w:line="360" w:lineRule="auto"/>
        <w:ind w:right="-2128"/>
        <w:rPr>
          <w:rFonts w:ascii="Arial" w:hAnsi="Arial" w:cs="Arial"/>
          <w:color w:val="0000FF"/>
          <w:sz w:val="18"/>
          <w:szCs w:val="18"/>
          <w:u w:val="single"/>
        </w:rPr>
      </w:pPr>
      <w:r w:rsidRPr="00487FA3">
        <w:rPr>
          <w:rFonts w:ascii="Arial" w:hAnsi="Arial" w:cs="Arial"/>
          <w:sz w:val="20"/>
          <w:szCs w:val="20"/>
        </w:rPr>
        <w:t>Internet:</w:t>
      </w:r>
      <w:r>
        <w:rPr>
          <w:rFonts w:ascii="Arial" w:hAnsi="Arial" w:cs="Arial"/>
          <w:sz w:val="20"/>
          <w:szCs w:val="20"/>
        </w:rPr>
        <w:t xml:space="preserve"> </w:t>
      </w:r>
      <w:hyperlink r:id="rId11" w:history="1">
        <w:r w:rsidRPr="00F8073D">
          <w:rPr>
            <w:rStyle w:val="Hyperlink"/>
            <w:rFonts w:ascii="Arial" w:hAnsi="Arial" w:cs="Arial"/>
            <w:sz w:val="20"/>
            <w:szCs w:val="20"/>
          </w:rPr>
          <w:t>www.wieland-electric.de</w:t>
        </w:r>
      </w:hyperlink>
    </w:p>
    <w:sectPr w:rsidR="004704FB" w:rsidRPr="0017749B" w:rsidSect="0017749B">
      <w:headerReference w:type="default" r:id="rId12"/>
      <w:footerReference w:type="even" r:id="rId13"/>
      <w:footerReference w:type="default" r:id="rId14"/>
      <w:headerReference w:type="first" r:id="rId15"/>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6551" w:rsidRDefault="004C6551" w:rsidP="00597742">
      <w:r>
        <w:separator/>
      </w:r>
    </w:p>
  </w:endnote>
  <w:endnote w:type="continuationSeparator" w:id="0">
    <w:p w:rsidR="004C6551" w:rsidRDefault="004C6551"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Lucida Grande">
    <w:altName w:val="Arial"/>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461" w:rsidRPr="004704FB" w:rsidRDefault="006B3CE1" w:rsidP="001D7296">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PRESSE INFORMATION WIELAND EUROSHOP</w:t>
    </w:r>
    <w:r w:rsidR="0052673B">
      <w:rPr>
        <w:rFonts w:ascii="Calibri" w:eastAsia="MS Gothic" w:hAnsi="Calibri" w:cs="Arial"/>
        <w:bCs/>
        <w:sz w:val="16"/>
        <w:szCs w:val="16"/>
      </w:rPr>
      <w:t xml:space="preserve"> </w:t>
    </w:r>
    <w:r w:rsidR="0052673B" w:rsidRPr="004704FB">
      <w:rPr>
        <w:rFonts w:ascii="Calibri" w:eastAsia="MS Gothic" w:hAnsi="Calibri" w:cs="Arial"/>
        <w:bCs/>
        <w:sz w:val="16"/>
        <w:szCs w:val="16"/>
      </w:rPr>
      <w:t xml:space="preserve"> </w:t>
    </w:r>
    <w:r w:rsidR="0052673B">
      <w:rPr>
        <w:rFonts w:ascii="Calibri" w:eastAsia="MS Gothic" w:hAnsi="Calibri" w:cs="Arial"/>
        <w:bCs/>
        <w:sz w:val="16"/>
        <w:szCs w:val="16"/>
      </w:rPr>
      <w:t>2019-</w:t>
    </w:r>
    <w:r>
      <w:rPr>
        <w:rFonts w:ascii="Calibri" w:eastAsia="MS Gothic" w:hAnsi="Calibri" w:cs="Arial"/>
        <w:bCs/>
        <w:sz w:val="16"/>
        <w:szCs w:val="16"/>
      </w:rPr>
      <w:t>11</w:t>
    </w:r>
    <w:r w:rsidR="0052673B">
      <w:rPr>
        <w:rFonts w:ascii="Calibri" w:eastAsia="MS Gothic" w:hAnsi="Calibri" w:cs="Arial"/>
        <w:bCs/>
        <w:sz w:val="16"/>
        <w:szCs w:val="16"/>
      </w:rPr>
      <w:t>-</w:t>
    </w:r>
    <w:r w:rsidR="00EE6024">
      <w:rPr>
        <w:rFonts w:ascii="Calibri" w:eastAsia="MS Gothic" w:hAnsi="Calibri" w:cs="Arial"/>
        <w:bCs/>
        <w:sz w:val="16"/>
        <w:szCs w:val="16"/>
      </w:rPr>
      <w:t>2</w:t>
    </w:r>
    <w:r>
      <w:rPr>
        <w:rFonts w:ascii="Calibri" w:eastAsia="MS Gothic" w:hAnsi="Calibri" w:cs="Arial"/>
        <w:bCs/>
        <w:sz w:val="16"/>
        <w:szCs w:val="16"/>
      </w:rPr>
      <w:t>2</w:t>
    </w:r>
    <w:r w:rsidR="00BC2461" w:rsidRPr="004704FB">
      <w:rPr>
        <w:rFonts w:ascii="Calibri" w:hAnsi="Calibri" w:cs="Arial"/>
        <w:sz w:val="16"/>
        <w:szCs w:val="16"/>
      </w:rPr>
      <w:tab/>
    </w:r>
    <w:r w:rsidR="00BC2461" w:rsidRPr="004704FB">
      <w:rPr>
        <w:rFonts w:ascii="Calibri" w:hAnsi="Calibri" w:cs="Arial"/>
        <w:sz w:val="16"/>
        <w:szCs w:val="16"/>
      </w:rPr>
      <w:tab/>
    </w:r>
    <w:r w:rsidR="00BC2461">
      <w:rPr>
        <w:rFonts w:ascii="Calibri" w:hAnsi="Calibri" w:cs="Arial"/>
        <w:sz w:val="16"/>
        <w:szCs w:val="16"/>
      </w:rPr>
      <w:t xml:space="preserve">       </w:t>
    </w:r>
    <w:r w:rsidR="00BC2461" w:rsidRPr="004704FB">
      <w:rPr>
        <w:rFonts w:ascii="Calibri" w:hAnsi="Calibri" w:cs="Arial"/>
        <w:sz w:val="16"/>
        <w:szCs w:val="16"/>
      </w:rPr>
      <w:t xml:space="preserve">     </w:t>
    </w:r>
    <w:r w:rsidR="00BC2461" w:rsidRPr="004704FB">
      <w:rPr>
        <w:rFonts w:ascii="Calibri" w:eastAsia="Arial Unicode MS" w:hAnsi="Calibri" w:cs="Arial Unicode MS"/>
        <w:sz w:val="16"/>
        <w:szCs w:val="16"/>
      </w:rPr>
      <w:t xml:space="preserve">Seite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PAGE</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C77BDB">
      <w:rPr>
        <w:rFonts w:ascii="Calibri" w:eastAsia="Arial Unicode MS" w:hAnsi="Calibri" w:cs="Arial Unicode MS"/>
        <w:noProof/>
        <w:sz w:val="16"/>
        <w:szCs w:val="16"/>
      </w:rPr>
      <w:t>2</w:t>
    </w:r>
    <w:r w:rsidR="00BC2461" w:rsidRPr="004704FB">
      <w:rPr>
        <w:rFonts w:ascii="Calibri" w:eastAsia="Arial Unicode MS" w:hAnsi="Calibri" w:cs="Arial Unicode MS"/>
        <w:sz w:val="16"/>
        <w:szCs w:val="16"/>
      </w:rPr>
      <w:fldChar w:fldCharType="end"/>
    </w:r>
    <w:r w:rsidR="00BC2461" w:rsidRPr="004704FB">
      <w:rPr>
        <w:rFonts w:ascii="Calibri" w:eastAsia="Arial Unicode MS" w:hAnsi="Calibri" w:cs="Arial Unicode MS"/>
        <w:sz w:val="16"/>
        <w:szCs w:val="16"/>
      </w:rPr>
      <w:t xml:space="preserve"> von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NUMPAGES</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C77BDB">
      <w:rPr>
        <w:rFonts w:ascii="Calibri" w:eastAsia="Arial Unicode MS" w:hAnsi="Calibri" w:cs="Arial Unicode MS"/>
        <w:noProof/>
        <w:sz w:val="16"/>
        <w:szCs w:val="16"/>
      </w:rPr>
      <w:t>3</w:t>
    </w:r>
    <w:r w:rsidR="00BC2461" w:rsidRPr="004704FB">
      <w:rPr>
        <w:rFonts w:ascii="Calibri" w:eastAsia="Arial Unicode MS" w:hAnsi="Calibri" w:cs="Arial Unicode MS"/>
        <w:sz w:val="16"/>
        <w:szCs w:val="16"/>
      </w:rPr>
      <w:fldChar w:fldCharType="end"/>
    </w:r>
  </w:p>
  <w:p w:rsidR="00BC2461" w:rsidRPr="004704FB" w:rsidRDefault="00BC2461" w:rsidP="001D7296">
    <w:pPr>
      <w:pStyle w:val="Fuzeile"/>
    </w:pPr>
  </w:p>
  <w:p w:rsidR="00BC2461" w:rsidRPr="001D7296" w:rsidRDefault="00BC2461"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461" w:rsidRPr="004704FB" w:rsidRDefault="008F4644" w:rsidP="004704FB">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 xml:space="preserve">PRESSE INFORMATION WIELAND </w:t>
    </w:r>
    <w:r w:rsidR="006B3CE1">
      <w:rPr>
        <w:rFonts w:ascii="Calibri" w:eastAsia="MS Gothic" w:hAnsi="Calibri" w:cs="Arial"/>
        <w:bCs/>
        <w:sz w:val="16"/>
        <w:szCs w:val="16"/>
      </w:rPr>
      <w:t>EUROSHOP</w:t>
    </w:r>
    <w:r>
      <w:rPr>
        <w:rFonts w:ascii="Calibri" w:eastAsia="MS Gothic" w:hAnsi="Calibri" w:cs="Arial"/>
        <w:bCs/>
        <w:sz w:val="16"/>
        <w:szCs w:val="16"/>
      </w:rPr>
      <w:t xml:space="preserve"> </w:t>
    </w:r>
    <w:r w:rsidR="00BC2461" w:rsidRPr="004704FB">
      <w:rPr>
        <w:rFonts w:ascii="Calibri" w:eastAsia="MS Gothic" w:hAnsi="Calibri" w:cs="Arial"/>
        <w:bCs/>
        <w:sz w:val="16"/>
        <w:szCs w:val="16"/>
      </w:rPr>
      <w:t xml:space="preserve"> </w:t>
    </w:r>
    <w:r w:rsidR="00BC2461">
      <w:rPr>
        <w:rFonts w:ascii="Calibri" w:eastAsia="MS Gothic" w:hAnsi="Calibri" w:cs="Arial"/>
        <w:bCs/>
        <w:sz w:val="16"/>
        <w:szCs w:val="16"/>
      </w:rPr>
      <w:t>2019-</w:t>
    </w:r>
    <w:r w:rsidR="006B3CE1">
      <w:rPr>
        <w:rFonts w:ascii="Calibri" w:eastAsia="MS Gothic" w:hAnsi="Calibri" w:cs="Arial"/>
        <w:bCs/>
        <w:sz w:val="16"/>
        <w:szCs w:val="16"/>
      </w:rPr>
      <w:t>11</w:t>
    </w:r>
    <w:r w:rsidR="00BC2461">
      <w:rPr>
        <w:rFonts w:ascii="Calibri" w:eastAsia="MS Gothic" w:hAnsi="Calibri" w:cs="Arial"/>
        <w:bCs/>
        <w:sz w:val="16"/>
        <w:szCs w:val="16"/>
      </w:rPr>
      <w:t>-</w:t>
    </w:r>
    <w:r w:rsidR="00EE6024">
      <w:rPr>
        <w:rFonts w:ascii="Calibri" w:eastAsia="MS Gothic" w:hAnsi="Calibri" w:cs="Arial"/>
        <w:bCs/>
        <w:sz w:val="16"/>
        <w:szCs w:val="16"/>
      </w:rPr>
      <w:t>22</w:t>
    </w:r>
    <w:r w:rsidR="00BC2461" w:rsidRPr="004704FB">
      <w:rPr>
        <w:rFonts w:ascii="Calibri" w:hAnsi="Calibri" w:cs="Arial"/>
        <w:sz w:val="16"/>
        <w:szCs w:val="16"/>
      </w:rPr>
      <w:tab/>
    </w:r>
    <w:r w:rsidR="00BC2461" w:rsidRPr="004704FB">
      <w:rPr>
        <w:rFonts w:ascii="Calibri" w:hAnsi="Calibri" w:cs="Arial"/>
        <w:sz w:val="16"/>
        <w:szCs w:val="16"/>
      </w:rPr>
      <w:tab/>
    </w:r>
    <w:r w:rsidR="00BC2461">
      <w:rPr>
        <w:rFonts w:ascii="Calibri" w:hAnsi="Calibri" w:cs="Arial"/>
        <w:sz w:val="16"/>
        <w:szCs w:val="16"/>
      </w:rPr>
      <w:t xml:space="preserve">       </w:t>
    </w:r>
    <w:r w:rsidR="00BC2461" w:rsidRPr="004704FB">
      <w:rPr>
        <w:rFonts w:ascii="Calibri" w:hAnsi="Calibri" w:cs="Arial"/>
        <w:sz w:val="16"/>
        <w:szCs w:val="16"/>
      </w:rPr>
      <w:t xml:space="preserve">     </w:t>
    </w:r>
    <w:r w:rsidR="00BC2461" w:rsidRPr="004704FB">
      <w:rPr>
        <w:rFonts w:ascii="Calibri" w:eastAsia="Arial Unicode MS" w:hAnsi="Calibri" w:cs="Arial Unicode MS"/>
        <w:sz w:val="16"/>
        <w:szCs w:val="16"/>
      </w:rPr>
      <w:t xml:space="preserve">Seite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PAGE</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C77BDB">
      <w:rPr>
        <w:rFonts w:ascii="Calibri" w:eastAsia="Arial Unicode MS" w:hAnsi="Calibri" w:cs="Arial Unicode MS"/>
        <w:noProof/>
        <w:sz w:val="16"/>
        <w:szCs w:val="16"/>
      </w:rPr>
      <w:t>3</w:t>
    </w:r>
    <w:r w:rsidR="00BC2461" w:rsidRPr="004704FB">
      <w:rPr>
        <w:rFonts w:ascii="Calibri" w:eastAsia="Arial Unicode MS" w:hAnsi="Calibri" w:cs="Arial Unicode MS"/>
        <w:sz w:val="16"/>
        <w:szCs w:val="16"/>
      </w:rPr>
      <w:fldChar w:fldCharType="end"/>
    </w:r>
    <w:r w:rsidR="00BC2461" w:rsidRPr="004704FB">
      <w:rPr>
        <w:rFonts w:ascii="Calibri" w:eastAsia="Arial Unicode MS" w:hAnsi="Calibri" w:cs="Arial Unicode MS"/>
        <w:sz w:val="16"/>
        <w:szCs w:val="16"/>
      </w:rPr>
      <w:t xml:space="preserve"> von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NUMPAGES</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C77BDB">
      <w:rPr>
        <w:rFonts w:ascii="Calibri" w:eastAsia="Arial Unicode MS" w:hAnsi="Calibri" w:cs="Arial Unicode MS"/>
        <w:noProof/>
        <w:sz w:val="16"/>
        <w:szCs w:val="16"/>
      </w:rPr>
      <w:t>3</w:t>
    </w:r>
    <w:r w:rsidR="00BC2461" w:rsidRPr="004704FB">
      <w:rPr>
        <w:rFonts w:ascii="Calibri" w:eastAsia="Arial Unicode MS" w:hAnsi="Calibri" w:cs="Arial Unicode MS"/>
        <w:sz w:val="16"/>
        <w:szCs w:val="16"/>
      </w:rPr>
      <w:fldChar w:fldCharType="end"/>
    </w:r>
  </w:p>
  <w:p w:rsidR="00BC2461" w:rsidRPr="004704FB" w:rsidRDefault="00BC2461"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6551" w:rsidRDefault="004C6551" w:rsidP="00597742">
      <w:r>
        <w:separator/>
      </w:r>
    </w:p>
  </w:footnote>
  <w:footnote w:type="continuationSeparator" w:id="0">
    <w:p w:rsidR="004C6551" w:rsidRDefault="004C6551"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461" w:rsidRDefault="00316807" w:rsidP="0017749B">
    <w:pPr>
      <w:pStyle w:val="Kopfzeile"/>
      <w:jc w:val="both"/>
    </w:pPr>
    <w:r>
      <w:rPr>
        <w:noProof/>
      </w:rPr>
      <w:drawing>
        <wp:inline distT="0" distB="0" distL="0" distR="0">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461" w:rsidRDefault="004C6551">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8752;mso-wrap-edited:f;mso-position-horizontal:center;mso-position-horizontal-relative:margin;mso-position-vertical:center;mso-position-vertical-relative:margin"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52">
      <o:colormru v:ext="edit" colors="#4ba02d"/>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5507"/>
    <w:rsid w:val="00014473"/>
    <w:rsid w:val="00014559"/>
    <w:rsid w:val="00017574"/>
    <w:rsid w:val="0003185B"/>
    <w:rsid w:val="00053781"/>
    <w:rsid w:val="000653B1"/>
    <w:rsid w:val="00066D34"/>
    <w:rsid w:val="00077912"/>
    <w:rsid w:val="000834AC"/>
    <w:rsid w:val="00094207"/>
    <w:rsid w:val="000C549B"/>
    <w:rsid w:val="000E4917"/>
    <w:rsid w:val="000F3C79"/>
    <w:rsid w:val="000F6FD2"/>
    <w:rsid w:val="00110BDF"/>
    <w:rsid w:val="001350D6"/>
    <w:rsid w:val="00144097"/>
    <w:rsid w:val="00165C8A"/>
    <w:rsid w:val="00167B07"/>
    <w:rsid w:val="0017749B"/>
    <w:rsid w:val="00182BEB"/>
    <w:rsid w:val="00195FAD"/>
    <w:rsid w:val="001B6739"/>
    <w:rsid w:val="001D6020"/>
    <w:rsid w:val="001D7296"/>
    <w:rsid w:val="001E4CC4"/>
    <w:rsid w:val="002171AE"/>
    <w:rsid w:val="0025714C"/>
    <w:rsid w:val="0026264D"/>
    <w:rsid w:val="00280605"/>
    <w:rsid w:val="00287277"/>
    <w:rsid w:val="00293470"/>
    <w:rsid w:val="002A31BB"/>
    <w:rsid w:val="002A646C"/>
    <w:rsid w:val="002A7651"/>
    <w:rsid w:val="002D205C"/>
    <w:rsid w:val="002F1D53"/>
    <w:rsid w:val="002F6FBA"/>
    <w:rsid w:val="00307D0D"/>
    <w:rsid w:val="00316425"/>
    <w:rsid w:val="00316807"/>
    <w:rsid w:val="003212BA"/>
    <w:rsid w:val="003279A6"/>
    <w:rsid w:val="00350049"/>
    <w:rsid w:val="00352CDE"/>
    <w:rsid w:val="00363741"/>
    <w:rsid w:val="00381FFB"/>
    <w:rsid w:val="003A3B44"/>
    <w:rsid w:val="003E6470"/>
    <w:rsid w:val="003F15AA"/>
    <w:rsid w:val="00404097"/>
    <w:rsid w:val="00411012"/>
    <w:rsid w:val="004216F6"/>
    <w:rsid w:val="00437D55"/>
    <w:rsid w:val="004449D2"/>
    <w:rsid w:val="00467AA6"/>
    <w:rsid w:val="004704FB"/>
    <w:rsid w:val="004840FD"/>
    <w:rsid w:val="00486E1A"/>
    <w:rsid w:val="004B12BF"/>
    <w:rsid w:val="004C00BF"/>
    <w:rsid w:val="004C6551"/>
    <w:rsid w:val="00515A54"/>
    <w:rsid w:val="0052673B"/>
    <w:rsid w:val="005267E4"/>
    <w:rsid w:val="00530B2E"/>
    <w:rsid w:val="00547094"/>
    <w:rsid w:val="0056204B"/>
    <w:rsid w:val="00587F13"/>
    <w:rsid w:val="00597742"/>
    <w:rsid w:val="005A017C"/>
    <w:rsid w:val="005A2312"/>
    <w:rsid w:val="005B4F41"/>
    <w:rsid w:val="005E211F"/>
    <w:rsid w:val="005F29F3"/>
    <w:rsid w:val="005F46A8"/>
    <w:rsid w:val="005F516A"/>
    <w:rsid w:val="006415F7"/>
    <w:rsid w:val="00654F3B"/>
    <w:rsid w:val="00671713"/>
    <w:rsid w:val="00674CC0"/>
    <w:rsid w:val="00686B83"/>
    <w:rsid w:val="0069563E"/>
    <w:rsid w:val="006A36F4"/>
    <w:rsid w:val="006B3CE1"/>
    <w:rsid w:val="006B7177"/>
    <w:rsid w:val="006C6199"/>
    <w:rsid w:val="006C6C99"/>
    <w:rsid w:val="006D73D4"/>
    <w:rsid w:val="006F1EA4"/>
    <w:rsid w:val="00704253"/>
    <w:rsid w:val="0073443E"/>
    <w:rsid w:val="00734B0E"/>
    <w:rsid w:val="0073613D"/>
    <w:rsid w:val="0075238D"/>
    <w:rsid w:val="007669C1"/>
    <w:rsid w:val="00783234"/>
    <w:rsid w:val="007A6050"/>
    <w:rsid w:val="007A72C3"/>
    <w:rsid w:val="007B3593"/>
    <w:rsid w:val="007B4164"/>
    <w:rsid w:val="007E7316"/>
    <w:rsid w:val="007F4809"/>
    <w:rsid w:val="00801359"/>
    <w:rsid w:val="00816801"/>
    <w:rsid w:val="008238B1"/>
    <w:rsid w:val="008314B1"/>
    <w:rsid w:val="00834604"/>
    <w:rsid w:val="00837CF3"/>
    <w:rsid w:val="00840786"/>
    <w:rsid w:val="00854538"/>
    <w:rsid w:val="00871714"/>
    <w:rsid w:val="00891C78"/>
    <w:rsid w:val="00892F88"/>
    <w:rsid w:val="008A4241"/>
    <w:rsid w:val="008A4FA6"/>
    <w:rsid w:val="008E3101"/>
    <w:rsid w:val="008F4644"/>
    <w:rsid w:val="008F66B7"/>
    <w:rsid w:val="00915819"/>
    <w:rsid w:val="009272A2"/>
    <w:rsid w:val="0093634C"/>
    <w:rsid w:val="00941A08"/>
    <w:rsid w:val="00963F35"/>
    <w:rsid w:val="009826A6"/>
    <w:rsid w:val="009854E8"/>
    <w:rsid w:val="009A11A8"/>
    <w:rsid w:val="009B7BEB"/>
    <w:rsid w:val="009C5D7B"/>
    <w:rsid w:val="009C6592"/>
    <w:rsid w:val="009D2F98"/>
    <w:rsid w:val="009F127A"/>
    <w:rsid w:val="009F7DBF"/>
    <w:rsid w:val="00A04858"/>
    <w:rsid w:val="00A10B39"/>
    <w:rsid w:val="00A27419"/>
    <w:rsid w:val="00A745ED"/>
    <w:rsid w:val="00A77265"/>
    <w:rsid w:val="00A96902"/>
    <w:rsid w:val="00AA15DF"/>
    <w:rsid w:val="00AC535A"/>
    <w:rsid w:val="00AD0335"/>
    <w:rsid w:val="00AE3374"/>
    <w:rsid w:val="00AF4634"/>
    <w:rsid w:val="00B02598"/>
    <w:rsid w:val="00B0364A"/>
    <w:rsid w:val="00B049E1"/>
    <w:rsid w:val="00B12852"/>
    <w:rsid w:val="00B37A20"/>
    <w:rsid w:val="00B44162"/>
    <w:rsid w:val="00B4460E"/>
    <w:rsid w:val="00B50825"/>
    <w:rsid w:val="00B83518"/>
    <w:rsid w:val="00BA19D6"/>
    <w:rsid w:val="00BA5F5C"/>
    <w:rsid w:val="00BA76DA"/>
    <w:rsid w:val="00BB49AD"/>
    <w:rsid w:val="00BB631F"/>
    <w:rsid w:val="00BB6CA4"/>
    <w:rsid w:val="00BC2461"/>
    <w:rsid w:val="00BC3569"/>
    <w:rsid w:val="00BC7E0B"/>
    <w:rsid w:val="00C02B77"/>
    <w:rsid w:val="00C042DD"/>
    <w:rsid w:val="00C04E7C"/>
    <w:rsid w:val="00C26201"/>
    <w:rsid w:val="00C46ABB"/>
    <w:rsid w:val="00C53138"/>
    <w:rsid w:val="00C77BDB"/>
    <w:rsid w:val="00C84728"/>
    <w:rsid w:val="00C8744F"/>
    <w:rsid w:val="00C952C8"/>
    <w:rsid w:val="00CB32BC"/>
    <w:rsid w:val="00CC06A4"/>
    <w:rsid w:val="00CC404F"/>
    <w:rsid w:val="00D13925"/>
    <w:rsid w:val="00D4324D"/>
    <w:rsid w:val="00D635D2"/>
    <w:rsid w:val="00D84EBF"/>
    <w:rsid w:val="00DA54B1"/>
    <w:rsid w:val="00E248E3"/>
    <w:rsid w:val="00E375B3"/>
    <w:rsid w:val="00E76D21"/>
    <w:rsid w:val="00EC0C44"/>
    <w:rsid w:val="00EC4335"/>
    <w:rsid w:val="00ED0C9B"/>
    <w:rsid w:val="00EE6024"/>
    <w:rsid w:val="00EE66A9"/>
    <w:rsid w:val="00F001A2"/>
    <w:rsid w:val="00F3467B"/>
    <w:rsid w:val="00F35094"/>
    <w:rsid w:val="00F35AF7"/>
    <w:rsid w:val="00F42402"/>
    <w:rsid w:val="00FA46AF"/>
    <w:rsid w:val="00FC313D"/>
    <w:rsid w:val="00FC6A42"/>
    <w:rsid w:val="00FD1130"/>
    <w:rsid w:val="00FD3C8C"/>
    <w:rsid w:val="00FE03DF"/>
    <w:rsid w:val="00FF4921"/>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colormru v:ext="edit" colors="#4ba02d"/>
    </o:shapedefaults>
    <o:shapelayout v:ext="edit">
      <o:idmap v:ext="edit" data="1"/>
    </o:shapelayout>
  </w:shapeDefaults>
  <w:decimalSymbol w:val=","/>
  <w:listSeparator w:val=";"/>
  <w14:docId w14:val="1AE8AFF0"/>
  <w14:defaultImageDpi w14:val="300"/>
  <w15:chartTrackingRefBased/>
  <w15:docId w15:val="{1E412F1A-FFD2-433D-927D-A19A583EA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de-DE"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de-DE"/>
    </w:rPr>
  </w:style>
  <w:style w:type="paragraph" w:styleId="berschrift1">
    <w:name w:val="heading 1"/>
    <w:basedOn w:val="Standard"/>
    <w:next w:val="Standard"/>
    <w:link w:val="berschrift1Zchn"/>
    <w:uiPriority w:val="9"/>
    <w:qFormat/>
    <w:rsid w:val="00AF463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berschrift1Zchn">
    <w:name w:val="Überschrift 1 Zchn"/>
    <w:basedOn w:val="Absatz-Standardschriftart"/>
    <w:link w:val="berschrift1"/>
    <w:uiPriority w:val="9"/>
    <w:rsid w:val="00AF4634"/>
    <w:rPr>
      <w:rFonts w:asciiTheme="majorHAnsi" w:eastAsiaTheme="majorEastAsia" w:hAnsiTheme="majorHAnsi" w:cstheme="majorBidi"/>
      <w:color w:val="2E74B5" w:themeColor="accent1" w:themeShade="BF"/>
      <w:sz w:val="32"/>
      <w:szCs w:val="3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933191">
      <w:bodyDiv w:val="1"/>
      <w:marLeft w:val="0"/>
      <w:marRight w:val="0"/>
      <w:marTop w:val="0"/>
      <w:marBottom w:val="0"/>
      <w:divBdr>
        <w:top w:val="none" w:sz="0" w:space="0" w:color="auto"/>
        <w:left w:val="none" w:sz="0" w:space="0" w:color="auto"/>
        <w:bottom w:val="none" w:sz="0" w:space="0" w:color="auto"/>
        <w:right w:val="none" w:sz="0" w:space="0" w:color="auto"/>
      </w:divBdr>
    </w:div>
    <w:div w:id="1118643653">
      <w:bodyDiv w:val="1"/>
      <w:marLeft w:val="0"/>
      <w:marRight w:val="0"/>
      <w:marTop w:val="0"/>
      <w:marBottom w:val="0"/>
      <w:divBdr>
        <w:top w:val="none" w:sz="0" w:space="0" w:color="auto"/>
        <w:left w:val="none" w:sz="0" w:space="0" w:color="auto"/>
        <w:bottom w:val="none" w:sz="0" w:space="0" w:color="auto"/>
        <w:right w:val="none" w:sz="0" w:space="0" w:color="auto"/>
      </w:divBdr>
      <w:divsChild>
        <w:div w:id="78840288">
          <w:marLeft w:val="0"/>
          <w:marRight w:val="0"/>
          <w:marTop w:val="0"/>
          <w:marBottom w:val="0"/>
          <w:divBdr>
            <w:top w:val="none" w:sz="0" w:space="0" w:color="auto"/>
            <w:left w:val="none" w:sz="0" w:space="0" w:color="auto"/>
            <w:bottom w:val="none" w:sz="0" w:space="0" w:color="auto"/>
            <w:right w:val="none" w:sz="0" w:space="0" w:color="auto"/>
          </w:divBdr>
        </w:div>
        <w:div w:id="134180342">
          <w:marLeft w:val="0"/>
          <w:marRight w:val="0"/>
          <w:marTop w:val="0"/>
          <w:marBottom w:val="0"/>
          <w:divBdr>
            <w:top w:val="none" w:sz="0" w:space="0" w:color="auto"/>
            <w:left w:val="none" w:sz="0" w:space="0" w:color="auto"/>
            <w:bottom w:val="none" w:sz="0" w:space="0" w:color="auto"/>
            <w:right w:val="none" w:sz="0" w:space="0" w:color="auto"/>
          </w:divBdr>
        </w:div>
        <w:div w:id="324432962">
          <w:marLeft w:val="0"/>
          <w:marRight w:val="0"/>
          <w:marTop w:val="0"/>
          <w:marBottom w:val="0"/>
          <w:divBdr>
            <w:top w:val="none" w:sz="0" w:space="0" w:color="auto"/>
            <w:left w:val="none" w:sz="0" w:space="0" w:color="auto"/>
            <w:bottom w:val="none" w:sz="0" w:space="0" w:color="auto"/>
            <w:right w:val="none" w:sz="0" w:space="0" w:color="auto"/>
          </w:divBdr>
        </w:div>
        <w:div w:id="582491770">
          <w:marLeft w:val="0"/>
          <w:marRight w:val="0"/>
          <w:marTop w:val="0"/>
          <w:marBottom w:val="0"/>
          <w:divBdr>
            <w:top w:val="none" w:sz="0" w:space="0" w:color="auto"/>
            <w:left w:val="none" w:sz="0" w:space="0" w:color="auto"/>
            <w:bottom w:val="none" w:sz="0" w:space="0" w:color="auto"/>
            <w:right w:val="none" w:sz="0" w:space="0" w:color="auto"/>
          </w:divBdr>
        </w:div>
        <w:div w:id="653535175">
          <w:marLeft w:val="0"/>
          <w:marRight w:val="0"/>
          <w:marTop w:val="0"/>
          <w:marBottom w:val="0"/>
          <w:divBdr>
            <w:top w:val="none" w:sz="0" w:space="0" w:color="auto"/>
            <w:left w:val="none" w:sz="0" w:space="0" w:color="auto"/>
            <w:bottom w:val="none" w:sz="0" w:space="0" w:color="auto"/>
            <w:right w:val="none" w:sz="0" w:space="0" w:color="auto"/>
          </w:divBdr>
        </w:div>
        <w:div w:id="1994948423">
          <w:marLeft w:val="0"/>
          <w:marRight w:val="0"/>
          <w:marTop w:val="0"/>
          <w:marBottom w:val="0"/>
          <w:divBdr>
            <w:top w:val="none" w:sz="0" w:space="0" w:color="auto"/>
            <w:left w:val="none" w:sz="0" w:space="0" w:color="auto"/>
            <w:bottom w:val="none" w:sz="0" w:space="0" w:color="auto"/>
            <w:right w:val="none" w:sz="0" w:space="0" w:color="auto"/>
          </w:divBdr>
        </w:div>
        <w:div w:id="2022120621">
          <w:marLeft w:val="0"/>
          <w:marRight w:val="0"/>
          <w:marTop w:val="0"/>
          <w:marBottom w:val="0"/>
          <w:divBdr>
            <w:top w:val="none" w:sz="0" w:space="0" w:color="auto"/>
            <w:left w:val="none" w:sz="0" w:space="0" w:color="auto"/>
            <w:bottom w:val="none" w:sz="0" w:space="0" w:color="auto"/>
            <w:right w:val="none" w:sz="0" w:space="0" w:color="auto"/>
          </w:divBdr>
        </w:div>
      </w:divsChild>
    </w:div>
    <w:div w:id="1290823541">
      <w:bodyDiv w:val="1"/>
      <w:marLeft w:val="0"/>
      <w:marRight w:val="0"/>
      <w:marTop w:val="0"/>
      <w:marBottom w:val="0"/>
      <w:divBdr>
        <w:top w:val="none" w:sz="0" w:space="0" w:color="auto"/>
        <w:left w:val="none" w:sz="0" w:space="0" w:color="auto"/>
        <w:bottom w:val="none" w:sz="0" w:space="0" w:color="auto"/>
        <w:right w:val="none" w:sz="0" w:space="0" w:color="auto"/>
      </w:divBdr>
      <w:divsChild>
        <w:div w:id="299462973">
          <w:marLeft w:val="0"/>
          <w:marRight w:val="0"/>
          <w:marTop w:val="0"/>
          <w:marBottom w:val="0"/>
          <w:divBdr>
            <w:top w:val="none" w:sz="0" w:space="0" w:color="auto"/>
            <w:left w:val="none" w:sz="0" w:space="0" w:color="auto"/>
            <w:bottom w:val="none" w:sz="0" w:space="0" w:color="auto"/>
            <w:right w:val="none" w:sz="0" w:space="0" w:color="auto"/>
          </w:divBdr>
        </w:div>
        <w:div w:id="622662532">
          <w:marLeft w:val="0"/>
          <w:marRight w:val="0"/>
          <w:marTop w:val="0"/>
          <w:marBottom w:val="0"/>
          <w:divBdr>
            <w:top w:val="none" w:sz="0" w:space="0" w:color="auto"/>
            <w:left w:val="none" w:sz="0" w:space="0" w:color="auto"/>
            <w:bottom w:val="none" w:sz="0" w:space="0" w:color="auto"/>
            <w:right w:val="none" w:sz="0" w:space="0" w:color="auto"/>
          </w:divBdr>
        </w:div>
        <w:div w:id="712265919">
          <w:marLeft w:val="0"/>
          <w:marRight w:val="0"/>
          <w:marTop w:val="0"/>
          <w:marBottom w:val="0"/>
          <w:divBdr>
            <w:top w:val="none" w:sz="0" w:space="0" w:color="auto"/>
            <w:left w:val="none" w:sz="0" w:space="0" w:color="auto"/>
            <w:bottom w:val="none" w:sz="0" w:space="0" w:color="auto"/>
            <w:right w:val="none" w:sz="0" w:space="0" w:color="auto"/>
          </w:divBdr>
        </w:div>
        <w:div w:id="1204825489">
          <w:marLeft w:val="0"/>
          <w:marRight w:val="0"/>
          <w:marTop w:val="0"/>
          <w:marBottom w:val="0"/>
          <w:divBdr>
            <w:top w:val="none" w:sz="0" w:space="0" w:color="auto"/>
            <w:left w:val="none" w:sz="0" w:space="0" w:color="auto"/>
            <w:bottom w:val="none" w:sz="0" w:space="0" w:color="auto"/>
            <w:right w:val="none" w:sz="0" w:space="0" w:color="auto"/>
          </w:divBdr>
        </w:div>
        <w:div w:id="1288664602">
          <w:marLeft w:val="0"/>
          <w:marRight w:val="0"/>
          <w:marTop w:val="0"/>
          <w:marBottom w:val="0"/>
          <w:divBdr>
            <w:top w:val="none" w:sz="0" w:space="0" w:color="auto"/>
            <w:left w:val="none" w:sz="0" w:space="0" w:color="auto"/>
            <w:bottom w:val="none" w:sz="0" w:space="0" w:color="auto"/>
            <w:right w:val="none" w:sz="0" w:space="0" w:color="auto"/>
          </w:divBdr>
        </w:div>
        <w:div w:id="1331757998">
          <w:marLeft w:val="0"/>
          <w:marRight w:val="0"/>
          <w:marTop w:val="0"/>
          <w:marBottom w:val="0"/>
          <w:divBdr>
            <w:top w:val="none" w:sz="0" w:space="0" w:color="auto"/>
            <w:left w:val="none" w:sz="0" w:space="0" w:color="auto"/>
            <w:bottom w:val="none" w:sz="0" w:space="0" w:color="auto"/>
            <w:right w:val="none" w:sz="0" w:space="0" w:color="auto"/>
          </w:divBdr>
        </w:div>
        <w:div w:id="1637443208">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ieland-electric.d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ommunications@wieland-electric.com" TargetMode="External"/><Relationship Id="rId4" Type="http://schemas.openxmlformats.org/officeDocument/2006/relationships/settings" Target="settings.xml"/><Relationship Id="rId9" Type="http://schemas.openxmlformats.org/officeDocument/2006/relationships/hyperlink" Target="mailto:info@sabine-eyler.de"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193338-1990-4D40-A0F6-483335868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499</Words>
  <Characters>3144</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3636</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6225963</vt:i4>
      </vt:variant>
      <vt:variant>
        <vt:i4>0</vt:i4>
      </vt:variant>
      <vt:variant>
        <vt:i4>0</vt:i4>
      </vt:variant>
      <vt:variant>
        <vt:i4>5</vt:i4>
      </vt:variant>
      <vt:variant>
        <vt:lpwstr>mailto:info@sabine-eyler.de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cp:lastModifiedBy>Viertmann Alexander</cp:lastModifiedBy>
  <cp:revision>4</cp:revision>
  <cp:lastPrinted>2019-08-25T16:56:00Z</cp:lastPrinted>
  <dcterms:created xsi:type="dcterms:W3CDTF">2020-01-20T14:30:00Z</dcterms:created>
  <dcterms:modified xsi:type="dcterms:W3CDTF">2020-01-20T14:44:00Z</dcterms:modified>
</cp:coreProperties>
</file>