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6C6199" w:rsidRDefault="00EF0A47" w:rsidP="001D7296">
      <w:pPr>
        <w:spacing w:line="216" w:lineRule="auto"/>
        <w:ind w:right="-2126"/>
        <w:rPr>
          <w:rFonts w:ascii="Calibri" w:hAnsi="Calibri" w:cs="Arial"/>
          <w:b/>
          <w:sz w:val="52"/>
          <w:szCs w:val="52"/>
        </w:rPr>
      </w:pPr>
      <w:r>
        <w:rPr>
          <w:rFonts w:ascii="Calibri" w:hAnsi="Calibri" w:cs="Arial"/>
          <w:sz w:val="28"/>
          <w:szCs w:val="28"/>
        </w:rPr>
        <w:t>JULI</w:t>
      </w:r>
      <w:r w:rsidR="004367CF">
        <w:rPr>
          <w:rFonts w:ascii="Calibri" w:hAnsi="Calibri" w:cs="Arial"/>
          <w:sz w:val="28"/>
          <w:szCs w:val="28"/>
        </w:rPr>
        <w:t xml:space="preserve"> 202</w:t>
      </w:r>
      <w:r w:rsidR="00B22E18">
        <w:rPr>
          <w:rFonts w:ascii="Calibri" w:hAnsi="Calibri" w:cs="Arial"/>
          <w:sz w:val="28"/>
          <w:szCs w:val="28"/>
        </w:rPr>
        <w:t>1</w:t>
      </w:r>
      <w:r w:rsidR="001D7296">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rsidR="00066798" w:rsidRDefault="00EF0A47" w:rsidP="00BB5EFC">
      <w:pPr>
        <w:spacing w:line="276" w:lineRule="auto"/>
        <w:ind w:right="-2128"/>
        <w:rPr>
          <w:rFonts w:ascii="Arial" w:hAnsi="Arial" w:cs="Arial"/>
          <w:sz w:val="36"/>
          <w:szCs w:val="36"/>
        </w:rPr>
      </w:pPr>
      <w:r>
        <w:rPr>
          <w:rFonts w:ascii="Arial" w:hAnsi="Arial" w:cs="Arial"/>
          <w:sz w:val="36"/>
          <w:szCs w:val="36"/>
        </w:rPr>
        <w:t>GESCHÄFTSFÜHRERWECHSEL BEI WIELAND ELECTRIC</w:t>
      </w:r>
    </w:p>
    <w:p w:rsidR="005A7EE1" w:rsidRPr="00B22E18" w:rsidRDefault="005A7EE1" w:rsidP="005A7EE1">
      <w:pPr>
        <w:spacing w:line="276" w:lineRule="auto"/>
        <w:ind w:right="-2128"/>
        <w:rPr>
          <w:rFonts w:ascii="Arial" w:hAnsi="Arial" w:cs="Arial"/>
          <w:sz w:val="14"/>
          <w:szCs w:val="14"/>
        </w:rPr>
      </w:pPr>
    </w:p>
    <w:p w:rsidR="004B777D" w:rsidRDefault="00707719" w:rsidP="004B777D">
      <w:pPr>
        <w:spacing w:line="276" w:lineRule="auto"/>
        <w:ind w:right="-2128"/>
        <w:rPr>
          <w:rFonts w:ascii="Arial" w:hAnsi="Arial" w:cs="Arial"/>
          <w:color w:val="000000" w:themeColor="text1"/>
        </w:rPr>
      </w:pPr>
      <w:r>
        <w:rPr>
          <w:rFonts w:ascii="Arial" w:hAnsi="Arial" w:cs="Arial"/>
          <w:color w:val="000000" w:themeColor="text1"/>
        </w:rPr>
        <w:t>BERND</w:t>
      </w:r>
      <w:r w:rsidR="00F5030E">
        <w:rPr>
          <w:rFonts w:ascii="Arial" w:hAnsi="Arial" w:cs="Arial"/>
          <w:color w:val="000000" w:themeColor="text1"/>
        </w:rPr>
        <w:t xml:space="preserve"> P.</w:t>
      </w:r>
      <w:r>
        <w:rPr>
          <w:rFonts w:ascii="Arial" w:hAnsi="Arial" w:cs="Arial"/>
          <w:color w:val="000000" w:themeColor="text1"/>
        </w:rPr>
        <w:t xml:space="preserve"> UCKROW </w:t>
      </w:r>
      <w:r w:rsidR="003C160F">
        <w:rPr>
          <w:rFonts w:ascii="Arial" w:hAnsi="Arial" w:cs="Arial"/>
          <w:color w:val="000000" w:themeColor="text1"/>
        </w:rPr>
        <w:t>BEGIEBT SICH IN DEN RUHESTAND</w:t>
      </w:r>
      <w:r>
        <w:rPr>
          <w:rFonts w:ascii="Arial" w:hAnsi="Arial" w:cs="Arial"/>
          <w:color w:val="000000" w:themeColor="text1"/>
        </w:rPr>
        <w:t xml:space="preserve"> UND GIBT DIE KAUFMÄNNISCHE LEITUNG</w:t>
      </w:r>
      <w:r w:rsidR="003C160F">
        <w:rPr>
          <w:rFonts w:ascii="Arial" w:hAnsi="Arial" w:cs="Arial"/>
          <w:color w:val="000000" w:themeColor="text1"/>
        </w:rPr>
        <w:t xml:space="preserve"> DES UNTERNEHMENS</w:t>
      </w:r>
      <w:r>
        <w:rPr>
          <w:rFonts w:ascii="Arial" w:hAnsi="Arial" w:cs="Arial"/>
          <w:color w:val="000000" w:themeColor="text1"/>
        </w:rPr>
        <w:t xml:space="preserve"> AN HERRN DR. CHRISTIAN WAHLERS AB</w:t>
      </w:r>
    </w:p>
    <w:p w:rsidR="00707719" w:rsidRDefault="00707719" w:rsidP="004B777D">
      <w:pPr>
        <w:spacing w:line="276" w:lineRule="auto"/>
        <w:ind w:right="-2128"/>
        <w:rPr>
          <w:rFonts w:ascii="Arial" w:hAnsi="Arial" w:cs="Arial"/>
          <w:color w:val="000000" w:themeColor="text1"/>
        </w:rPr>
      </w:pPr>
    </w:p>
    <w:p w:rsidR="00DA2F85" w:rsidRDefault="00DA2F85" w:rsidP="004B777D">
      <w:pPr>
        <w:spacing w:line="276" w:lineRule="auto"/>
        <w:ind w:right="-2128"/>
        <w:rPr>
          <w:rFonts w:ascii="Arial" w:hAnsi="Arial" w:cs="Arial"/>
          <w:color w:val="000000" w:themeColor="text1"/>
        </w:rPr>
      </w:pPr>
      <w:r>
        <w:rPr>
          <w:rFonts w:ascii="Arial" w:hAnsi="Arial" w:cs="Arial"/>
          <w:color w:val="000000" w:themeColor="text1"/>
        </w:rPr>
        <w:t>Bern</w:t>
      </w:r>
      <w:r w:rsidR="00F5030E">
        <w:rPr>
          <w:rFonts w:ascii="Arial" w:hAnsi="Arial" w:cs="Arial"/>
          <w:color w:val="000000" w:themeColor="text1"/>
        </w:rPr>
        <w:t>d P.</w:t>
      </w:r>
      <w:r>
        <w:rPr>
          <w:rFonts w:ascii="Arial" w:hAnsi="Arial" w:cs="Arial"/>
          <w:color w:val="000000" w:themeColor="text1"/>
        </w:rPr>
        <w:t xml:space="preserve"> Uckrow, welcher bisher die kaufmännische Geschäftsführung innehatte, verabschiedet sich nach dem regulären Ablauf seines Vertrages </w:t>
      </w:r>
      <w:r w:rsidR="003C160F">
        <w:rPr>
          <w:rFonts w:ascii="Arial" w:hAnsi="Arial" w:cs="Arial"/>
          <w:color w:val="000000" w:themeColor="text1"/>
        </w:rPr>
        <w:t>von der Wieland Electric GmbH in den Ruhestand</w:t>
      </w:r>
      <w:r>
        <w:rPr>
          <w:rFonts w:ascii="Arial" w:hAnsi="Arial" w:cs="Arial"/>
          <w:color w:val="000000" w:themeColor="text1"/>
        </w:rPr>
        <w:t xml:space="preserve">. Er </w:t>
      </w:r>
      <w:r w:rsidR="00217A88">
        <w:rPr>
          <w:rFonts w:ascii="Arial" w:hAnsi="Arial" w:cs="Arial"/>
          <w:color w:val="000000" w:themeColor="text1"/>
        </w:rPr>
        <w:t>übergibt</w:t>
      </w:r>
      <w:r>
        <w:rPr>
          <w:rFonts w:ascii="Arial" w:hAnsi="Arial" w:cs="Arial"/>
          <w:color w:val="000000" w:themeColor="text1"/>
        </w:rPr>
        <w:t xml:space="preserve"> ein wirtschaftlich stabiles Unternehmen, welches gestärkt aus dem schwierigen Corona-Jahr 2020 hervorging. </w:t>
      </w:r>
    </w:p>
    <w:p w:rsidR="00DA2F85" w:rsidRDefault="00DA2F85" w:rsidP="004B777D">
      <w:pPr>
        <w:spacing w:line="276" w:lineRule="auto"/>
        <w:ind w:right="-2128"/>
        <w:rPr>
          <w:rFonts w:ascii="Arial" w:hAnsi="Arial" w:cs="Arial"/>
          <w:color w:val="000000" w:themeColor="text1"/>
        </w:rPr>
      </w:pPr>
    </w:p>
    <w:p w:rsidR="00707719" w:rsidRDefault="00DA2F85" w:rsidP="004B777D">
      <w:pPr>
        <w:spacing w:line="276" w:lineRule="auto"/>
        <w:ind w:right="-2128"/>
        <w:rPr>
          <w:rFonts w:ascii="Arial" w:hAnsi="Arial" w:cs="Arial"/>
          <w:color w:val="000000" w:themeColor="text1"/>
        </w:rPr>
      </w:pPr>
      <w:r>
        <w:rPr>
          <w:rFonts w:ascii="Arial" w:hAnsi="Arial" w:cs="Arial"/>
          <w:color w:val="000000" w:themeColor="text1"/>
        </w:rPr>
        <w:t>An seiner Stelle wird von nun an Dr. Christian Wahlers die kaufmännischen Geschicke der Firma Wieland Electric leiten und gemeinsam mit Dr.-Ing. Börne Rensing die neue Doppelspitze der Geschäftsführung bilden.</w:t>
      </w:r>
    </w:p>
    <w:p w:rsidR="00F5030E" w:rsidRDefault="00F5030E" w:rsidP="004B777D">
      <w:pPr>
        <w:spacing w:line="276" w:lineRule="auto"/>
        <w:ind w:right="-2128"/>
        <w:rPr>
          <w:rFonts w:ascii="Arial" w:hAnsi="Arial" w:cs="Arial"/>
          <w:color w:val="000000" w:themeColor="text1"/>
        </w:rPr>
      </w:pPr>
    </w:p>
    <w:p w:rsidR="00F5030E" w:rsidRDefault="00F5030E" w:rsidP="004B777D">
      <w:pPr>
        <w:spacing w:line="276" w:lineRule="auto"/>
        <w:ind w:right="-2128"/>
        <w:rPr>
          <w:rFonts w:ascii="Arial" w:hAnsi="Arial" w:cs="Arial"/>
          <w:color w:val="000000" w:themeColor="text1"/>
        </w:rPr>
      </w:pPr>
      <w:r>
        <w:rPr>
          <w:rFonts w:ascii="Arial" w:hAnsi="Arial" w:cs="Arial"/>
          <w:color w:val="000000" w:themeColor="text1"/>
        </w:rPr>
        <w:t xml:space="preserve">Dr. Wahlers, geboren 1967, studierte Betriebswirtschaftslehre an der Universität Göttingen, an welcher er 1995 auch am Lehrstuhl für Wirtschaftsinformatik promovierte. </w:t>
      </w:r>
      <w:r w:rsidR="004254C6" w:rsidRPr="004254C6">
        <w:rPr>
          <w:rFonts w:ascii="Arial" w:hAnsi="Arial" w:cs="Arial"/>
          <w:color w:val="000000" w:themeColor="text1"/>
        </w:rPr>
        <w:t>Zuletzt war er seit 2006 als CFO (Chief Financial Officer) für die BITZER SE und die KAMAX Holding</w:t>
      </w:r>
      <w:r w:rsidR="004254C6">
        <w:rPr>
          <w:rFonts w:ascii="Arial" w:hAnsi="Arial" w:cs="Arial"/>
          <w:color w:val="000000" w:themeColor="text1"/>
        </w:rPr>
        <w:t xml:space="preserve"> GmbH &amp; Co. KG tätig, ebenfalls </w:t>
      </w:r>
      <w:r w:rsidR="004254C6" w:rsidRPr="004254C6">
        <w:rPr>
          <w:rFonts w:ascii="Arial" w:hAnsi="Arial" w:cs="Arial"/>
          <w:color w:val="000000" w:themeColor="text1"/>
        </w:rPr>
        <w:t>mittelständische Familienunternehmen.</w:t>
      </w:r>
      <w:r>
        <w:rPr>
          <w:rFonts w:ascii="Arial" w:hAnsi="Arial" w:cs="Arial"/>
          <w:color w:val="000000" w:themeColor="text1"/>
        </w:rPr>
        <w:t xml:space="preserve"> </w:t>
      </w:r>
      <w:r>
        <w:rPr>
          <w:rFonts w:ascii="Arial" w:hAnsi="Arial" w:cs="Arial"/>
          <w:color w:val="000000" w:themeColor="text1"/>
        </w:rPr>
        <w:br/>
      </w:r>
    </w:p>
    <w:p w:rsidR="00F5030E" w:rsidRDefault="004254C6" w:rsidP="004B777D">
      <w:pPr>
        <w:spacing w:line="276" w:lineRule="auto"/>
        <w:ind w:right="-2128"/>
        <w:rPr>
          <w:rFonts w:ascii="Arial" w:hAnsi="Arial" w:cs="Arial"/>
          <w:color w:val="000000" w:themeColor="text1"/>
        </w:rPr>
      </w:pPr>
      <w:r w:rsidRPr="004254C6">
        <w:rPr>
          <w:rFonts w:ascii="Arial" w:hAnsi="Arial" w:cs="Arial"/>
          <w:color w:val="000000" w:themeColor="text1"/>
        </w:rPr>
        <w:t>Mit über 25 Jahren Berufserfahrung in leitenden Positionen bringt Christian Wahlers Praxiserfahrung im kaufmännischen Umfeld mit. Für die Wieland Electric GmbH entschied er sich, weil er in den Produkten und Märkten von Wieland hervorragendes Zukunftspotenzial sieht, eine gute Ausgangsstellung gegeben ist und er auch für sich die Chance sieht, etwas zu bewegen.</w:t>
      </w:r>
      <w:r>
        <w:rPr>
          <w:rFonts w:ascii="Arial" w:hAnsi="Arial" w:cs="Arial"/>
          <w:color w:val="000000" w:themeColor="text1"/>
        </w:rPr>
        <w:t xml:space="preserve"> </w:t>
      </w:r>
      <w:r w:rsidRPr="004254C6">
        <w:rPr>
          <w:rFonts w:ascii="Arial" w:hAnsi="Arial" w:cs="Arial"/>
          <w:color w:val="000000" w:themeColor="text1"/>
        </w:rPr>
        <w:t>Dr. Wahlers ist verheiratet und hat zwei Kinder.</w:t>
      </w:r>
    </w:p>
    <w:p w:rsidR="00F5030E" w:rsidRDefault="00F5030E" w:rsidP="004B777D">
      <w:pPr>
        <w:spacing w:line="276" w:lineRule="auto"/>
        <w:ind w:right="-2128"/>
        <w:rPr>
          <w:rFonts w:ascii="Arial" w:hAnsi="Arial" w:cs="Arial"/>
          <w:color w:val="000000" w:themeColor="text1"/>
        </w:rPr>
      </w:pPr>
    </w:p>
    <w:p w:rsidR="00F5030E" w:rsidRDefault="00F5030E" w:rsidP="004B777D">
      <w:pPr>
        <w:spacing w:line="276" w:lineRule="auto"/>
        <w:ind w:right="-2128"/>
        <w:rPr>
          <w:rFonts w:ascii="Arial" w:hAnsi="Arial" w:cs="Arial"/>
          <w:color w:val="000000" w:themeColor="text1"/>
        </w:rPr>
      </w:pPr>
    </w:p>
    <w:p w:rsidR="00F5030E" w:rsidRDefault="00F5030E" w:rsidP="004B777D">
      <w:pPr>
        <w:spacing w:line="276" w:lineRule="auto"/>
        <w:ind w:right="-2128"/>
        <w:rPr>
          <w:rFonts w:ascii="Arial" w:hAnsi="Arial" w:cs="Arial"/>
          <w:color w:val="000000" w:themeColor="text1"/>
        </w:rPr>
      </w:pPr>
    </w:p>
    <w:p w:rsidR="00F5030E" w:rsidRDefault="00F5030E" w:rsidP="004B777D">
      <w:pPr>
        <w:spacing w:line="276" w:lineRule="auto"/>
        <w:ind w:right="-2128"/>
        <w:rPr>
          <w:rFonts w:ascii="Arial" w:hAnsi="Arial" w:cs="Arial"/>
          <w:color w:val="000000" w:themeColor="text1"/>
        </w:rPr>
      </w:pPr>
    </w:p>
    <w:p w:rsidR="00F5030E" w:rsidRDefault="00F5030E" w:rsidP="004B777D">
      <w:pPr>
        <w:spacing w:line="276" w:lineRule="auto"/>
        <w:ind w:right="-2128"/>
        <w:rPr>
          <w:rFonts w:ascii="Arial" w:hAnsi="Arial" w:cs="Arial"/>
          <w:color w:val="000000" w:themeColor="text1"/>
        </w:rPr>
      </w:pPr>
    </w:p>
    <w:p w:rsidR="00F5030E" w:rsidRDefault="00F5030E" w:rsidP="004B777D">
      <w:pPr>
        <w:spacing w:line="276" w:lineRule="auto"/>
        <w:ind w:right="-2128"/>
        <w:rPr>
          <w:rFonts w:ascii="Arial" w:hAnsi="Arial" w:cs="Arial"/>
          <w:color w:val="000000" w:themeColor="text1"/>
        </w:rPr>
      </w:pPr>
    </w:p>
    <w:p w:rsidR="00F5030E" w:rsidRDefault="00F5030E" w:rsidP="004B777D">
      <w:pPr>
        <w:spacing w:line="276" w:lineRule="auto"/>
        <w:ind w:right="-2128"/>
        <w:rPr>
          <w:rFonts w:ascii="Arial" w:hAnsi="Arial" w:cs="Arial"/>
          <w:color w:val="000000" w:themeColor="text1"/>
        </w:rPr>
      </w:pPr>
    </w:p>
    <w:p w:rsidR="00F5030E" w:rsidRDefault="00F5030E" w:rsidP="004B777D">
      <w:pPr>
        <w:spacing w:line="276" w:lineRule="auto"/>
        <w:ind w:right="-2128"/>
        <w:rPr>
          <w:rFonts w:ascii="Arial" w:hAnsi="Arial" w:cs="Arial"/>
          <w:color w:val="000000" w:themeColor="text1"/>
        </w:rPr>
      </w:pPr>
    </w:p>
    <w:p w:rsidR="00F5030E" w:rsidRDefault="00F5030E" w:rsidP="00F5030E">
      <w:pPr>
        <w:shd w:val="clear" w:color="auto" w:fill="FFFFFF"/>
        <w:rPr>
          <w:rFonts w:ascii="Calibri" w:hAnsi="Calibri"/>
        </w:rPr>
      </w:pPr>
      <w:r w:rsidRPr="00CC24C0">
        <w:rPr>
          <w:rFonts w:ascii="Calibri" w:hAnsi="Calibri"/>
          <w:b/>
          <w:bCs/>
        </w:rPr>
        <w:t>BILD</w:t>
      </w:r>
      <w:r w:rsidRPr="00CC24C0">
        <w:rPr>
          <w:rFonts w:ascii="Calibri" w:hAnsi="Calibri"/>
        </w:rPr>
        <w:t>MATERIAL</w:t>
      </w:r>
    </w:p>
    <w:p w:rsidR="00354EEA" w:rsidRDefault="00354EEA" w:rsidP="002F0A74">
      <w:pPr>
        <w:spacing w:line="360" w:lineRule="auto"/>
        <w:ind w:right="-2128"/>
        <w:rPr>
          <w:rFonts w:ascii="Arial" w:hAnsi="Arial" w:cs="Arial"/>
          <w:bCs/>
          <w:sz w:val="20"/>
          <w:szCs w:val="20"/>
        </w:rPr>
      </w:pPr>
    </w:p>
    <w:p w:rsidR="00354EEA" w:rsidRDefault="00354EEA" w:rsidP="00F87CBA">
      <w:pPr>
        <w:shd w:val="clear" w:color="auto" w:fill="FFFFFF"/>
        <w:rPr>
          <w:rFonts w:ascii="Calibri" w:hAnsi="Calibri"/>
        </w:rPr>
      </w:pPr>
    </w:p>
    <w:p w:rsidR="0040035B" w:rsidRDefault="0040035B" w:rsidP="00F87CBA">
      <w:pPr>
        <w:shd w:val="clear" w:color="auto" w:fill="FFFFFF"/>
        <w:rPr>
          <w:rFonts w:ascii="Calibri" w:hAnsi="Calibri"/>
        </w:rPr>
      </w:pPr>
    </w:p>
    <w:p w:rsidR="0040035B" w:rsidRDefault="0040035B" w:rsidP="00F87CBA">
      <w:pPr>
        <w:shd w:val="clear" w:color="auto" w:fill="FFFFFF"/>
        <w:rPr>
          <w:rFonts w:ascii="Calibri" w:hAnsi="Calibri"/>
        </w:rPr>
      </w:pPr>
    </w:p>
    <w:p w:rsidR="00354EEA" w:rsidRDefault="00824D6D" w:rsidP="00F87CBA">
      <w:pPr>
        <w:shd w:val="clear" w:color="auto" w:fill="FFFFFF"/>
        <w:rPr>
          <w:rFonts w:ascii="Calibri" w:hAnsi="Calibri"/>
        </w:rPr>
      </w:pPr>
      <w:r w:rsidRPr="00824D6D">
        <w:rPr>
          <w:rFonts w:ascii="Calibri" w:hAnsi="Calibri"/>
          <w:noProof/>
        </w:rPr>
        <w:drawing>
          <wp:inline distT="0" distB="0" distL="0" distR="0" wp14:anchorId="7BDD5E5E" wp14:editId="7A75780D">
            <wp:extent cx="3238500" cy="4676775"/>
            <wp:effectExtent l="0" t="0" r="0" b="9525"/>
            <wp:docPr id="3" name="Grafik 3" descr="C:\Users\U0046750\AppData\Local\Microsoft\Windows\INetCache\Content.Outlook\AG3K9X09\Dr_Wah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46750\AppData\Local\Microsoft\Windows\INetCache\Content.Outlook\AG3K9X09\Dr_Wahl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4676775"/>
                    </a:xfrm>
                    <a:prstGeom prst="rect">
                      <a:avLst/>
                    </a:prstGeom>
                    <a:noFill/>
                    <a:ln>
                      <a:noFill/>
                    </a:ln>
                  </pic:spPr>
                </pic:pic>
              </a:graphicData>
            </a:graphic>
          </wp:inline>
        </w:drawing>
      </w:r>
    </w:p>
    <w:p w:rsidR="00567C30" w:rsidRPr="00174677" w:rsidRDefault="00567C30" w:rsidP="00955C58">
      <w:pPr>
        <w:spacing w:line="360" w:lineRule="auto"/>
        <w:ind w:right="-2128"/>
        <w:rPr>
          <w:rFonts w:ascii="Arial" w:hAnsi="Arial" w:cs="Arial"/>
          <w:bCs/>
          <w:sz w:val="18"/>
          <w:szCs w:val="20"/>
        </w:rPr>
      </w:pPr>
    </w:p>
    <w:p w:rsidR="00F5030E" w:rsidRDefault="00F5030E" w:rsidP="002F0A74">
      <w:pPr>
        <w:spacing w:line="360" w:lineRule="auto"/>
        <w:ind w:right="-2128"/>
        <w:rPr>
          <w:rFonts w:ascii="Arial" w:hAnsi="Arial" w:cs="Arial"/>
          <w:color w:val="000000" w:themeColor="text1"/>
          <w:sz w:val="22"/>
        </w:rPr>
      </w:pPr>
    </w:p>
    <w:p w:rsidR="00F5030E" w:rsidRDefault="00F5030E" w:rsidP="002F0A74">
      <w:pPr>
        <w:spacing w:line="360" w:lineRule="auto"/>
        <w:ind w:right="-2128"/>
        <w:rPr>
          <w:rFonts w:ascii="Arial" w:hAnsi="Arial" w:cs="Arial"/>
          <w:color w:val="000000" w:themeColor="text1"/>
          <w:sz w:val="22"/>
        </w:rPr>
      </w:pPr>
    </w:p>
    <w:p w:rsidR="00F5030E" w:rsidRDefault="00F5030E" w:rsidP="002F0A74">
      <w:pPr>
        <w:spacing w:line="360" w:lineRule="auto"/>
        <w:ind w:right="-2128"/>
        <w:rPr>
          <w:rFonts w:ascii="Arial" w:hAnsi="Arial" w:cs="Arial"/>
          <w:color w:val="000000" w:themeColor="text1"/>
          <w:sz w:val="22"/>
        </w:rPr>
      </w:pPr>
    </w:p>
    <w:p w:rsidR="00F5030E" w:rsidRDefault="00F5030E" w:rsidP="002F0A74">
      <w:pPr>
        <w:spacing w:line="360" w:lineRule="auto"/>
        <w:ind w:right="-2128"/>
        <w:rPr>
          <w:rFonts w:ascii="Arial" w:hAnsi="Arial" w:cs="Arial"/>
          <w:color w:val="000000" w:themeColor="text1"/>
          <w:sz w:val="22"/>
        </w:rPr>
      </w:pPr>
    </w:p>
    <w:p w:rsidR="00F5030E" w:rsidRDefault="00F5030E" w:rsidP="002F0A74">
      <w:pPr>
        <w:spacing w:line="360" w:lineRule="auto"/>
        <w:ind w:right="-2128"/>
        <w:rPr>
          <w:rFonts w:ascii="Arial" w:hAnsi="Arial" w:cs="Arial"/>
          <w:color w:val="000000" w:themeColor="text1"/>
          <w:sz w:val="22"/>
        </w:rPr>
      </w:pPr>
    </w:p>
    <w:p w:rsidR="00F5030E" w:rsidRDefault="00F5030E" w:rsidP="002F0A74">
      <w:pPr>
        <w:spacing w:line="360" w:lineRule="auto"/>
        <w:ind w:right="-2128"/>
        <w:rPr>
          <w:rFonts w:ascii="Arial" w:hAnsi="Arial" w:cs="Arial"/>
          <w:color w:val="000000" w:themeColor="text1"/>
          <w:sz w:val="22"/>
        </w:rPr>
      </w:pPr>
    </w:p>
    <w:p w:rsidR="00F5030E" w:rsidRDefault="00F5030E" w:rsidP="00F5030E">
      <w:pPr>
        <w:tabs>
          <w:tab w:val="left" w:pos="900"/>
        </w:tabs>
        <w:spacing w:line="360" w:lineRule="auto"/>
        <w:ind w:right="-2128"/>
        <w:rPr>
          <w:rFonts w:ascii="Arial" w:hAnsi="Arial" w:cs="Arial"/>
          <w:color w:val="000000" w:themeColor="text1"/>
          <w:sz w:val="22"/>
        </w:rPr>
      </w:pPr>
      <w:r>
        <w:rPr>
          <w:rFonts w:ascii="Arial" w:hAnsi="Arial" w:cs="Arial"/>
          <w:color w:val="000000" w:themeColor="text1"/>
          <w:sz w:val="22"/>
        </w:rPr>
        <w:tab/>
      </w:r>
    </w:p>
    <w:p w:rsidR="00824D6D" w:rsidRDefault="00824D6D" w:rsidP="002F0A74">
      <w:pPr>
        <w:spacing w:line="360" w:lineRule="auto"/>
        <w:ind w:right="-2128"/>
        <w:rPr>
          <w:rFonts w:ascii="Arial" w:hAnsi="Arial" w:cs="Arial"/>
          <w:color w:val="000000" w:themeColor="text1"/>
          <w:sz w:val="22"/>
        </w:rPr>
      </w:pPr>
    </w:p>
    <w:p w:rsidR="00824D6D" w:rsidRDefault="00824D6D" w:rsidP="002F0A74">
      <w:pPr>
        <w:spacing w:line="360" w:lineRule="auto"/>
        <w:ind w:right="-2128"/>
        <w:rPr>
          <w:rFonts w:ascii="Arial" w:hAnsi="Arial" w:cs="Arial"/>
          <w:color w:val="000000" w:themeColor="text1"/>
          <w:sz w:val="22"/>
        </w:rPr>
      </w:pPr>
    </w:p>
    <w:p w:rsidR="00824D6D" w:rsidRDefault="00824D6D" w:rsidP="002F0A74">
      <w:pPr>
        <w:spacing w:line="360" w:lineRule="auto"/>
        <w:ind w:right="-2128"/>
        <w:rPr>
          <w:rFonts w:ascii="Arial" w:hAnsi="Arial" w:cs="Arial"/>
          <w:color w:val="000000" w:themeColor="text1"/>
          <w:sz w:val="22"/>
        </w:rPr>
      </w:pPr>
    </w:p>
    <w:p w:rsidR="00824D6D" w:rsidRDefault="00824D6D" w:rsidP="002F0A74">
      <w:pPr>
        <w:spacing w:line="360" w:lineRule="auto"/>
        <w:ind w:right="-2128"/>
        <w:rPr>
          <w:rFonts w:ascii="Arial" w:hAnsi="Arial" w:cs="Arial"/>
          <w:color w:val="000000" w:themeColor="text1"/>
          <w:sz w:val="22"/>
        </w:rPr>
      </w:pPr>
    </w:p>
    <w:p w:rsidR="00824D6D" w:rsidRDefault="00824D6D" w:rsidP="002F0A74">
      <w:pPr>
        <w:spacing w:line="360" w:lineRule="auto"/>
        <w:ind w:right="-2128"/>
        <w:rPr>
          <w:rFonts w:ascii="Arial" w:hAnsi="Arial" w:cs="Arial"/>
          <w:color w:val="000000" w:themeColor="text1"/>
          <w:sz w:val="22"/>
        </w:rPr>
      </w:pPr>
    </w:p>
    <w:p w:rsidR="002D205C" w:rsidRPr="00AA137B" w:rsidRDefault="00B049E1" w:rsidP="002F0A74">
      <w:pPr>
        <w:spacing w:line="360" w:lineRule="auto"/>
        <w:ind w:right="-2128"/>
        <w:rPr>
          <w:rFonts w:ascii="Arial" w:hAnsi="Arial" w:cs="Arial"/>
          <w:color w:val="C00000"/>
          <w:sz w:val="22"/>
        </w:rPr>
      </w:pPr>
      <w:r w:rsidRPr="004E3613">
        <w:rPr>
          <w:rFonts w:ascii="Arial" w:hAnsi="Arial" w:cs="Arial"/>
          <w:color w:val="000000" w:themeColor="text1"/>
          <w:sz w:val="22"/>
        </w:rPr>
        <w:t>ÜBER WIELAND ELECTRIC</w:t>
      </w:r>
    </w:p>
    <w:p w:rsidR="002D205C" w:rsidRPr="00612831" w:rsidRDefault="002D205C" w:rsidP="0017749B">
      <w:pPr>
        <w:spacing w:line="360" w:lineRule="auto"/>
        <w:ind w:right="-2126"/>
        <w:rPr>
          <w:rFonts w:ascii="Arial" w:hAnsi="Arial" w:cs="Arial"/>
          <w:b/>
          <w:sz w:val="18"/>
          <w:szCs w:val="20"/>
        </w:rPr>
      </w:pPr>
    </w:p>
    <w:p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rsidR="002D205C" w:rsidRPr="0017749B" w:rsidRDefault="002D205C" w:rsidP="0017749B">
      <w:pPr>
        <w:spacing w:line="360" w:lineRule="auto"/>
        <w:ind w:right="-2128"/>
        <w:rPr>
          <w:rFonts w:ascii="Arial" w:hAnsi="Arial" w:cs="Arial"/>
          <w:sz w:val="18"/>
          <w:szCs w:val="20"/>
        </w:rPr>
      </w:pPr>
    </w:p>
    <w:p w:rsidR="00C73EF5" w:rsidRPr="00C73EF5" w:rsidRDefault="00C73EF5" w:rsidP="00C73EF5">
      <w:pPr>
        <w:spacing w:line="360" w:lineRule="auto"/>
        <w:ind w:right="-2128"/>
        <w:rPr>
          <w:rFonts w:ascii="Arial" w:hAnsi="Arial" w:cs="Arial"/>
          <w:sz w:val="18"/>
          <w:szCs w:val="20"/>
        </w:rPr>
      </w:pPr>
      <w:r w:rsidRPr="00C73EF5">
        <w:rPr>
          <w:rFonts w:ascii="Arial" w:hAnsi="Arial" w:cs="Arial"/>
          <w:sz w:val="18"/>
          <w:szCs w:val="20"/>
        </w:rPr>
        <w:t>Zu den Kernbranchen des Unternehmens zählen Maschinenbau, Windkraft, Intralogistik und HVAC sowie</w:t>
      </w:r>
    </w:p>
    <w:p w:rsidR="00BC511B" w:rsidRDefault="00C73EF5" w:rsidP="00C73EF5">
      <w:pPr>
        <w:spacing w:line="360" w:lineRule="auto"/>
        <w:ind w:right="-2128"/>
        <w:rPr>
          <w:rFonts w:ascii="Arial" w:hAnsi="Arial" w:cs="Arial"/>
          <w:sz w:val="18"/>
          <w:szCs w:val="20"/>
        </w:rPr>
      </w:pPr>
      <w:r w:rsidRPr="00C73EF5">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rsidR="00066165" w:rsidRPr="00B66F64" w:rsidRDefault="00066165" w:rsidP="00BC511B">
      <w:pPr>
        <w:spacing w:line="360" w:lineRule="auto"/>
        <w:ind w:right="-2128"/>
        <w:rPr>
          <w:rFonts w:ascii="Arial" w:hAnsi="Arial" w:cs="Arial"/>
        </w:rPr>
      </w:pPr>
    </w:p>
    <w:p w:rsidR="002D205C" w:rsidRPr="00174677" w:rsidRDefault="00B4460E" w:rsidP="00BC511B">
      <w:pPr>
        <w:spacing w:line="360" w:lineRule="auto"/>
        <w:ind w:right="-2128"/>
        <w:rPr>
          <w:rFonts w:ascii="Arial" w:hAnsi="Arial" w:cs="Arial"/>
          <w:sz w:val="18"/>
          <w:szCs w:val="20"/>
        </w:rPr>
      </w:pPr>
      <w:r w:rsidRPr="00174677">
        <w:rPr>
          <w:rFonts w:ascii="Arial" w:hAnsi="Arial" w:cs="Arial"/>
        </w:rPr>
        <w:t>IHR PRESSEKONTAKT</w:t>
      </w:r>
      <w:r w:rsidR="00874E38" w:rsidRPr="00174677">
        <w:rPr>
          <w:rFonts w:ascii="Arial" w:hAnsi="Arial" w:cs="Arial"/>
        </w:rPr>
        <w:t xml:space="preserve"> </w:t>
      </w:r>
    </w:p>
    <w:p w:rsidR="00A13F5A" w:rsidRPr="00174677" w:rsidRDefault="00A13F5A" w:rsidP="00A13F5A">
      <w:pPr>
        <w:spacing w:line="360" w:lineRule="auto"/>
        <w:ind w:right="-2128"/>
        <w:rPr>
          <w:rFonts w:ascii="Arial" w:hAnsi="Arial" w:cs="Arial"/>
          <w:b/>
          <w:sz w:val="18"/>
          <w:szCs w:val="18"/>
        </w:rPr>
      </w:pPr>
      <w:r w:rsidRPr="00174677">
        <w:rPr>
          <w:rFonts w:ascii="Arial" w:hAnsi="Arial" w:cs="Arial"/>
          <w:b/>
          <w:sz w:val="18"/>
          <w:szCs w:val="18"/>
        </w:rPr>
        <w:t>WIELAND ELECTRIC GMBH</w:t>
      </w:r>
    </w:p>
    <w:p w:rsidR="00A13F5A" w:rsidRPr="00174677" w:rsidRDefault="00874E38" w:rsidP="00A13F5A">
      <w:pPr>
        <w:spacing w:line="360" w:lineRule="auto"/>
        <w:ind w:right="-2128"/>
        <w:rPr>
          <w:rFonts w:ascii="Arial" w:hAnsi="Arial" w:cs="Arial"/>
          <w:sz w:val="18"/>
          <w:szCs w:val="18"/>
        </w:rPr>
      </w:pPr>
      <w:r w:rsidRPr="00174677">
        <w:rPr>
          <w:rFonts w:ascii="Arial" w:hAnsi="Arial" w:cs="Arial"/>
          <w:sz w:val="18"/>
          <w:szCs w:val="18"/>
        </w:rPr>
        <w:t>Alexander Viertmann</w:t>
      </w:r>
      <w:r w:rsidR="00A13F5A" w:rsidRPr="00174677">
        <w:rPr>
          <w:rFonts w:ascii="Arial" w:hAnsi="Arial" w:cs="Arial"/>
          <w:sz w:val="18"/>
          <w:szCs w:val="18"/>
        </w:rPr>
        <w:t xml:space="preserve"> / Marketing Communication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 xml:space="preserve">Telefon: +49 951 9324 </w:t>
      </w:r>
      <w:r w:rsidR="002F0A74">
        <w:rPr>
          <w:rFonts w:ascii="Arial" w:hAnsi="Arial" w:cs="Arial"/>
          <w:sz w:val="18"/>
          <w:szCs w:val="18"/>
          <w:lang w:val="nb-NO"/>
        </w:rPr>
        <w:t>316</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9" w:history="1">
        <w:r w:rsidRPr="00174677">
          <w:rPr>
            <w:rStyle w:val="Hyperlink"/>
            <w:rFonts w:ascii="Arial" w:hAnsi="Arial" w:cs="Arial"/>
            <w:sz w:val="18"/>
            <w:szCs w:val="18"/>
            <w:lang w:val="nb-NO"/>
          </w:rPr>
          <w:t>communications@wieland-electric.com</w:t>
        </w:r>
      </w:hyperlink>
    </w:p>
    <w:p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0" w:history="1">
        <w:r w:rsidR="00845DBB" w:rsidRPr="00B22E18">
          <w:rPr>
            <w:rStyle w:val="Hyperlink"/>
            <w:rFonts w:ascii="Arial" w:hAnsi="Arial" w:cs="Arial"/>
            <w:sz w:val="18"/>
            <w:szCs w:val="18"/>
            <w:lang w:val="sv-SE"/>
          </w:rPr>
          <w:t>www.wieland-electric.com</w:t>
        </w:r>
      </w:hyperlink>
      <w:r w:rsidR="00845DBB" w:rsidRPr="00B22E18">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838" w:rsidRDefault="00033838" w:rsidP="00597742">
      <w:r>
        <w:separator/>
      </w:r>
    </w:p>
  </w:endnote>
  <w:endnote w:type="continuationSeparator" w:id="0">
    <w:p w:rsidR="00033838" w:rsidRDefault="00033838"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F5030E">
      <w:rPr>
        <w:rFonts w:ascii="Calibri" w:eastAsia="MS Gothic" w:hAnsi="Calibri" w:cs="Arial"/>
        <w:bCs/>
        <w:sz w:val="16"/>
        <w:szCs w:val="16"/>
      </w:rPr>
      <w:t>1-07</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03F28">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03F28">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F5030E">
      <w:rPr>
        <w:rFonts w:ascii="Calibri" w:eastAsia="MS Gothic" w:hAnsi="Calibri" w:cs="Arial"/>
        <w:bCs/>
        <w:sz w:val="16"/>
        <w:szCs w:val="16"/>
      </w:rPr>
      <w:t>1-07</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F90169">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F90169">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838" w:rsidRDefault="00033838" w:rsidP="00597742">
      <w:r>
        <w:separator/>
      </w:r>
    </w:p>
  </w:footnote>
  <w:footnote w:type="continuationSeparator" w:id="0">
    <w:p w:rsidR="00033838" w:rsidRDefault="00033838"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33838">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464A"/>
    <w:rsid w:val="001B7225"/>
    <w:rsid w:val="001C0C89"/>
    <w:rsid w:val="001C163B"/>
    <w:rsid w:val="001C2417"/>
    <w:rsid w:val="001C5D27"/>
    <w:rsid w:val="001D7296"/>
    <w:rsid w:val="00214753"/>
    <w:rsid w:val="002174F3"/>
    <w:rsid w:val="00217A88"/>
    <w:rsid w:val="00225AB8"/>
    <w:rsid w:val="00236971"/>
    <w:rsid w:val="002441FC"/>
    <w:rsid w:val="00244EFA"/>
    <w:rsid w:val="002457A8"/>
    <w:rsid w:val="0024699C"/>
    <w:rsid w:val="002534C5"/>
    <w:rsid w:val="002566D4"/>
    <w:rsid w:val="0026264D"/>
    <w:rsid w:val="00262958"/>
    <w:rsid w:val="00263426"/>
    <w:rsid w:val="0026760C"/>
    <w:rsid w:val="0027143E"/>
    <w:rsid w:val="002766BE"/>
    <w:rsid w:val="00285905"/>
    <w:rsid w:val="00293470"/>
    <w:rsid w:val="00294CCF"/>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800FF"/>
    <w:rsid w:val="00381FFB"/>
    <w:rsid w:val="00383012"/>
    <w:rsid w:val="003862E3"/>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4097"/>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2400"/>
    <w:rsid w:val="0076150F"/>
    <w:rsid w:val="00761C20"/>
    <w:rsid w:val="00765352"/>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B0FA0"/>
    <w:rsid w:val="00AB4CE3"/>
    <w:rsid w:val="00AB6C7E"/>
    <w:rsid w:val="00AB7E83"/>
    <w:rsid w:val="00AC01F4"/>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42F7"/>
    <w:rsid w:val="00BA76DA"/>
    <w:rsid w:val="00BB2922"/>
    <w:rsid w:val="00BB5EFC"/>
    <w:rsid w:val="00BC511B"/>
    <w:rsid w:val="00BD0BDB"/>
    <w:rsid w:val="00BD28B7"/>
    <w:rsid w:val="00BD29E9"/>
    <w:rsid w:val="00BE3D3D"/>
    <w:rsid w:val="00BF266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404F"/>
    <w:rsid w:val="00CC41AE"/>
    <w:rsid w:val="00CD64CF"/>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UnresolvedMention">
    <w:name w:val="Unresolved Mention"/>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com"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AC982-A19F-4560-AA38-E5B9AE1BF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425</Words>
  <Characters>2681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Dittmann Dagmar</cp:lastModifiedBy>
  <cp:revision>2</cp:revision>
  <cp:lastPrinted>2020-03-27T11:27:00Z</cp:lastPrinted>
  <dcterms:created xsi:type="dcterms:W3CDTF">2021-07-05T12:42:00Z</dcterms:created>
  <dcterms:modified xsi:type="dcterms:W3CDTF">2021-07-05T12:42:00Z</dcterms:modified>
</cp:coreProperties>
</file>