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4829B" w14:textId="0078911C" w:rsidR="003F0436" w:rsidRPr="003746C8" w:rsidRDefault="003746C8" w:rsidP="003F0436">
      <w:pPr>
        <w:spacing w:line="216" w:lineRule="auto"/>
        <w:ind w:right="-2126"/>
        <w:rPr>
          <w:rFonts w:ascii="Source Sans Pro Light" w:hAnsi="Source Sans Pro Light" w:cs="Arial"/>
          <w:sz w:val="28"/>
          <w:szCs w:val="28"/>
          <w:lang w:val="en-US"/>
        </w:rPr>
      </w:pPr>
      <w:r>
        <w:rPr>
          <w:rFonts w:ascii="Source Sans Pro Light" w:hAnsi="Source Sans Pro Light" w:cs="Arial"/>
          <w:sz w:val="28"/>
          <w:szCs w:val="28"/>
          <w:lang w:val="en-US"/>
        </w:rPr>
        <w:t>JANUARY 2025</w:t>
      </w:r>
    </w:p>
    <w:p w14:paraId="2897019A" w14:textId="219F7013" w:rsidR="003F0436" w:rsidRPr="003746C8" w:rsidRDefault="003F0436" w:rsidP="003F0436">
      <w:pPr>
        <w:spacing w:line="216" w:lineRule="auto"/>
        <w:ind w:right="-2126"/>
        <w:rPr>
          <w:rFonts w:ascii="Calibri" w:hAnsi="Calibri" w:cs="Arial"/>
          <w:sz w:val="28"/>
          <w:szCs w:val="28"/>
          <w:lang w:val="en-US"/>
        </w:rPr>
      </w:pPr>
      <w:r w:rsidRPr="003746C8">
        <w:rPr>
          <w:rFonts w:ascii="Source Sans Pro Semibold" w:hAnsi="Source Sans Pro Semibold" w:cs="Arial"/>
          <w:sz w:val="52"/>
          <w:szCs w:val="52"/>
          <w:lang w:val="en-US"/>
        </w:rPr>
        <w:t>PRESS</w:t>
      </w:r>
      <w:r w:rsidRPr="003746C8">
        <w:rPr>
          <w:rFonts w:ascii="Calibri" w:hAnsi="Calibri" w:cs="Arial"/>
          <w:b/>
          <w:sz w:val="52"/>
          <w:szCs w:val="52"/>
          <w:lang w:val="en-US"/>
        </w:rPr>
        <w:t xml:space="preserve"> </w:t>
      </w:r>
      <w:r w:rsidRPr="003746C8">
        <w:rPr>
          <w:rFonts w:ascii="Source Sans Pro Light" w:hAnsi="Source Sans Pro Light" w:cs="Arial"/>
          <w:sz w:val="52"/>
          <w:szCs w:val="52"/>
          <w:lang w:val="en-US"/>
        </w:rPr>
        <w:t>INFORMATION</w:t>
      </w:r>
    </w:p>
    <w:p w14:paraId="44253A13" w14:textId="77777777" w:rsidR="003F0436" w:rsidRPr="003746C8" w:rsidRDefault="003F0436" w:rsidP="003F0436">
      <w:pPr>
        <w:rPr>
          <w:rFonts w:ascii="Calibri" w:hAnsi="Calibri" w:cs="Arial"/>
          <w:sz w:val="20"/>
          <w:szCs w:val="20"/>
          <w:lang w:val="en-US"/>
        </w:rPr>
      </w:pPr>
      <w:r w:rsidRPr="00B049E1">
        <w:rPr>
          <w:noProof/>
          <w:lang w:eastAsia="de-DE"/>
        </w:rPr>
        <mc:AlternateContent>
          <mc:Choice Requires="wps">
            <w:drawing>
              <wp:anchor distT="0" distB="0" distL="114300" distR="114300" simplePos="0" relativeHeight="251659264" behindDoc="0" locked="0" layoutInCell="1" allowOverlap="1" wp14:anchorId="2D24E097" wp14:editId="7AC8D9F1">
                <wp:simplePos x="0" y="0"/>
                <wp:positionH relativeFrom="column">
                  <wp:posOffset>0</wp:posOffset>
                </wp:positionH>
                <wp:positionV relativeFrom="paragraph">
                  <wp:posOffset>97790</wp:posOffset>
                </wp:positionV>
                <wp:extent cx="603250" cy="0"/>
                <wp:effectExtent l="14605" t="17145" r="20320" b="20955"/>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25400">
                          <a:solidFill>
                            <a:srgbClr val="4BA02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602F12"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4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" strokecolor="#4ba02d" strokeweight="2pt">
                <v:shadow opacity="24903f" origin=",.5" offset="0,.55556mm"/>
              </v:line>
            </w:pict>
          </mc:Fallback>
        </mc:AlternateContent>
      </w:r>
    </w:p>
    <w:p w14:paraId="6331CF87" w14:textId="77777777" w:rsidR="003F0436" w:rsidRPr="003746C8" w:rsidRDefault="003F0436" w:rsidP="003F0436">
      <w:pPr>
        <w:jc w:val="both"/>
        <w:rPr>
          <w:lang w:val="en-US"/>
        </w:rPr>
      </w:pPr>
    </w:p>
    <w:p w14:paraId="152240DE" w14:textId="659F0A03" w:rsidR="00874378" w:rsidRPr="00874378" w:rsidRDefault="00874378" w:rsidP="00874378">
      <w:pPr>
        <w:spacing w:line="360" w:lineRule="auto"/>
        <w:ind w:right="-2"/>
        <w:rPr>
          <w:rFonts w:ascii="Source Sans Pro Semibold" w:hAnsi="Source Sans Pro Semibold" w:cs="Arial"/>
          <w:sz w:val="36"/>
          <w:szCs w:val="36"/>
          <w:lang w:val="en-US"/>
        </w:rPr>
      </w:pPr>
      <w:r w:rsidRPr="00874378">
        <w:rPr>
          <w:rFonts w:ascii="Source Sans Pro Semibold" w:hAnsi="Source Sans Pro Semibold" w:cs="Arial"/>
          <w:sz w:val="36"/>
          <w:szCs w:val="36"/>
          <w:lang w:val="en-US"/>
        </w:rPr>
        <w:t>Wieland Electric at BAU - The future is pluggable</w:t>
      </w:r>
    </w:p>
    <w:p w14:paraId="3DCD8600" w14:textId="77777777" w:rsidR="00874378" w:rsidRDefault="00874378" w:rsidP="00874378">
      <w:pPr>
        <w:spacing w:line="360" w:lineRule="auto"/>
        <w:ind w:right="-2"/>
        <w:jc w:val="both"/>
        <w:rPr>
          <w:rFonts w:ascii="Source Sans Pro Light" w:hAnsi="Source Sans Pro Light" w:cs="Arial"/>
          <w:b/>
          <w:color w:val="000000" w:themeColor="text1"/>
          <w:lang w:val="en-US"/>
        </w:rPr>
      </w:pPr>
      <w:r w:rsidRPr="00874378">
        <w:rPr>
          <w:rFonts w:ascii="Source Sans Pro Light" w:hAnsi="Source Sans Pro Light" w:cs="Arial"/>
          <w:b/>
          <w:color w:val="000000" w:themeColor="text1"/>
          <w:lang w:val="en-US"/>
        </w:rPr>
        <w:t>Wieland Electric, the traditional family-run company from Bamberg, is presenting itself at BAU 2025 as an innovative and reliable partner for architects, planners and module builders. With its focus on pluggable electrical installations, the company is setting new standards in building technology and demonstrating how efficiency, flexibility and sustainability will shape the construction industry of the future.</w:t>
      </w:r>
    </w:p>
    <w:p w14:paraId="63B86307" w14:textId="77777777" w:rsidR="00874378" w:rsidRDefault="00874378" w:rsidP="00874378">
      <w:pPr>
        <w:spacing w:line="360" w:lineRule="auto"/>
        <w:ind w:right="-2"/>
        <w:jc w:val="both"/>
        <w:rPr>
          <w:rFonts w:ascii="Source Sans Pro Light" w:hAnsi="Source Sans Pro Light" w:cs="Arial"/>
          <w:b/>
          <w:color w:val="000000" w:themeColor="text1"/>
          <w:lang w:val="en-US"/>
        </w:rPr>
      </w:pPr>
    </w:p>
    <w:p w14:paraId="773045CE" w14:textId="77777777" w:rsidR="00874378" w:rsidRDefault="00874378" w:rsidP="00874378">
      <w:pPr>
        <w:spacing w:line="360" w:lineRule="auto"/>
        <w:ind w:right="-2"/>
        <w:jc w:val="both"/>
        <w:rPr>
          <w:rFonts w:ascii="Source Sans Pro Light" w:hAnsi="Source Sans Pro Light" w:cs="Arial"/>
          <w:color w:val="000000" w:themeColor="text1"/>
          <w:lang w:val="en-US"/>
        </w:rPr>
      </w:pPr>
      <w:r w:rsidRPr="00F349A1">
        <w:rPr>
          <w:rFonts w:ascii="Source Sans Pro Light" w:hAnsi="Source Sans Pro Light" w:cs="Arial"/>
          <w:color w:val="000000" w:themeColor="text1"/>
          <w:lang w:val="en-US"/>
        </w:rPr>
        <w:t xml:space="preserve">As a pioneer of pluggable electrical installations, Wieland Electric stands for smart solutions that </w:t>
      </w:r>
      <w:proofErr w:type="gramStart"/>
      <w:r w:rsidRPr="00F349A1">
        <w:rPr>
          <w:rFonts w:ascii="Source Sans Pro Light" w:hAnsi="Source Sans Pro Light" w:cs="Arial"/>
          <w:color w:val="000000" w:themeColor="text1"/>
          <w:lang w:val="en-US"/>
        </w:rPr>
        <w:t>can be seamlessly integrated</w:t>
      </w:r>
      <w:proofErr w:type="gramEnd"/>
      <w:r w:rsidRPr="00F349A1">
        <w:rPr>
          <w:rFonts w:ascii="Source Sans Pro Light" w:hAnsi="Source Sans Pro Light" w:cs="Arial"/>
          <w:color w:val="000000" w:themeColor="text1"/>
          <w:lang w:val="en-US"/>
        </w:rPr>
        <w:t xml:space="preserve"> into modern construction projects. With systems such as </w:t>
      </w:r>
      <w:proofErr w:type="spellStart"/>
      <w:r w:rsidRPr="00F349A1">
        <w:rPr>
          <w:rFonts w:ascii="Source Sans Pro Light" w:hAnsi="Source Sans Pro Light" w:cs="Arial"/>
          <w:color w:val="000000" w:themeColor="text1"/>
          <w:lang w:val="en-US"/>
        </w:rPr>
        <w:t>gesis</w:t>
      </w:r>
      <w:proofErr w:type="spellEnd"/>
      <w:r w:rsidRPr="00F349A1">
        <w:rPr>
          <w:rFonts w:ascii="Source Sans Pro Light" w:hAnsi="Source Sans Pro Light" w:cs="Arial"/>
          <w:color w:val="000000" w:themeColor="text1"/>
          <w:lang w:val="en-US"/>
        </w:rPr>
        <w:t xml:space="preserve">® and RST®, Wieland offers customized products that enable fast and safe installations - ideal for drywall and concrete construction, for renovation projects or complex new buildings. These innovative technologies not only promote the cost-effectiveness of construction projects, but also the adaptability to future requirements. One highlight, not only at the BAU trade fair, is the Wieland PREFAB® system, which </w:t>
      </w:r>
      <w:proofErr w:type="gramStart"/>
      <w:r w:rsidRPr="00F349A1">
        <w:rPr>
          <w:rFonts w:ascii="Source Sans Pro Light" w:hAnsi="Source Sans Pro Light" w:cs="Arial"/>
          <w:color w:val="000000" w:themeColor="text1"/>
          <w:lang w:val="en-US"/>
        </w:rPr>
        <w:t>picks up on</w:t>
      </w:r>
      <w:proofErr w:type="gramEnd"/>
      <w:r w:rsidRPr="00F349A1">
        <w:rPr>
          <w:rFonts w:ascii="Source Sans Pro Light" w:hAnsi="Source Sans Pro Light" w:cs="Arial"/>
          <w:color w:val="000000" w:themeColor="text1"/>
          <w:lang w:val="en-US"/>
        </w:rPr>
        <w:t xml:space="preserve"> the trend towards prefabrication and provides electrical installations as a modular unit. This saves time, reduces sources of error on the construction site and ensures maximum planning and installation reliability.</w:t>
      </w:r>
    </w:p>
    <w:p w14:paraId="11F2E0C2" w14:textId="77777777" w:rsidR="00874378" w:rsidRPr="00F349A1" w:rsidRDefault="00874378" w:rsidP="00874378">
      <w:pPr>
        <w:spacing w:line="360" w:lineRule="auto"/>
        <w:ind w:right="-2"/>
        <w:jc w:val="both"/>
        <w:rPr>
          <w:rFonts w:ascii="Source Sans Pro Light" w:hAnsi="Source Sans Pro Light" w:cs="Arial"/>
          <w:color w:val="000000" w:themeColor="text1"/>
          <w:lang w:val="en-US"/>
        </w:rPr>
      </w:pPr>
    </w:p>
    <w:p w14:paraId="2DA532B1" w14:textId="77777777" w:rsidR="00874378" w:rsidRDefault="00874378" w:rsidP="00874378">
      <w:pPr>
        <w:spacing w:line="360" w:lineRule="auto"/>
        <w:ind w:right="-2"/>
        <w:jc w:val="both"/>
        <w:rPr>
          <w:rFonts w:ascii="Source Sans Pro Light" w:hAnsi="Source Sans Pro Light" w:cs="Arial"/>
          <w:color w:val="000000" w:themeColor="text1"/>
          <w:lang w:val="en-US"/>
        </w:rPr>
      </w:pPr>
      <w:r w:rsidRPr="00F349A1">
        <w:rPr>
          <w:rFonts w:ascii="Source Sans Pro Light" w:hAnsi="Source Sans Pro Light" w:cs="Arial"/>
          <w:b/>
          <w:color w:val="000000" w:themeColor="text1"/>
          <w:lang w:val="en-US"/>
        </w:rPr>
        <w:t xml:space="preserve">Safe and flexible charging infrastructure - with </w:t>
      </w:r>
      <w:proofErr w:type="spellStart"/>
      <w:r w:rsidRPr="00F349A1">
        <w:rPr>
          <w:rFonts w:ascii="Source Sans Pro Light" w:hAnsi="Source Sans Pro Light" w:cs="Arial"/>
          <w:b/>
          <w:color w:val="000000" w:themeColor="text1"/>
          <w:lang w:val="en-US"/>
        </w:rPr>
        <w:t>podis</w:t>
      </w:r>
      <w:proofErr w:type="spellEnd"/>
      <w:r w:rsidRPr="00F349A1">
        <w:rPr>
          <w:rFonts w:ascii="Source Sans Pro Light" w:hAnsi="Source Sans Pro Light" w:cs="Arial"/>
          <w:b/>
          <w:color w:val="000000" w:themeColor="text1"/>
          <w:lang w:val="en-US"/>
        </w:rPr>
        <w:t>® for successful e-</w:t>
      </w:r>
      <w:proofErr w:type="spellStart"/>
      <w:r w:rsidRPr="00F349A1">
        <w:rPr>
          <w:rFonts w:ascii="Source Sans Pro Light" w:hAnsi="Source Sans Pro Light" w:cs="Arial"/>
          <w:b/>
          <w:color w:val="000000" w:themeColor="text1"/>
          <w:lang w:val="en-US"/>
        </w:rPr>
        <w:t>mobility</w:t>
      </w:r>
      <w:r w:rsidRPr="00F349A1">
        <w:rPr>
          <w:rFonts w:ascii="Source Sans Pro Light" w:hAnsi="Source Sans Pro Light" w:cs="Arial"/>
          <w:color w:val="000000" w:themeColor="text1"/>
          <w:lang w:val="en-US"/>
        </w:rPr>
        <w:t>With</w:t>
      </w:r>
      <w:proofErr w:type="spellEnd"/>
      <w:r w:rsidRPr="00F349A1">
        <w:rPr>
          <w:rFonts w:ascii="Source Sans Pro Light" w:hAnsi="Source Sans Pro Light" w:cs="Arial"/>
          <w:color w:val="000000" w:themeColor="text1"/>
          <w:lang w:val="en-US"/>
        </w:rPr>
        <w:t xml:space="preserve"> </w:t>
      </w:r>
      <w:proofErr w:type="spellStart"/>
      <w:r w:rsidRPr="00F349A1">
        <w:rPr>
          <w:rFonts w:ascii="Source Sans Pro Light" w:hAnsi="Source Sans Pro Light" w:cs="Arial"/>
          <w:color w:val="000000" w:themeColor="text1"/>
          <w:lang w:val="en-US"/>
        </w:rPr>
        <w:t>podis</w:t>
      </w:r>
      <w:proofErr w:type="spellEnd"/>
      <w:r w:rsidRPr="00F349A1">
        <w:rPr>
          <w:rFonts w:ascii="Source Sans Pro Light" w:hAnsi="Source Sans Pro Light" w:cs="Arial"/>
          <w:color w:val="000000" w:themeColor="text1"/>
          <w:lang w:val="en-US"/>
        </w:rPr>
        <w:t>®, Wieland Electric is also presenting a pioneering solution for decentralized energy distribution at the BAU trade fair, which considerably simplifies the installation of charging infrastructure in multi-</w:t>
      </w:r>
      <w:proofErr w:type="spellStart"/>
      <w:r w:rsidRPr="00F349A1">
        <w:rPr>
          <w:rFonts w:ascii="Source Sans Pro Light" w:hAnsi="Source Sans Pro Light" w:cs="Arial"/>
          <w:color w:val="000000" w:themeColor="text1"/>
          <w:lang w:val="en-US"/>
        </w:rPr>
        <w:t>storey</w:t>
      </w:r>
      <w:proofErr w:type="spellEnd"/>
      <w:r w:rsidRPr="00F349A1">
        <w:rPr>
          <w:rFonts w:ascii="Source Sans Pro Light" w:hAnsi="Source Sans Pro Light" w:cs="Arial"/>
          <w:color w:val="000000" w:themeColor="text1"/>
          <w:lang w:val="en-US"/>
        </w:rPr>
        <w:t xml:space="preserve"> and underground parking lots. The innovative flat cable system </w:t>
      </w:r>
      <w:proofErr w:type="gramStart"/>
      <w:r w:rsidRPr="00F349A1">
        <w:rPr>
          <w:rFonts w:ascii="Source Sans Pro Light" w:hAnsi="Source Sans Pro Light" w:cs="Arial"/>
          <w:color w:val="000000" w:themeColor="text1"/>
          <w:lang w:val="en-US"/>
        </w:rPr>
        <w:t>enables</w:t>
      </w:r>
      <w:proofErr w:type="gramEnd"/>
      <w:r w:rsidRPr="00F349A1">
        <w:rPr>
          <w:rFonts w:ascii="Source Sans Pro Light" w:hAnsi="Source Sans Pro Light" w:cs="Arial"/>
          <w:color w:val="000000" w:themeColor="text1"/>
          <w:lang w:val="en-US"/>
        </w:rPr>
        <w:t xml:space="preserve"> a flexible and secure supply of up to 20 </w:t>
      </w:r>
      <w:bookmarkStart w:id="0" w:name="_GoBack"/>
      <w:bookmarkEnd w:id="0"/>
      <w:r w:rsidRPr="00F349A1">
        <w:rPr>
          <w:rFonts w:ascii="Source Sans Pro Light" w:hAnsi="Source Sans Pro Light" w:cs="Arial"/>
          <w:color w:val="000000" w:themeColor="text1"/>
          <w:lang w:val="en-US"/>
        </w:rPr>
        <w:t xml:space="preserve">charging stations - ideal for the requirements </w:t>
      </w:r>
      <w:r w:rsidRPr="00F349A1">
        <w:rPr>
          <w:rFonts w:ascii="Source Sans Pro Light" w:hAnsi="Source Sans Pro Light" w:cs="Arial"/>
          <w:color w:val="000000" w:themeColor="text1"/>
          <w:lang w:val="en-US"/>
        </w:rPr>
        <w:lastRenderedPageBreak/>
        <w:t xml:space="preserve">of modern </w:t>
      </w:r>
      <w:proofErr w:type="spellStart"/>
      <w:r w:rsidRPr="00F349A1">
        <w:rPr>
          <w:rFonts w:ascii="Source Sans Pro Light" w:hAnsi="Source Sans Pro Light" w:cs="Arial"/>
          <w:color w:val="000000" w:themeColor="text1"/>
          <w:lang w:val="en-US"/>
        </w:rPr>
        <w:t>electromobility</w:t>
      </w:r>
      <w:proofErr w:type="spellEnd"/>
      <w:r w:rsidRPr="00F349A1">
        <w:rPr>
          <w:rFonts w:ascii="Source Sans Pro Light" w:hAnsi="Source Sans Pro Light" w:cs="Arial"/>
          <w:color w:val="000000" w:themeColor="text1"/>
          <w:lang w:val="en-US"/>
        </w:rPr>
        <w:t xml:space="preserve"> and a more sustainable future. The exhibition stand will show how </w:t>
      </w:r>
      <w:proofErr w:type="spellStart"/>
      <w:r w:rsidRPr="00F349A1">
        <w:rPr>
          <w:rFonts w:ascii="Source Sans Pro Light" w:hAnsi="Source Sans Pro Light" w:cs="Arial"/>
          <w:color w:val="000000" w:themeColor="text1"/>
          <w:lang w:val="en-US"/>
        </w:rPr>
        <w:t>podis</w:t>
      </w:r>
      <w:proofErr w:type="spellEnd"/>
      <w:r w:rsidRPr="00F349A1">
        <w:rPr>
          <w:rFonts w:ascii="Source Sans Pro Light" w:hAnsi="Source Sans Pro Light" w:cs="Arial"/>
          <w:color w:val="000000" w:themeColor="text1"/>
          <w:lang w:val="en-US"/>
        </w:rPr>
        <w:t>® paves the way for an uncomplicated and efficient charging infrastructure.</w:t>
      </w:r>
    </w:p>
    <w:p w14:paraId="35967D54" w14:textId="77777777" w:rsidR="00874378" w:rsidRPr="00F349A1" w:rsidRDefault="00874378" w:rsidP="00874378">
      <w:pPr>
        <w:spacing w:line="360" w:lineRule="auto"/>
        <w:ind w:right="-2"/>
        <w:jc w:val="both"/>
        <w:rPr>
          <w:rFonts w:ascii="Source Sans Pro Light" w:hAnsi="Source Sans Pro Light" w:cs="Arial"/>
          <w:color w:val="000000" w:themeColor="text1"/>
          <w:lang w:val="en-US"/>
        </w:rPr>
      </w:pPr>
    </w:p>
    <w:p w14:paraId="6952CEDD" w14:textId="77777777" w:rsidR="00874378" w:rsidRPr="00F349A1" w:rsidRDefault="00874378" w:rsidP="00874378">
      <w:pPr>
        <w:spacing w:line="360" w:lineRule="auto"/>
        <w:ind w:right="-2"/>
        <w:jc w:val="both"/>
        <w:rPr>
          <w:rFonts w:ascii="Source Sans Pro Light" w:hAnsi="Source Sans Pro Light" w:cs="Arial"/>
          <w:b/>
          <w:color w:val="000000" w:themeColor="text1"/>
          <w:lang w:val="en-US"/>
        </w:rPr>
      </w:pPr>
      <w:r w:rsidRPr="00F349A1">
        <w:rPr>
          <w:rFonts w:ascii="Source Sans Pro Light" w:hAnsi="Source Sans Pro Light" w:cs="Arial"/>
          <w:b/>
          <w:color w:val="000000" w:themeColor="text1"/>
          <w:lang w:val="en-US"/>
        </w:rPr>
        <w:t>More than perfect products</w:t>
      </w:r>
    </w:p>
    <w:p w14:paraId="28D6DBD6" w14:textId="77777777" w:rsidR="00874378" w:rsidRPr="00F349A1" w:rsidRDefault="00874378" w:rsidP="00874378">
      <w:pPr>
        <w:spacing w:line="360" w:lineRule="auto"/>
        <w:ind w:right="-2"/>
        <w:jc w:val="both"/>
        <w:rPr>
          <w:rFonts w:ascii="Source Sans Pro Light" w:hAnsi="Source Sans Pro Light" w:cs="Arial"/>
          <w:color w:val="000000" w:themeColor="text1"/>
          <w:lang w:val="en-US"/>
        </w:rPr>
      </w:pPr>
      <w:r w:rsidRPr="00F349A1">
        <w:rPr>
          <w:rFonts w:ascii="Source Sans Pro Light" w:hAnsi="Source Sans Pro Light" w:cs="Arial"/>
          <w:color w:val="000000" w:themeColor="text1"/>
          <w:lang w:val="en-US"/>
        </w:rPr>
        <w:t>However, Wieland Electric not only impresses with its products, but also with its comprehensive service approach. The company supports architects and planners with technical advice, individual solutions and training opportunities to realize the most demanding projects. The goal always remains clear: to make electrical planning simpler, safer and more sustainable.</w:t>
      </w:r>
    </w:p>
    <w:p w14:paraId="55BC7BA1" w14:textId="77777777" w:rsidR="00874378" w:rsidRDefault="00874378" w:rsidP="00874378">
      <w:pPr>
        <w:spacing w:line="360" w:lineRule="auto"/>
        <w:ind w:right="-2"/>
        <w:jc w:val="both"/>
        <w:rPr>
          <w:rFonts w:ascii="Source Sans Pro Light" w:hAnsi="Source Sans Pro Light" w:cs="Arial"/>
          <w:color w:val="000000" w:themeColor="text1"/>
          <w:lang w:val="en-US"/>
        </w:rPr>
      </w:pPr>
      <w:r w:rsidRPr="00F349A1">
        <w:rPr>
          <w:rFonts w:ascii="Source Sans Pro Light" w:hAnsi="Source Sans Pro Light" w:cs="Arial"/>
          <w:color w:val="000000" w:themeColor="text1"/>
          <w:lang w:val="en-US"/>
        </w:rPr>
        <w:t>With over 110 years of experience, a global presence in more than 70 countries and a strong commitment to innovation, Wieland Electric will be presenting the next generation of electrical installations at BAU 2025. Anyone who wants to shape the future of building technology will not only find inspiration at the Wieland stand, but also solutions that focus on flexibility, efficiency and sustainability.</w:t>
      </w:r>
    </w:p>
    <w:p w14:paraId="74D86EF3" w14:textId="77777777" w:rsidR="00874378" w:rsidRPr="00874378" w:rsidRDefault="00874378" w:rsidP="00874378">
      <w:pPr>
        <w:spacing w:line="360" w:lineRule="auto"/>
        <w:ind w:right="-2"/>
        <w:jc w:val="both"/>
        <w:rPr>
          <w:rFonts w:ascii="Source Sans Pro Light" w:hAnsi="Source Sans Pro Light" w:cs="Arial"/>
          <w:color w:val="000000" w:themeColor="text1"/>
          <w:lang w:val="en-US"/>
        </w:rPr>
      </w:pPr>
    </w:p>
    <w:p w14:paraId="7DFFD6B9" w14:textId="77777777" w:rsidR="00874378" w:rsidRPr="00874378" w:rsidRDefault="00874378" w:rsidP="00874378">
      <w:pPr>
        <w:spacing w:line="360" w:lineRule="auto"/>
        <w:ind w:right="-2"/>
        <w:jc w:val="both"/>
        <w:rPr>
          <w:rFonts w:ascii="Source Sans Pro Light" w:hAnsi="Source Sans Pro Light" w:cs="Arial"/>
          <w:b/>
          <w:color w:val="000000" w:themeColor="text1"/>
          <w:lang w:val="en-US"/>
        </w:rPr>
      </w:pPr>
      <w:r w:rsidRPr="00874378">
        <w:rPr>
          <w:rFonts w:ascii="Source Sans Pro Light" w:hAnsi="Source Sans Pro Light" w:cs="Arial"/>
          <w:b/>
          <w:color w:val="000000" w:themeColor="text1"/>
          <w:lang w:val="en-US"/>
        </w:rPr>
        <w:t>Wieland Electric at BAU 2025</w:t>
      </w:r>
    </w:p>
    <w:p w14:paraId="5ADD8425" w14:textId="77777777" w:rsidR="00874378" w:rsidRPr="00874378" w:rsidRDefault="00874378" w:rsidP="00874378">
      <w:pPr>
        <w:spacing w:line="360" w:lineRule="auto"/>
        <w:ind w:right="-2"/>
        <w:jc w:val="both"/>
        <w:rPr>
          <w:rFonts w:ascii="Source Sans Pro Light" w:hAnsi="Source Sans Pro Light" w:cs="Arial"/>
          <w:b/>
          <w:color w:val="000000" w:themeColor="text1"/>
          <w:lang w:val="en-US"/>
        </w:rPr>
      </w:pPr>
      <w:r w:rsidRPr="00874378">
        <w:rPr>
          <w:rFonts w:ascii="Source Sans Pro Light" w:hAnsi="Source Sans Pro Light" w:cs="Arial"/>
          <w:b/>
          <w:color w:val="000000" w:themeColor="text1"/>
          <w:lang w:val="en-US"/>
        </w:rPr>
        <w:t xml:space="preserve">January 13 to 17, 2025 </w:t>
      </w:r>
    </w:p>
    <w:p w14:paraId="7F2372E7" w14:textId="77777777" w:rsidR="00874378" w:rsidRPr="003746C8" w:rsidRDefault="00874378" w:rsidP="00874378">
      <w:pPr>
        <w:spacing w:line="360" w:lineRule="auto"/>
        <w:ind w:right="-2"/>
        <w:jc w:val="both"/>
        <w:rPr>
          <w:rFonts w:ascii="Source Sans Pro Light" w:hAnsi="Source Sans Pro Light" w:cs="Arial"/>
          <w:b/>
          <w:color w:val="000000" w:themeColor="text1"/>
          <w:lang w:val="en-US"/>
        </w:rPr>
      </w:pPr>
      <w:r w:rsidRPr="003746C8">
        <w:rPr>
          <w:rFonts w:ascii="Source Sans Pro Light" w:hAnsi="Source Sans Pro Light" w:cs="Arial"/>
          <w:b/>
          <w:color w:val="000000" w:themeColor="text1"/>
          <w:lang w:val="en-US"/>
        </w:rPr>
        <w:t>Munich Trade Fair</w:t>
      </w:r>
    </w:p>
    <w:p w14:paraId="07BA8B2C" w14:textId="0DFC049A" w:rsidR="00874378" w:rsidRPr="003746C8" w:rsidRDefault="00874378" w:rsidP="00874378">
      <w:pPr>
        <w:spacing w:line="360" w:lineRule="auto"/>
        <w:ind w:right="-2"/>
        <w:jc w:val="both"/>
        <w:rPr>
          <w:rFonts w:ascii="Source Sans Pro" w:hAnsi="Source Sans Pro" w:cs="Arial"/>
          <w:b/>
          <w:color w:val="000000" w:themeColor="text1"/>
          <w:lang w:val="en-US"/>
        </w:rPr>
      </w:pPr>
      <w:r w:rsidRPr="003746C8">
        <w:rPr>
          <w:rFonts w:ascii="Source Sans Pro Light" w:hAnsi="Source Sans Pro Light" w:cs="Arial"/>
          <w:b/>
          <w:color w:val="000000" w:themeColor="text1"/>
          <w:lang w:val="en-US"/>
        </w:rPr>
        <w:t>Hall A2 Stand 439</w:t>
      </w:r>
    </w:p>
    <w:p w14:paraId="269B901B" w14:textId="77777777" w:rsidR="00874378" w:rsidRDefault="00874378" w:rsidP="00874378">
      <w:pPr>
        <w:ind w:right="280"/>
        <w:rPr>
          <w:noProof/>
        </w:rPr>
      </w:pPr>
      <w:r>
        <w:rPr>
          <w:noProof/>
          <w:lang w:eastAsia="de-DE"/>
        </w:rPr>
        <w:lastRenderedPageBreak/>
        <w:drawing>
          <wp:inline distT="0" distB="0" distL="0" distR="0" wp14:anchorId="6D44D18B" wp14:editId="0427A528">
            <wp:extent cx="3549650" cy="2514600"/>
            <wp:effectExtent l="0" t="0" r="0" b="0"/>
            <wp:docPr id="6" name="Grafik 6" descr="WielandCity_green-506x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landCity_green-506x3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9650" cy="2514600"/>
                    </a:xfrm>
                    <a:prstGeom prst="rect">
                      <a:avLst/>
                    </a:prstGeom>
                    <a:noFill/>
                    <a:ln>
                      <a:noFill/>
                    </a:ln>
                  </pic:spPr>
                </pic:pic>
              </a:graphicData>
            </a:graphic>
          </wp:inline>
        </w:drawing>
      </w:r>
    </w:p>
    <w:p w14:paraId="4E758A0A" w14:textId="77777777" w:rsidR="00874378" w:rsidRPr="003746C8" w:rsidRDefault="00874378" w:rsidP="00874378">
      <w:pPr>
        <w:spacing w:line="360" w:lineRule="auto"/>
        <w:ind w:right="-2"/>
        <w:jc w:val="both"/>
        <w:rPr>
          <w:rFonts w:ascii="Source Sans Pro Light" w:eastAsia="Arial" w:hAnsi="Source Sans Pro Light"/>
          <w:b/>
          <w:i/>
          <w:sz w:val="22"/>
          <w:lang w:val="en-US"/>
        </w:rPr>
      </w:pPr>
      <w:r w:rsidRPr="003746C8">
        <w:rPr>
          <w:rFonts w:ascii="Source Sans Pro Light" w:eastAsia="Arial" w:hAnsi="Source Sans Pro Light"/>
          <w:b/>
          <w:i/>
          <w:sz w:val="22"/>
          <w:lang w:val="en-US"/>
        </w:rPr>
        <w:t>Photo 1 (Wieland City)</w:t>
      </w:r>
    </w:p>
    <w:p w14:paraId="0638E67A" w14:textId="311D7D5C" w:rsidR="00874378" w:rsidRPr="003746C8" w:rsidRDefault="00874378" w:rsidP="00874378">
      <w:pPr>
        <w:spacing w:line="360" w:lineRule="auto"/>
        <w:ind w:right="-2"/>
        <w:jc w:val="both"/>
        <w:rPr>
          <w:rFonts w:ascii="Source Sans Pro Light" w:eastAsia="Arial" w:hAnsi="Source Sans Pro Light"/>
          <w:i/>
          <w:sz w:val="22"/>
          <w:lang w:val="en-US"/>
        </w:rPr>
      </w:pPr>
      <w:r w:rsidRPr="003746C8">
        <w:rPr>
          <w:rFonts w:ascii="Source Sans Pro Light" w:eastAsia="Arial" w:hAnsi="Source Sans Pro Light"/>
          <w:i/>
          <w:sz w:val="22"/>
          <w:lang w:val="en-US"/>
        </w:rPr>
        <w:t>Wieland is in here</w:t>
      </w:r>
    </w:p>
    <w:p w14:paraId="535EEFA3" w14:textId="77777777" w:rsidR="00874378" w:rsidRPr="003746C8" w:rsidRDefault="00874378" w:rsidP="00874378">
      <w:pPr>
        <w:spacing w:line="360" w:lineRule="auto"/>
        <w:ind w:right="-2"/>
        <w:jc w:val="both"/>
        <w:rPr>
          <w:rFonts w:ascii="Source Sans Pro Light" w:hAnsi="Source Sans Pro Light"/>
          <w:sz w:val="28"/>
          <w:szCs w:val="28"/>
          <w:lang w:val="en-US"/>
        </w:rPr>
      </w:pPr>
    </w:p>
    <w:p w14:paraId="225D6C49" w14:textId="5FAE007D" w:rsidR="003F0436" w:rsidRPr="003746C8" w:rsidRDefault="003F0436" w:rsidP="003F0436">
      <w:pPr>
        <w:spacing w:line="360" w:lineRule="auto"/>
        <w:ind w:right="-284"/>
        <w:jc w:val="both"/>
        <w:rPr>
          <w:rFonts w:ascii="Source Sans Pro Semibold" w:hAnsi="Source Sans Pro Semibold" w:cs="Arial"/>
          <w:bCs/>
          <w:lang w:val="en-US"/>
        </w:rPr>
      </w:pPr>
      <w:r w:rsidRPr="003746C8">
        <w:rPr>
          <w:rFonts w:ascii="Source Sans Pro Semibold" w:hAnsi="Source Sans Pro Semibold" w:cs="Arial"/>
          <w:bCs/>
          <w:lang w:val="en-US"/>
        </w:rPr>
        <w:t>PRESS CONTACT</w:t>
      </w:r>
    </w:p>
    <w:p w14:paraId="52596A5F" w14:textId="41DEFB59" w:rsidR="003F0436" w:rsidRPr="003746C8" w:rsidRDefault="003F0436" w:rsidP="003F0436">
      <w:pPr>
        <w:spacing w:line="360" w:lineRule="auto"/>
        <w:ind w:right="-284"/>
        <w:jc w:val="both"/>
        <w:rPr>
          <w:rFonts w:ascii="Source Sans Pro Light" w:hAnsi="Source Sans Pro Light" w:cs="Arial"/>
          <w:bCs/>
          <w:lang w:val="en-US"/>
        </w:rPr>
      </w:pPr>
      <w:r w:rsidRPr="003746C8">
        <w:rPr>
          <w:rFonts w:ascii="Source Sans Pro Light" w:hAnsi="Source Sans Pro Light" w:cs="Arial"/>
          <w:bCs/>
          <w:lang w:val="en-US"/>
        </w:rPr>
        <w:t>Daniela Kapitz</w:t>
      </w:r>
    </w:p>
    <w:p w14:paraId="4B52AB02" w14:textId="77777777" w:rsidR="003F0436" w:rsidRPr="003F0436" w:rsidRDefault="003F0436" w:rsidP="003F0436">
      <w:pPr>
        <w:spacing w:line="360" w:lineRule="auto"/>
        <w:ind w:right="-284"/>
        <w:jc w:val="both"/>
        <w:rPr>
          <w:rFonts w:ascii="Source Sans Pro Light" w:hAnsi="Source Sans Pro Light" w:cs="Arial"/>
          <w:bCs/>
          <w:lang w:val="en-US"/>
        </w:rPr>
      </w:pPr>
      <w:r w:rsidRPr="003F0436">
        <w:rPr>
          <w:rFonts w:ascii="Source Sans Pro Light" w:hAnsi="Source Sans Pro Light" w:cs="Arial"/>
          <w:bCs/>
          <w:lang w:val="en-US"/>
        </w:rPr>
        <w:t>Marketing Manager Communications &amp; PR</w:t>
      </w:r>
    </w:p>
    <w:p w14:paraId="3D77462A" w14:textId="49B37DA3" w:rsidR="003F0436" w:rsidRPr="003746C8" w:rsidRDefault="003F0436" w:rsidP="003F0436">
      <w:pPr>
        <w:spacing w:line="360" w:lineRule="auto"/>
        <w:ind w:right="-284"/>
        <w:jc w:val="both"/>
        <w:rPr>
          <w:rFonts w:ascii="Source Sans Pro Light" w:hAnsi="Source Sans Pro Light" w:cs="Arial"/>
          <w:bCs/>
          <w:lang w:val="en-US"/>
        </w:rPr>
      </w:pPr>
      <w:r w:rsidRPr="003746C8">
        <w:rPr>
          <w:rFonts w:ascii="Source Sans Pro Light" w:hAnsi="Source Sans Pro Light" w:cs="Arial"/>
          <w:bCs/>
          <w:lang w:val="en-US"/>
        </w:rPr>
        <w:t>Telephone: +49 (951) 9324 – 291</w:t>
      </w:r>
    </w:p>
    <w:p w14:paraId="23CB9C51" w14:textId="77777777" w:rsidR="003F0436" w:rsidRPr="003746C8" w:rsidRDefault="003F0436" w:rsidP="003F0436">
      <w:pPr>
        <w:spacing w:line="360" w:lineRule="auto"/>
        <w:ind w:right="-284"/>
        <w:jc w:val="both"/>
        <w:rPr>
          <w:rFonts w:ascii="Source Sans Pro Light" w:hAnsi="Source Sans Pro Light" w:cs="Arial"/>
          <w:bCs/>
          <w:lang w:val="en-US"/>
        </w:rPr>
      </w:pPr>
      <w:r w:rsidRPr="003746C8">
        <w:rPr>
          <w:rFonts w:ascii="Source Sans Pro Light" w:hAnsi="Source Sans Pro Light" w:cs="Arial"/>
          <w:bCs/>
          <w:lang w:val="en-US"/>
        </w:rPr>
        <w:t xml:space="preserve">E-Mail: daniela.kapitz@wieland-electric.com  </w:t>
      </w:r>
    </w:p>
    <w:p w14:paraId="553887D9" w14:textId="77777777" w:rsidR="003F0436" w:rsidRPr="003746C8" w:rsidRDefault="003F0436" w:rsidP="003F0436">
      <w:pPr>
        <w:spacing w:line="360" w:lineRule="auto"/>
        <w:ind w:right="-284"/>
        <w:jc w:val="both"/>
        <w:rPr>
          <w:rFonts w:ascii="Source Sans Pro Light" w:hAnsi="Source Sans Pro Light" w:cs="Arial"/>
          <w:b/>
          <w:bCs/>
          <w:lang w:val="en-US"/>
        </w:rPr>
      </w:pPr>
    </w:p>
    <w:p w14:paraId="74C0610D" w14:textId="77777777" w:rsidR="003F0436" w:rsidRPr="003746C8" w:rsidRDefault="003F0436" w:rsidP="003F0436">
      <w:pPr>
        <w:spacing w:line="360" w:lineRule="auto"/>
        <w:ind w:right="-284"/>
        <w:jc w:val="both"/>
        <w:rPr>
          <w:rFonts w:ascii="Source Sans Pro Light" w:hAnsi="Source Sans Pro Light" w:cs="Arial"/>
          <w:b/>
          <w:bCs/>
          <w:lang w:val="en-US"/>
        </w:rPr>
      </w:pPr>
    </w:p>
    <w:p w14:paraId="30F78380" w14:textId="5546A1CC" w:rsidR="003F0436" w:rsidRPr="003746C8" w:rsidRDefault="003F0436" w:rsidP="003F0436">
      <w:pPr>
        <w:spacing w:line="360" w:lineRule="auto"/>
        <w:ind w:right="-284"/>
        <w:jc w:val="both"/>
        <w:rPr>
          <w:rFonts w:ascii="Source Sans Pro Semibold" w:hAnsi="Source Sans Pro Semibold" w:cs="Arial"/>
          <w:bCs/>
        </w:rPr>
      </w:pPr>
      <w:r w:rsidRPr="003746C8">
        <w:rPr>
          <w:rFonts w:ascii="Source Sans Pro Semibold" w:hAnsi="Source Sans Pro Semibold" w:cs="Arial"/>
          <w:bCs/>
        </w:rPr>
        <w:t xml:space="preserve">EDITORIAL OFFICE </w:t>
      </w:r>
    </w:p>
    <w:p w14:paraId="389DEF92" w14:textId="77777777" w:rsidR="003F0436" w:rsidRPr="003746C8" w:rsidRDefault="003F0436" w:rsidP="003F0436">
      <w:pPr>
        <w:spacing w:line="360" w:lineRule="auto"/>
        <w:ind w:right="-284"/>
        <w:jc w:val="both"/>
        <w:rPr>
          <w:rFonts w:ascii="Source Sans Pro Light" w:hAnsi="Source Sans Pro Light" w:cs="Arial"/>
          <w:bCs/>
        </w:rPr>
      </w:pPr>
      <w:r w:rsidRPr="003746C8">
        <w:rPr>
          <w:rFonts w:ascii="Source Sans Pro Light" w:hAnsi="Source Sans Pro Light" w:cs="Arial"/>
          <w:bCs/>
        </w:rPr>
        <w:t>Lisa-Marie Niehoff</w:t>
      </w:r>
    </w:p>
    <w:p w14:paraId="1DFC8484" w14:textId="77777777" w:rsidR="003F0436" w:rsidRPr="003F0436" w:rsidRDefault="003F0436" w:rsidP="003F0436">
      <w:pPr>
        <w:spacing w:line="360" w:lineRule="auto"/>
        <w:ind w:right="-284"/>
        <w:jc w:val="both"/>
        <w:rPr>
          <w:rFonts w:ascii="Source Sans Pro Light" w:hAnsi="Source Sans Pro Light" w:cs="Arial"/>
          <w:bCs/>
        </w:rPr>
      </w:pPr>
      <w:proofErr w:type="spellStart"/>
      <w:r w:rsidRPr="003F0436">
        <w:rPr>
          <w:rFonts w:ascii="Source Sans Pro Light" w:hAnsi="Source Sans Pro Light" w:cs="Arial"/>
          <w:bCs/>
        </w:rPr>
        <w:t>b&amp;t</w:t>
      </w:r>
      <w:proofErr w:type="spellEnd"/>
      <w:r w:rsidRPr="003F0436">
        <w:rPr>
          <w:rFonts w:ascii="Source Sans Pro Light" w:hAnsi="Source Sans Pro Light" w:cs="Arial"/>
          <w:bCs/>
        </w:rPr>
        <w:t xml:space="preserve"> bau &amp; </w:t>
      </w:r>
      <w:proofErr w:type="spellStart"/>
      <w:r w:rsidRPr="003F0436">
        <w:rPr>
          <w:rFonts w:ascii="Source Sans Pro Light" w:hAnsi="Source Sans Pro Light" w:cs="Arial"/>
          <w:bCs/>
        </w:rPr>
        <w:t>technik</w:t>
      </w:r>
      <w:proofErr w:type="spellEnd"/>
      <w:r w:rsidRPr="003F0436">
        <w:rPr>
          <w:rFonts w:ascii="Source Sans Pro Light" w:hAnsi="Source Sans Pro Light" w:cs="Arial"/>
          <w:bCs/>
        </w:rPr>
        <w:t xml:space="preserve"> PR und Werbung GmbH</w:t>
      </w:r>
    </w:p>
    <w:p w14:paraId="7B747293" w14:textId="63222623" w:rsidR="003F0436" w:rsidRPr="003746C8" w:rsidRDefault="003F0436" w:rsidP="003F0436">
      <w:pPr>
        <w:spacing w:line="360" w:lineRule="auto"/>
        <w:ind w:right="-284"/>
        <w:jc w:val="both"/>
        <w:rPr>
          <w:rFonts w:ascii="Source Sans Pro Light" w:hAnsi="Source Sans Pro Light" w:cs="Arial"/>
          <w:bCs/>
          <w:lang w:val="en-US"/>
        </w:rPr>
      </w:pPr>
      <w:r w:rsidRPr="003746C8">
        <w:rPr>
          <w:rFonts w:ascii="Source Sans Pro Light" w:hAnsi="Source Sans Pro Light" w:cs="Arial"/>
          <w:bCs/>
          <w:lang w:val="en-US"/>
        </w:rPr>
        <w:t>Telephone: +49 211 6707-450</w:t>
      </w:r>
    </w:p>
    <w:p w14:paraId="3D5C5B34" w14:textId="77777777" w:rsidR="003F0436" w:rsidRPr="003746C8" w:rsidRDefault="003F0436" w:rsidP="003F0436">
      <w:pPr>
        <w:spacing w:line="360" w:lineRule="auto"/>
        <w:ind w:right="-284"/>
        <w:jc w:val="both"/>
        <w:rPr>
          <w:rFonts w:ascii="Source Sans Pro Light" w:hAnsi="Source Sans Pro Light" w:cs="Arial"/>
          <w:bCs/>
          <w:lang w:val="en-US"/>
        </w:rPr>
      </w:pPr>
      <w:r w:rsidRPr="003746C8">
        <w:rPr>
          <w:rFonts w:ascii="Source Sans Pro Light" w:hAnsi="Source Sans Pro Light" w:cs="Arial"/>
          <w:bCs/>
          <w:lang w:val="en-US"/>
        </w:rPr>
        <w:t>E-Mail: lisa-marie.niehoff@bt-pr.de</w:t>
      </w:r>
    </w:p>
    <w:p w14:paraId="1B239FA7" w14:textId="77777777" w:rsidR="003F0436" w:rsidRPr="003746C8" w:rsidRDefault="003F0436" w:rsidP="003F0436">
      <w:pPr>
        <w:spacing w:line="360" w:lineRule="auto"/>
        <w:ind w:right="-284"/>
        <w:jc w:val="both"/>
        <w:rPr>
          <w:rFonts w:ascii="Source Sans Pro Light" w:hAnsi="Source Sans Pro Light" w:cs="Arial"/>
          <w:b/>
          <w:bCs/>
          <w:lang w:val="en-US"/>
        </w:rPr>
      </w:pPr>
    </w:p>
    <w:p w14:paraId="40B08144" w14:textId="77777777" w:rsidR="003F0436" w:rsidRPr="003746C8" w:rsidRDefault="003F0436" w:rsidP="003F0436">
      <w:pPr>
        <w:spacing w:line="360" w:lineRule="auto"/>
        <w:ind w:right="-284"/>
        <w:jc w:val="both"/>
        <w:rPr>
          <w:rFonts w:ascii="Source Sans Pro Light" w:hAnsi="Source Sans Pro Light" w:cs="Arial"/>
          <w:b/>
          <w:bCs/>
          <w:lang w:val="en-US"/>
        </w:rPr>
      </w:pPr>
    </w:p>
    <w:p w14:paraId="4E5BDF00" w14:textId="77777777" w:rsidR="003F0436" w:rsidRPr="003746C8" w:rsidRDefault="003F0436" w:rsidP="003F0436">
      <w:pPr>
        <w:spacing w:line="360" w:lineRule="auto"/>
        <w:ind w:right="-284"/>
        <w:jc w:val="both"/>
        <w:rPr>
          <w:rFonts w:ascii="Source Sans Pro Light" w:hAnsi="Source Sans Pro Light" w:cs="Arial"/>
          <w:b/>
          <w:bCs/>
          <w:lang w:val="en-US"/>
        </w:rPr>
      </w:pPr>
    </w:p>
    <w:p w14:paraId="3586DFE9" w14:textId="77777777" w:rsidR="003F0436" w:rsidRPr="003746C8" w:rsidRDefault="003F0436" w:rsidP="003F0436">
      <w:pPr>
        <w:spacing w:line="360" w:lineRule="auto"/>
        <w:ind w:right="-284"/>
        <w:jc w:val="both"/>
        <w:rPr>
          <w:rFonts w:ascii="Source Sans Pro Light" w:hAnsi="Source Sans Pro Light" w:cs="Arial"/>
          <w:b/>
          <w:bCs/>
          <w:lang w:val="en-US"/>
        </w:rPr>
      </w:pPr>
    </w:p>
    <w:p w14:paraId="0A9F375F" w14:textId="35D347DA" w:rsidR="003F0436" w:rsidRPr="003F0436" w:rsidRDefault="003F0436" w:rsidP="003F0436">
      <w:pPr>
        <w:spacing w:line="360" w:lineRule="auto"/>
        <w:ind w:right="-284"/>
        <w:jc w:val="both"/>
        <w:rPr>
          <w:rFonts w:ascii="Source Sans Pro Semibold" w:hAnsi="Source Sans Pro Semibold" w:cs="Arial"/>
          <w:bCs/>
          <w:lang w:val="en-US"/>
        </w:rPr>
      </w:pPr>
      <w:r>
        <w:rPr>
          <w:rFonts w:ascii="Source Sans Pro Semibold" w:hAnsi="Source Sans Pro Semibold" w:cs="Arial"/>
          <w:bCs/>
          <w:lang w:val="en-US"/>
        </w:rPr>
        <w:t>ABOUT WIELAND ELECTRIC</w:t>
      </w:r>
    </w:p>
    <w:p w14:paraId="67D66556" w14:textId="77777777" w:rsidR="00014069" w:rsidRPr="004C3C88" w:rsidRDefault="00014069" w:rsidP="00014069">
      <w:pPr>
        <w:spacing w:line="360" w:lineRule="auto"/>
        <w:rPr>
          <w:rFonts w:ascii="Source Sans Pro Light" w:hAnsi="Source Sans Pro Light" w:cs="Arial"/>
          <w:lang w:val="en-US"/>
        </w:rPr>
      </w:pPr>
      <w:r w:rsidRPr="004C3C88">
        <w:rPr>
          <w:rFonts w:ascii="Source Sans Pro Light" w:hAnsi="Source Sans Pro Light" w:cs="Arial"/>
          <w:lang w:val="en-US"/>
        </w:rPr>
        <w:t xml:space="preserve">Wieland Electric, founded in Bamberg in 1910, is the inventor of safe electrical connection technology. Today, the family-owned company is one of the leading suppliers of safety and automation technology and has been the world market leader in the field of pluggable electrical installations for building technology for over 40 years. Wieland Electric assists customers with on-site support all over the world as a capable service partner and solution provider. </w:t>
      </w:r>
      <w:proofErr w:type="gramStart"/>
      <w:r w:rsidRPr="004C3C88">
        <w:rPr>
          <w:rFonts w:ascii="Source Sans Pro Light" w:hAnsi="Source Sans Pro Light" w:cs="Arial"/>
          <w:lang w:val="en-US"/>
        </w:rPr>
        <w:t>This is made possible by around 1,700 employees and subsidiaries as well as sales organizations in over 70 countries</w:t>
      </w:r>
      <w:proofErr w:type="gramEnd"/>
      <w:r w:rsidRPr="004C3C88">
        <w:rPr>
          <w:rFonts w:ascii="Source Sans Pro Light" w:hAnsi="Source Sans Pro Light" w:cs="Arial"/>
          <w:lang w:val="en-US"/>
        </w:rPr>
        <w:t>. In addition to Wieland Electric GmbH, STOCKO Contact GmbH &amp; Co. KG has belonged to Wieland Holding since 1998. The core industries of the company are mechanical engineering, wind power, and building and lighting technology. The broad portfolio includes components, products and systems for electrical installation, connection technology, power distribution, safety technology, control cabinets and industrial prefabricated construction. In addition, Wieland Electric offers an extensive service and training program. With cross-industry experience, a wide range of products and numerous service offerings, the company has consistently developed from a component supplier to a system provider in recent years.</w:t>
      </w:r>
    </w:p>
    <w:p w14:paraId="26FA9319" w14:textId="77777777" w:rsidR="00014069" w:rsidRPr="004C3C88" w:rsidRDefault="00014069" w:rsidP="00014069">
      <w:pPr>
        <w:rPr>
          <w:rFonts w:ascii="Cambria" w:hAnsi="Cambria"/>
          <w:lang w:val="en-US"/>
        </w:rPr>
      </w:pPr>
    </w:p>
    <w:p w14:paraId="75E9ED69" w14:textId="77777777" w:rsidR="00014069" w:rsidRPr="004C3C88" w:rsidRDefault="00014069" w:rsidP="00014069">
      <w:pPr>
        <w:spacing w:line="276" w:lineRule="auto"/>
        <w:ind w:right="-284"/>
        <w:jc w:val="both"/>
        <w:rPr>
          <w:rFonts w:ascii="Source Sans Pro Light" w:hAnsi="Source Sans Pro Light" w:cs="Arial"/>
          <w:lang w:val="en-US"/>
        </w:rPr>
      </w:pPr>
    </w:p>
    <w:p w14:paraId="2A45D25A" w14:textId="77777777" w:rsidR="00014069" w:rsidRPr="004C3C88" w:rsidRDefault="00014069" w:rsidP="00014069">
      <w:pPr>
        <w:spacing w:line="276" w:lineRule="auto"/>
        <w:ind w:right="-284"/>
        <w:jc w:val="both"/>
        <w:rPr>
          <w:rFonts w:ascii="Source Sans Pro Semibold" w:hAnsi="Source Sans Pro Semibold" w:cs="Arial"/>
        </w:rPr>
      </w:pPr>
      <w:r w:rsidRPr="004C3C88">
        <w:rPr>
          <w:rFonts w:ascii="Source Sans Pro Semibold" w:hAnsi="Source Sans Pro Semibold" w:cs="Arial"/>
        </w:rPr>
        <w:t>Wieland Electric GmbH</w:t>
      </w:r>
    </w:p>
    <w:p w14:paraId="53A38E40" w14:textId="77777777" w:rsidR="00014069" w:rsidRPr="004C3C88" w:rsidRDefault="00014069" w:rsidP="00014069">
      <w:pPr>
        <w:spacing w:line="276" w:lineRule="auto"/>
        <w:ind w:right="-284"/>
        <w:jc w:val="both"/>
        <w:rPr>
          <w:rFonts w:ascii="Source Sans Pro Light" w:hAnsi="Source Sans Pro Light" w:cs="Arial"/>
        </w:rPr>
      </w:pPr>
      <w:r w:rsidRPr="004C3C88">
        <w:rPr>
          <w:rFonts w:ascii="Source Sans Pro Light" w:hAnsi="Source Sans Pro Light" w:cs="Arial"/>
        </w:rPr>
        <w:t>Brennerstrasse 10-14</w:t>
      </w:r>
    </w:p>
    <w:p w14:paraId="449518FF" w14:textId="77777777" w:rsidR="00014069" w:rsidRPr="004C3C88" w:rsidRDefault="00014069" w:rsidP="00014069">
      <w:pPr>
        <w:spacing w:line="276" w:lineRule="auto"/>
        <w:ind w:right="-284"/>
        <w:jc w:val="both"/>
        <w:rPr>
          <w:rFonts w:ascii="Source Sans Pro Light" w:hAnsi="Source Sans Pro Light" w:cs="Arial"/>
        </w:rPr>
      </w:pPr>
      <w:r w:rsidRPr="004C3C88">
        <w:rPr>
          <w:rFonts w:ascii="Source Sans Pro Light" w:hAnsi="Source Sans Pro Light" w:cs="Arial"/>
        </w:rPr>
        <w:t>96052 Bamberg</w:t>
      </w:r>
    </w:p>
    <w:p w14:paraId="26ECD01F" w14:textId="77777777" w:rsidR="00014069" w:rsidRPr="004C3C88" w:rsidRDefault="00014069" w:rsidP="00014069">
      <w:pPr>
        <w:spacing w:after="240" w:line="276" w:lineRule="auto"/>
        <w:ind w:right="-284"/>
        <w:jc w:val="both"/>
        <w:rPr>
          <w:rFonts w:ascii="Source Sans Pro Light" w:hAnsi="Source Sans Pro Light" w:cs="Arial"/>
        </w:rPr>
      </w:pPr>
      <w:r w:rsidRPr="004C3C88">
        <w:rPr>
          <w:rFonts w:ascii="Source Sans Pro Light" w:hAnsi="Source Sans Pro Light" w:cs="Arial"/>
        </w:rPr>
        <w:t>Deutschland</w:t>
      </w:r>
    </w:p>
    <w:p w14:paraId="65F8F4CD" w14:textId="77777777" w:rsidR="00014069" w:rsidRPr="00014069" w:rsidRDefault="00014069" w:rsidP="00014069">
      <w:pPr>
        <w:spacing w:line="276" w:lineRule="auto"/>
        <w:ind w:right="-284"/>
        <w:jc w:val="both"/>
        <w:rPr>
          <w:rFonts w:ascii="Source Sans Pro Light" w:hAnsi="Source Sans Pro Light" w:cs="Arial"/>
          <w:lang w:val="en-US"/>
        </w:rPr>
      </w:pPr>
      <w:r w:rsidRPr="00014069">
        <w:rPr>
          <w:rFonts w:ascii="Source Sans Pro Light" w:hAnsi="Source Sans Pro Light" w:cs="Arial"/>
          <w:lang w:val="en-US"/>
        </w:rPr>
        <w:t>Phone: +49 (0)952-9324-0</w:t>
      </w:r>
    </w:p>
    <w:p w14:paraId="1AD43783" w14:textId="77777777" w:rsidR="00014069" w:rsidRPr="00014069" w:rsidRDefault="00014069" w:rsidP="00014069">
      <w:pPr>
        <w:spacing w:line="276" w:lineRule="auto"/>
        <w:ind w:right="-284"/>
        <w:jc w:val="both"/>
        <w:rPr>
          <w:rFonts w:ascii="Source Sans Pro Light" w:hAnsi="Source Sans Pro Light" w:cs="Arial"/>
          <w:lang w:val="en-US"/>
        </w:rPr>
      </w:pPr>
      <w:r w:rsidRPr="00014069">
        <w:rPr>
          <w:rFonts w:ascii="Source Sans Pro Light" w:hAnsi="Source Sans Pro Light" w:cs="Arial"/>
          <w:lang w:val="en-US"/>
        </w:rPr>
        <w:t xml:space="preserve">Mail: </w:t>
      </w:r>
      <w:hyperlink r:id="rId8" w:history="1">
        <w:r w:rsidRPr="00014069">
          <w:rPr>
            <w:rStyle w:val="Hyperlink"/>
            <w:rFonts w:ascii="Source Sans Pro Light" w:hAnsi="Source Sans Pro Light" w:cs="Arial"/>
            <w:lang w:val="en-US"/>
          </w:rPr>
          <w:t>info@wieland-electric.com</w:t>
        </w:r>
      </w:hyperlink>
      <w:r w:rsidRPr="00014069">
        <w:rPr>
          <w:rFonts w:ascii="Source Sans Pro Light" w:hAnsi="Source Sans Pro Light" w:cs="Arial"/>
          <w:lang w:val="en-US"/>
        </w:rPr>
        <w:t xml:space="preserve"> </w:t>
      </w:r>
    </w:p>
    <w:p w14:paraId="0C199739" w14:textId="14909C0E" w:rsidR="00B03300" w:rsidRPr="00014069" w:rsidRDefault="00B03300" w:rsidP="00014069">
      <w:pPr>
        <w:spacing w:line="360" w:lineRule="auto"/>
        <w:rPr>
          <w:rFonts w:ascii="Source Sans Pro Light" w:hAnsi="Source Sans Pro Light" w:cs="Arial"/>
          <w:sz w:val="22"/>
          <w:lang w:val="en-US"/>
        </w:rPr>
      </w:pPr>
    </w:p>
    <w:sectPr w:rsidR="00B03300" w:rsidRPr="00014069" w:rsidSect="00D9065A">
      <w:headerReference w:type="default" r:id="rId9"/>
      <w:footerReference w:type="default" r:id="rId10"/>
      <w:pgSz w:w="11906" w:h="16838"/>
      <w:pgMar w:top="3119" w:right="1557"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5C2AD" w14:textId="77777777" w:rsidR="0026342A" w:rsidRDefault="0026342A" w:rsidP="00537D61">
      <w:r>
        <w:separator/>
      </w:r>
    </w:p>
  </w:endnote>
  <w:endnote w:type="continuationSeparator" w:id="0">
    <w:p w14:paraId="651E5ABC" w14:textId="77777777" w:rsidR="0026342A" w:rsidRDefault="0026342A" w:rsidP="0053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ource Sans Pro Light">
    <w:panose1 w:val="020B0403030403020204"/>
    <w:charset w:val="00"/>
    <w:family w:val="swiss"/>
    <w:notTrueType/>
    <w:pitch w:val="variable"/>
    <w:sig w:usb0="600002F7" w:usb1="02000001" w:usb2="00000000" w:usb3="00000000" w:csb0="0000019F" w:csb1="00000000"/>
  </w:font>
  <w:font w:name="Source Sans Pro Semibold">
    <w:altName w:val="Arial"/>
    <w:panose1 w:val="020B0603030403020204"/>
    <w:charset w:val="00"/>
    <w:family w:val="swiss"/>
    <w:notTrueType/>
    <w:pitch w:val="variable"/>
    <w:sig w:usb0="600002F7" w:usb1="02000001" w:usb2="00000000" w:usb3="00000000" w:csb0="0000019F" w:csb1="00000000"/>
  </w:font>
  <w:font w:name="Source Sans Pro">
    <w:altName w:val="Arial"/>
    <w:panose1 w:val="020B0503030403020204"/>
    <w:charset w:val="00"/>
    <w:family w:val="swiss"/>
    <w:notTrueType/>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E621" w14:textId="583C3586" w:rsidR="00B03300" w:rsidRPr="004441F1" w:rsidRDefault="00B03300" w:rsidP="00B03300">
    <w:pPr>
      <w:pStyle w:val="Fuzeile"/>
      <w:tabs>
        <w:tab w:val="clear" w:pos="9072"/>
        <w:tab w:val="left" w:pos="620"/>
        <w:tab w:val="right" w:pos="9070"/>
      </w:tabs>
      <w:rPr>
        <w:rFonts w:ascii="Source Sans Pro Light" w:hAnsi="Source Sans Pro Light"/>
        <w:color w:val="A6A6A6" w:themeColor="background1" w:themeShade="A6"/>
      </w:rPr>
    </w:pPr>
    <w:r w:rsidRPr="004441F1">
      <w:rPr>
        <w:rFonts w:ascii="Source Sans Pro Light" w:hAnsi="Source Sans Pro Light"/>
        <w:color w:val="A6A6A6" w:themeColor="background1" w:themeShade="A6"/>
      </w:rPr>
      <w:t xml:space="preserve">PRESSE INFORMATION: </w:t>
    </w:r>
    <w:r w:rsidR="00444490" w:rsidRPr="004441F1">
      <w:rPr>
        <w:rFonts w:ascii="Source Sans Pro Light" w:hAnsi="Source Sans Pro Light"/>
        <w:color w:val="A6A6A6" w:themeColor="background1" w:themeShade="A6"/>
      </w:rPr>
      <w:t>202</w:t>
    </w:r>
    <w:r w:rsidR="003746C8">
      <w:rPr>
        <w:rFonts w:ascii="Source Sans Pro Light" w:hAnsi="Source Sans Pro Light"/>
        <w:color w:val="A6A6A6" w:themeColor="background1" w:themeShade="A6"/>
      </w:rPr>
      <w:t>5-01</w:t>
    </w:r>
    <w:r w:rsidRPr="004441F1">
      <w:rPr>
        <w:rFonts w:ascii="Source Sans Pro Light" w:hAnsi="Source Sans Pro Light"/>
        <w:color w:val="A6A6A6" w:themeColor="background1" w:themeShade="A6"/>
      </w:rPr>
      <w:tab/>
    </w:r>
    <w:r w:rsidRPr="004441F1">
      <w:rPr>
        <w:rFonts w:ascii="Source Sans Pro Light" w:hAnsi="Source Sans Pro Light"/>
        <w:color w:val="A6A6A6" w:themeColor="background1" w:themeShade="A6"/>
      </w:rPr>
      <w:tab/>
      <w:t xml:space="preserve">Seite </w:t>
    </w:r>
    <w:r w:rsidRPr="004441F1">
      <w:rPr>
        <w:rFonts w:ascii="Source Sans Pro Light" w:hAnsi="Source Sans Pro Light"/>
        <w:b/>
        <w:bCs/>
        <w:color w:val="A6A6A6" w:themeColor="background1" w:themeShade="A6"/>
      </w:rPr>
      <w:fldChar w:fldCharType="begin"/>
    </w:r>
    <w:r w:rsidRPr="004441F1">
      <w:rPr>
        <w:rFonts w:ascii="Source Sans Pro Light" w:hAnsi="Source Sans Pro Light"/>
        <w:b/>
        <w:bCs/>
        <w:color w:val="A6A6A6" w:themeColor="background1" w:themeShade="A6"/>
      </w:rPr>
      <w:instrText>PAGE  \* Arabic  \* MERGEFORMAT</w:instrText>
    </w:r>
    <w:r w:rsidRPr="004441F1">
      <w:rPr>
        <w:rFonts w:ascii="Source Sans Pro Light" w:hAnsi="Source Sans Pro Light"/>
        <w:b/>
        <w:bCs/>
        <w:color w:val="A6A6A6" w:themeColor="background1" w:themeShade="A6"/>
      </w:rPr>
      <w:fldChar w:fldCharType="separate"/>
    </w:r>
    <w:r w:rsidR="003746C8">
      <w:rPr>
        <w:rFonts w:ascii="Source Sans Pro Light" w:hAnsi="Source Sans Pro Light"/>
        <w:b/>
        <w:bCs/>
        <w:noProof/>
        <w:color w:val="A6A6A6" w:themeColor="background1" w:themeShade="A6"/>
      </w:rPr>
      <w:t>4</w:t>
    </w:r>
    <w:r w:rsidRPr="004441F1">
      <w:rPr>
        <w:rFonts w:ascii="Source Sans Pro Light" w:hAnsi="Source Sans Pro Light"/>
        <w:b/>
        <w:bCs/>
        <w:color w:val="A6A6A6" w:themeColor="background1" w:themeShade="A6"/>
      </w:rPr>
      <w:fldChar w:fldCharType="end"/>
    </w:r>
    <w:r w:rsidRPr="004441F1">
      <w:rPr>
        <w:rFonts w:ascii="Source Sans Pro Light" w:hAnsi="Source Sans Pro Light"/>
        <w:color w:val="A6A6A6" w:themeColor="background1" w:themeShade="A6"/>
      </w:rPr>
      <w:t xml:space="preserve"> von </w:t>
    </w:r>
    <w:r w:rsidRPr="004441F1">
      <w:rPr>
        <w:rFonts w:ascii="Source Sans Pro Light" w:hAnsi="Source Sans Pro Light"/>
        <w:b/>
        <w:bCs/>
        <w:color w:val="A6A6A6" w:themeColor="background1" w:themeShade="A6"/>
      </w:rPr>
      <w:fldChar w:fldCharType="begin"/>
    </w:r>
    <w:r w:rsidRPr="004441F1">
      <w:rPr>
        <w:rFonts w:ascii="Source Sans Pro Light" w:hAnsi="Source Sans Pro Light"/>
        <w:b/>
        <w:bCs/>
        <w:color w:val="A6A6A6" w:themeColor="background1" w:themeShade="A6"/>
      </w:rPr>
      <w:instrText>NUMPAGES  \* Arabic  \* MERGEFORMAT</w:instrText>
    </w:r>
    <w:r w:rsidRPr="004441F1">
      <w:rPr>
        <w:rFonts w:ascii="Source Sans Pro Light" w:hAnsi="Source Sans Pro Light"/>
        <w:b/>
        <w:bCs/>
        <w:color w:val="A6A6A6" w:themeColor="background1" w:themeShade="A6"/>
      </w:rPr>
      <w:fldChar w:fldCharType="separate"/>
    </w:r>
    <w:r w:rsidR="003746C8">
      <w:rPr>
        <w:rFonts w:ascii="Source Sans Pro Light" w:hAnsi="Source Sans Pro Light"/>
        <w:b/>
        <w:bCs/>
        <w:noProof/>
        <w:color w:val="A6A6A6" w:themeColor="background1" w:themeShade="A6"/>
      </w:rPr>
      <w:t>4</w:t>
    </w:r>
    <w:r w:rsidRPr="004441F1">
      <w:rPr>
        <w:rFonts w:ascii="Source Sans Pro Light" w:hAnsi="Source Sans Pro Light"/>
        <w:b/>
        <w:bCs/>
        <w:color w:val="A6A6A6" w:themeColor="background1" w:themeShade="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36E9A" w14:textId="77777777" w:rsidR="0026342A" w:rsidRDefault="0026342A" w:rsidP="00537D61">
      <w:r>
        <w:separator/>
      </w:r>
    </w:p>
  </w:footnote>
  <w:footnote w:type="continuationSeparator" w:id="0">
    <w:p w14:paraId="4C36CA26" w14:textId="77777777" w:rsidR="0026342A" w:rsidRDefault="0026342A" w:rsidP="0053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E738" w14:textId="77777777" w:rsidR="00537D61" w:rsidRDefault="00537D61" w:rsidP="00537D61">
    <w:pPr>
      <w:pStyle w:val="Kopfzeile"/>
      <w:jc w:val="right"/>
    </w:pPr>
    <w:r>
      <w:rPr>
        <w:noProof/>
        <w:lang w:eastAsia="de-DE"/>
      </w:rPr>
      <w:drawing>
        <wp:anchor distT="0" distB="0" distL="114300" distR="114300" simplePos="0" relativeHeight="251659264" behindDoc="0" locked="0" layoutInCell="1" allowOverlap="1" wp14:anchorId="7B581610" wp14:editId="7D536596">
          <wp:simplePos x="0" y="0"/>
          <wp:positionH relativeFrom="column">
            <wp:posOffset>3067685</wp:posOffset>
          </wp:positionH>
          <wp:positionV relativeFrom="paragraph">
            <wp:posOffset>290195</wp:posOffset>
          </wp:positionV>
          <wp:extent cx="2695575" cy="414020"/>
          <wp:effectExtent l="0" t="0" r="9525" b="5080"/>
          <wp:wrapTopAndBottom/>
          <wp:docPr id="1" name="Grafik 1" descr="C:\Users\U0063009\AppData\Local\Microsoft\Windows\INetCache\Content.Word\wieland_logo_4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063009\AppData\Local\Microsoft\Windows\INetCache\Content.Word\wieland_logo_4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14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61"/>
    <w:rsid w:val="00014069"/>
    <w:rsid w:val="00032353"/>
    <w:rsid w:val="00035513"/>
    <w:rsid w:val="0004445C"/>
    <w:rsid w:val="00044659"/>
    <w:rsid w:val="00061F0B"/>
    <w:rsid w:val="000720A4"/>
    <w:rsid w:val="000C7F7D"/>
    <w:rsid w:val="000E1D8B"/>
    <w:rsid w:val="000E3E24"/>
    <w:rsid w:val="000F7BDB"/>
    <w:rsid w:val="001024A4"/>
    <w:rsid w:val="001121D9"/>
    <w:rsid w:val="00116886"/>
    <w:rsid w:val="001374AE"/>
    <w:rsid w:val="00155ADB"/>
    <w:rsid w:val="00196214"/>
    <w:rsid w:val="001B28B2"/>
    <w:rsid w:val="00203B72"/>
    <w:rsid w:val="00223862"/>
    <w:rsid w:val="00255345"/>
    <w:rsid w:val="002615C1"/>
    <w:rsid w:val="0026342A"/>
    <w:rsid w:val="002A06B6"/>
    <w:rsid w:val="002C4576"/>
    <w:rsid w:val="002D77B3"/>
    <w:rsid w:val="002F1EE8"/>
    <w:rsid w:val="002F4428"/>
    <w:rsid w:val="0030207B"/>
    <w:rsid w:val="00305B96"/>
    <w:rsid w:val="00313F31"/>
    <w:rsid w:val="00346182"/>
    <w:rsid w:val="003560BA"/>
    <w:rsid w:val="003746C8"/>
    <w:rsid w:val="003909C1"/>
    <w:rsid w:val="003A60B7"/>
    <w:rsid w:val="003B702C"/>
    <w:rsid w:val="003C2C86"/>
    <w:rsid w:val="003F0436"/>
    <w:rsid w:val="0042098E"/>
    <w:rsid w:val="00430889"/>
    <w:rsid w:val="00434952"/>
    <w:rsid w:val="00440041"/>
    <w:rsid w:val="004441F1"/>
    <w:rsid w:val="00444490"/>
    <w:rsid w:val="00452B26"/>
    <w:rsid w:val="004604C0"/>
    <w:rsid w:val="004F1E31"/>
    <w:rsid w:val="004F6E16"/>
    <w:rsid w:val="005258EF"/>
    <w:rsid w:val="0052613D"/>
    <w:rsid w:val="00537D61"/>
    <w:rsid w:val="00564D92"/>
    <w:rsid w:val="005751E9"/>
    <w:rsid w:val="005953EB"/>
    <w:rsid w:val="005A56AC"/>
    <w:rsid w:val="00603074"/>
    <w:rsid w:val="00684196"/>
    <w:rsid w:val="00685FD7"/>
    <w:rsid w:val="006A2684"/>
    <w:rsid w:val="006A46F5"/>
    <w:rsid w:val="006A7F10"/>
    <w:rsid w:val="006B64E7"/>
    <w:rsid w:val="006C20EC"/>
    <w:rsid w:val="006E5D54"/>
    <w:rsid w:val="006F24C9"/>
    <w:rsid w:val="007257CF"/>
    <w:rsid w:val="007312FB"/>
    <w:rsid w:val="00732431"/>
    <w:rsid w:val="00740502"/>
    <w:rsid w:val="007821A1"/>
    <w:rsid w:val="007876B4"/>
    <w:rsid w:val="00791637"/>
    <w:rsid w:val="007A7386"/>
    <w:rsid w:val="007C29ED"/>
    <w:rsid w:val="007D5235"/>
    <w:rsid w:val="007E061E"/>
    <w:rsid w:val="0080227F"/>
    <w:rsid w:val="008039D7"/>
    <w:rsid w:val="00821C19"/>
    <w:rsid w:val="00833B27"/>
    <w:rsid w:val="00851F2D"/>
    <w:rsid w:val="0086426C"/>
    <w:rsid w:val="00874378"/>
    <w:rsid w:val="00885216"/>
    <w:rsid w:val="008910DB"/>
    <w:rsid w:val="008941DE"/>
    <w:rsid w:val="008B0CF2"/>
    <w:rsid w:val="008B1B4F"/>
    <w:rsid w:val="008F3DFA"/>
    <w:rsid w:val="00904A80"/>
    <w:rsid w:val="00951E94"/>
    <w:rsid w:val="00966CB8"/>
    <w:rsid w:val="009736E2"/>
    <w:rsid w:val="009861FF"/>
    <w:rsid w:val="009C0D28"/>
    <w:rsid w:val="009F7346"/>
    <w:rsid w:val="00A21606"/>
    <w:rsid w:val="00A21B8D"/>
    <w:rsid w:val="00A27566"/>
    <w:rsid w:val="00A41E34"/>
    <w:rsid w:val="00A432EE"/>
    <w:rsid w:val="00A452D9"/>
    <w:rsid w:val="00A52451"/>
    <w:rsid w:val="00A960A6"/>
    <w:rsid w:val="00AA60AF"/>
    <w:rsid w:val="00AD1AD4"/>
    <w:rsid w:val="00AE4480"/>
    <w:rsid w:val="00AE5644"/>
    <w:rsid w:val="00AF519F"/>
    <w:rsid w:val="00B03300"/>
    <w:rsid w:val="00B37902"/>
    <w:rsid w:val="00BB2A15"/>
    <w:rsid w:val="00BC28B0"/>
    <w:rsid w:val="00C1108B"/>
    <w:rsid w:val="00C26F79"/>
    <w:rsid w:val="00C31C83"/>
    <w:rsid w:val="00C32BAB"/>
    <w:rsid w:val="00C36CFA"/>
    <w:rsid w:val="00C444AF"/>
    <w:rsid w:val="00C75833"/>
    <w:rsid w:val="00C90DA8"/>
    <w:rsid w:val="00CA0F77"/>
    <w:rsid w:val="00CC174C"/>
    <w:rsid w:val="00CD3EC2"/>
    <w:rsid w:val="00CF1D30"/>
    <w:rsid w:val="00D01BC0"/>
    <w:rsid w:val="00D2780F"/>
    <w:rsid w:val="00D77019"/>
    <w:rsid w:val="00D83844"/>
    <w:rsid w:val="00D9015D"/>
    <w:rsid w:val="00D9065A"/>
    <w:rsid w:val="00DA31D0"/>
    <w:rsid w:val="00DB484E"/>
    <w:rsid w:val="00DC69ED"/>
    <w:rsid w:val="00DD03A6"/>
    <w:rsid w:val="00E11AD7"/>
    <w:rsid w:val="00E15DAD"/>
    <w:rsid w:val="00E24DF1"/>
    <w:rsid w:val="00E3462E"/>
    <w:rsid w:val="00E5202D"/>
    <w:rsid w:val="00E54D63"/>
    <w:rsid w:val="00E94EDA"/>
    <w:rsid w:val="00E97ED8"/>
    <w:rsid w:val="00EC1F52"/>
    <w:rsid w:val="00ED563B"/>
    <w:rsid w:val="00EE0C5D"/>
    <w:rsid w:val="00EE5CBF"/>
    <w:rsid w:val="00F0300D"/>
    <w:rsid w:val="00F0540D"/>
    <w:rsid w:val="00F272BD"/>
    <w:rsid w:val="00F701DC"/>
    <w:rsid w:val="00F77849"/>
    <w:rsid w:val="00F82C40"/>
    <w:rsid w:val="00F878D6"/>
    <w:rsid w:val="00F91D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E7B7CC"/>
  <w15:chartTrackingRefBased/>
  <w15:docId w15:val="{E5DDA807-5D64-41F7-B5E4-DA8B88F5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5B96"/>
    <w:pPr>
      <w:spacing w:after="0" w:line="240" w:lineRule="auto"/>
    </w:pPr>
    <w:rPr>
      <w:rFonts w:ascii="Times New Roman" w:eastAsia="Times New Roman" w:hAnsi="Times New Roman" w:cs="Times New Roman"/>
      <w:sz w:val="24"/>
      <w:szCs w:val="24"/>
      <w:lang w:eastAsia="zh-CN"/>
    </w:rPr>
  </w:style>
  <w:style w:type="paragraph" w:styleId="berschrift4">
    <w:name w:val="heading 4"/>
    <w:basedOn w:val="Standard"/>
    <w:link w:val="berschrift4Zchn"/>
    <w:uiPriority w:val="9"/>
    <w:qFormat/>
    <w:rsid w:val="008F3DFA"/>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7D61"/>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37D61"/>
  </w:style>
  <w:style w:type="paragraph" w:styleId="Fuzeile">
    <w:name w:val="footer"/>
    <w:basedOn w:val="Standard"/>
    <w:link w:val="FuzeileZchn"/>
    <w:uiPriority w:val="99"/>
    <w:unhideWhenUsed/>
    <w:rsid w:val="00537D61"/>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537D61"/>
  </w:style>
  <w:style w:type="character" w:styleId="Hyperlink">
    <w:name w:val="Hyperlink"/>
    <w:basedOn w:val="Absatz-Standardschriftart"/>
    <w:uiPriority w:val="99"/>
    <w:unhideWhenUsed/>
    <w:rsid w:val="00B03300"/>
    <w:rPr>
      <w:color w:val="0563C1" w:themeColor="hyperlink"/>
      <w:u w:val="single"/>
    </w:rPr>
  </w:style>
  <w:style w:type="character" w:customStyle="1" w:styleId="UnresolvedMention">
    <w:name w:val="Unresolved Mention"/>
    <w:basedOn w:val="Absatz-Standardschriftart"/>
    <w:uiPriority w:val="99"/>
    <w:semiHidden/>
    <w:unhideWhenUsed/>
    <w:rsid w:val="00DD03A6"/>
    <w:rPr>
      <w:color w:val="605E5C"/>
      <w:shd w:val="clear" w:color="auto" w:fill="E1DFDD"/>
    </w:rPr>
  </w:style>
  <w:style w:type="character" w:styleId="Kommentarzeichen">
    <w:name w:val="annotation reference"/>
    <w:basedOn w:val="Absatz-Standardschriftart"/>
    <w:uiPriority w:val="99"/>
    <w:semiHidden/>
    <w:unhideWhenUsed/>
    <w:rsid w:val="00CF1D30"/>
    <w:rPr>
      <w:sz w:val="16"/>
      <w:szCs w:val="16"/>
    </w:rPr>
  </w:style>
  <w:style w:type="paragraph" w:styleId="Kommentartext">
    <w:name w:val="annotation text"/>
    <w:basedOn w:val="Standard"/>
    <w:link w:val="KommentartextZchn"/>
    <w:uiPriority w:val="99"/>
    <w:semiHidden/>
    <w:unhideWhenUsed/>
    <w:rsid w:val="00CF1D30"/>
    <w:rPr>
      <w:sz w:val="20"/>
      <w:szCs w:val="20"/>
    </w:rPr>
  </w:style>
  <w:style w:type="character" w:customStyle="1" w:styleId="KommentartextZchn">
    <w:name w:val="Kommentartext Zchn"/>
    <w:basedOn w:val="Absatz-Standardschriftart"/>
    <w:link w:val="Kommentartext"/>
    <w:uiPriority w:val="99"/>
    <w:semiHidden/>
    <w:rsid w:val="00CF1D30"/>
    <w:rPr>
      <w:rFonts w:ascii="Cambria" w:eastAsia="MS Mincho" w:hAnsi="Cambri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F1D30"/>
    <w:rPr>
      <w:b/>
      <w:bCs/>
    </w:rPr>
  </w:style>
  <w:style w:type="character" w:customStyle="1" w:styleId="KommentarthemaZchn">
    <w:name w:val="Kommentarthema Zchn"/>
    <w:basedOn w:val="KommentartextZchn"/>
    <w:link w:val="Kommentarthema"/>
    <w:uiPriority w:val="99"/>
    <w:semiHidden/>
    <w:rsid w:val="00CF1D30"/>
    <w:rPr>
      <w:rFonts w:ascii="Cambria" w:eastAsia="MS Mincho" w:hAnsi="Cambria" w:cs="Times New Roman"/>
      <w:b/>
      <w:bCs/>
      <w:sz w:val="20"/>
      <w:szCs w:val="20"/>
      <w:lang w:eastAsia="de-DE"/>
    </w:rPr>
  </w:style>
  <w:style w:type="paragraph" w:styleId="Sprechblasentext">
    <w:name w:val="Balloon Text"/>
    <w:basedOn w:val="Standard"/>
    <w:link w:val="SprechblasentextZchn"/>
    <w:uiPriority w:val="99"/>
    <w:semiHidden/>
    <w:unhideWhenUsed/>
    <w:rsid w:val="00CF1D30"/>
    <w:rPr>
      <w:sz w:val="18"/>
      <w:szCs w:val="18"/>
    </w:rPr>
  </w:style>
  <w:style w:type="character" w:customStyle="1" w:styleId="SprechblasentextZchn">
    <w:name w:val="Sprechblasentext Zchn"/>
    <w:basedOn w:val="Absatz-Standardschriftart"/>
    <w:link w:val="Sprechblasentext"/>
    <w:uiPriority w:val="99"/>
    <w:semiHidden/>
    <w:rsid w:val="00CF1D30"/>
    <w:rPr>
      <w:rFonts w:ascii="Times New Roman" w:eastAsia="MS Mincho" w:hAnsi="Times New Roman" w:cs="Times New Roman"/>
      <w:sz w:val="18"/>
      <w:szCs w:val="18"/>
      <w:lang w:eastAsia="de-DE"/>
    </w:rPr>
  </w:style>
  <w:style w:type="character" w:customStyle="1" w:styleId="berschrift4Zchn">
    <w:name w:val="Überschrift 4 Zchn"/>
    <w:basedOn w:val="Absatz-Standardschriftart"/>
    <w:link w:val="berschrift4"/>
    <w:uiPriority w:val="9"/>
    <w:rsid w:val="008F3DFA"/>
    <w:rPr>
      <w:rFonts w:ascii="Times New Roman" w:eastAsia="Times New Roman" w:hAnsi="Times New Roman" w:cs="Times New Roman"/>
      <w:b/>
      <w:bCs/>
      <w:sz w:val="24"/>
      <w:szCs w:val="24"/>
      <w:lang w:eastAsia="zh-CN"/>
    </w:rPr>
  </w:style>
  <w:style w:type="character" w:styleId="Fett">
    <w:name w:val="Strong"/>
    <w:basedOn w:val="Absatz-Standardschriftart"/>
    <w:uiPriority w:val="22"/>
    <w:qFormat/>
    <w:rsid w:val="008F3DFA"/>
    <w:rPr>
      <w:b/>
      <w:bCs/>
    </w:rPr>
  </w:style>
  <w:style w:type="character" w:customStyle="1" w:styleId="apple-converted-space">
    <w:name w:val="apple-converted-space"/>
    <w:basedOn w:val="Absatz-Standardschriftart"/>
    <w:rsid w:val="008F3DFA"/>
  </w:style>
  <w:style w:type="paragraph" w:styleId="StandardWeb">
    <w:name w:val="Normal (Web)"/>
    <w:basedOn w:val="Standard"/>
    <w:uiPriority w:val="99"/>
    <w:semiHidden/>
    <w:unhideWhenUsed/>
    <w:rsid w:val="008F3DFA"/>
    <w:pPr>
      <w:spacing w:before="100" w:beforeAutospacing="1" w:after="100" w:afterAutospacing="1"/>
    </w:pPr>
  </w:style>
  <w:style w:type="paragraph" w:styleId="Beschriftung">
    <w:name w:val="caption"/>
    <w:basedOn w:val="Standard"/>
    <w:next w:val="Standard"/>
    <w:uiPriority w:val="35"/>
    <w:unhideWhenUsed/>
    <w:qFormat/>
    <w:rsid w:val="00155AD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4425">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252781337">
      <w:bodyDiv w:val="1"/>
      <w:marLeft w:val="0"/>
      <w:marRight w:val="0"/>
      <w:marTop w:val="0"/>
      <w:marBottom w:val="0"/>
      <w:divBdr>
        <w:top w:val="none" w:sz="0" w:space="0" w:color="auto"/>
        <w:left w:val="none" w:sz="0" w:space="0" w:color="auto"/>
        <w:bottom w:val="none" w:sz="0" w:space="0" w:color="auto"/>
        <w:right w:val="none" w:sz="0" w:space="0" w:color="auto"/>
      </w:divBdr>
    </w:div>
    <w:div w:id="259684581">
      <w:bodyDiv w:val="1"/>
      <w:marLeft w:val="0"/>
      <w:marRight w:val="0"/>
      <w:marTop w:val="0"/>
      <w:marBottom w:val="0"/>
      <w:divBdr>
        <w:top w:val="none" w:sz="0" w:space="0" w:color="auto"/>
        <w:left w:val="none" w:sz="0" w:space="0" w:color="auto"/>
        <w:bottom w:val="none" w:sz="0" w:space="0" w:color="auto"/>
        <w:right w:val="none" w:sz="0" w:space="0" w:color="auto"/>
      </w:divBdr>
    </w:div>
    <w:div w:id="282078018">
      <w:bodyDiv w:val="1"/>
      <w:marLeft w:val="0"/>
      <w:marRight w:val="0"/>
      <w:marTop w:val="0"/>
      <w:marBottom w:val="0"/>
      <w:divBdr>
        <w:top w:val="none" w:sz="0" w:space="0" w:color="auto"/>
        <w:left w:val="none" w:sz="0" w:space="0" w:color="auto"/>
        <w:bottom w:val="none" w:sz="0" w:space="0" w:color="auto"/>
        <w:right w:val="none" w:sz="0" w:space="0" w:color="auto"/>
      </w:divBdr>
    </w:div>
    <w:div w:id="282345332">
      <w:bodyDiv w:val="1"/>
      <w:marLeft w:val="0"/>
      <w:marRight w:val="0"/>
      <w:marTop w:val="0"/>
      <w:marBottom w:val="0"/>
      <w:divBdr>
        <w:top w:val="none" w:sz="0" w:space="0" w:color="auto"/>
        <w:left w:val="none" w:sz="0" w:space="0" w:color="auto"/>
        <w:bottom w:val="none" w:sz="0" w:space="0" w:color="auto"/>
        <w:right w:val="none" w:sz="0" w:space="0" w:color="auto"/>
      </w:divBdr>
    </w:div>
    <w:div w:id="327639484">
      <w:bodyDiv w:val="1"/>
      <w:marLeft w:val="0"/>
      <w:marRight w:val="0"/>
      <w:marTop w:val="0"/>
      <w:marBottom w:val="0"/>
      <w:divBdr>
        <w:top w:val="none" w:sz="0" w:space="0" w:color="auto"/>
        <w:left w:val="none" w:sz="0" w:space="0" w:color="auto"/>
        <w:bottom w:val="none" w:sz="0" w:space="0" w:color="auto"/>
        <w:right w:val="none" w:sz="0" w:space="0" w:color="auto"/>
      </w:divBdr>
    </w:div>
    <w:div w:id="340545894">
      <w:bodyDiv w:val="1"/>
      <w:marLeft w:val="0"/>
      <w:marRight w:val="0"/>
      <w:marTop w:val="0"/>
      <w:marBottom w:val="0"/>
      <w:divBdr>
        <w:top w:val="none" w:sz="0" w:space="0" w:color="auto"/>
        <w:left w:val="none" w:sz="0" w:space="0" w:color="auto"/>
        <w:bottom w:val="none" w:sz="0" w:space="0" w:color="auto"/>
        <w:right w:val="none" w:sz="0" w:space="0" w:color="auto"/>
      </w:divBdr>
    </w:div>
    <w:div w:id="341206662">
      <w:bodyDiv w:val="1"/>
      <w:marLeft w:val="0"/>
      <w:marRight w:val="0"/>
      <w:marTop w:val="0"/>
      <w:marBottom w:val="0"/>
      <w:divBdr>
        <w:top w:val="none" w:sz="0" w:space="0" w:color="auto"/>
        <w:left w:val="none" w:sz="0" w:space="0" w:color="auto"/>
        <w:bottom w:val="none" w:sz="0" w:space="0" w:color="auto"/>
        <w:right w:val="none" w:sz="0" w:space="0" w:color="auto"/>
      </w:divBdr>
    </w:div>
    <w:div w:id="357581312">
      <w:bodyDiv w:val="1"/>
      <w:marLeft w:val="0"/>
      <w:marRight w:val="0"/>
      <w:marTop w:val="0"/>
      <w:marBottom w:val="0"/>
      <w:divBdr>
        <w:top w:val="none" w:sz="0" w:space="0" w:color="auto"/>
        <w:left w:val="none" w:sz="0" w:space="0" w:color="auto"/>
        <w:bottom w:val="none" w:sz="0" w:space="0" w:color="auto"/>
        <w:right w:val="none" w:sz="0" w:space="0" w:color="auto"/>
      </w:divBdr>
    </w:div>
    <w:div w:id="422380099">
      <w:bodyDiv w:val="1"/>
      <w:marLeft w:val="0"/>
      <w:marRight w:val="0"/>
      <w:marTop w:val="0"/>
      <w:marBottom w:val="0"/>
      <w:divBdr>
        <w:top w:val="none" w:sz="0" w:space="0" w:color="auto"/>
        <w:left w:val="none" w:sz="0" w:space="0" w:color="auto"/>
        <w:bottom w:val="none" w:sz="0" w:space="0" w:color="auto"/>
        <w:right w:val="none" w:sz="0" w:space="0" w:color="auto"/>
      </w:divBdr>
    </w:div>
    <w:div w:id="450786638">
      <w:bodyDiv w:val="1"/>
      <w:marLeft w:val="0"/>
      <w:marRight w:val="0"/>
      <w:marTop w:val="0"/>
      <w:marBottom w:val="0"/>
      <w:divBdr>
        <w:top w:val="none" w:sz="0" w:space="0" w:color="auto"/>
        <w:left w:val="none" w:sz="0" w:space="0" w:color="auto"/>
        <w:bottom w:val="none" w:sz="0" w:space="0" w:color="auto"/>
        <w:right w:val="none" w:sz="0" w:space="0" w:color="auto"/>
      </w:divBdr>
    </w:div>
    <w:div w:id="479731953">
      <w:bodyDiv w:val="1"/>
      <w:marLeft w:val="0"/>
      <w:marRight w:val="0"/>
      <w:marTop w:val="0"/>
      <w:marBottom w:val="0"/>
      <w:divBdr>
        <w:top w:val="none" w:sz="0" w:space="0" w:color="auto"/>
        <w:left w:val="none" w:sz="0" w:space="0" w:color="auto"/>
        <w:bottom w:val="none" w:sz="0" w:space="0" w:color="auto"/>
        <w:right w:val="none" w:sz="0" w:space="0" w:color="auto"/>
      </w:divBdr>
    </w:div>
    <w:div w:id="520437528">
      <w:bodyDiv w:val="1"/>
      <w:marLeft w:val="0"/>
      <w:marRight w:val="0"/>
      <w:marTop w:val="0"/>
      <w:marBottom w:val="0"/>
      <w:divBdr>
        <w:top w:val="none" w:sz="0" w:space="0" w:color="auto"/>
        <w:left w:val="none" w:sz="0" w:space="0" w:color="auto"/>
        <w:bottom w:val="none" w:sz="0" w:space="0" w:color="auto"/>
        <w:right w:val="none" w:sz="0" w:space="0" w:color="auto"/>
      </w:divBdr>
    </w:div>
    <w:div w:id="604383110">
      <w:bodyDiv w:val="1"/>
      <w:marLeft w:val="0"/>
      <w:marRight w:val="0"/>
      <w:marTop w:val="0"/>
      <w:marBottom w:val="0"/>
      <w:divBdr>
        <w:top w:val="none" w:sz="0" w:space="0" w:color="auto"/>
        <w:left w:val="none" w:sz="0" w:space="0" w:color="auto"/>
        <w:bottom w:val="none" w:sz="0" w:space="0" w:color="auto"/>
        <w:right w:val="none" w:sz="0" w:space="0" w:color="auto"/>
      </w:divBdr>
    </w:div>
    <w:div w:id="670334210">
      <w:bodyDiv w:val="1"/>
      <w:marLeft w:val="0"/>
      <w:marRight w:val="0"/>
      <w:marTop w:val="0"/>
      <w:marBottom w:val="0"/>
      <w:divBdr>
        <w:top w:val="none" w:sz="0" w:space="0" w:color="auto"/>
        <w:left w:val="none" w:sz="0" w:space="0" w:color="auto"/>
        <w:bottom w:val="none" w:sz="0" w:space="0" w:color="auto"/>
        <w:right w:val="none" w:sz="0" w:space="0" w:color="auto"/>
      </w:divBdr>
    </w:div>
    <w:div w:id="683823651">
      <w:bodyDiv w:val="1"/>
      <w:marLeft w:val="0"/>
      <w:marRight w:val="0"/>
      <w:marTop w:val="0"/>
      <w:marBottom w:val="0"/>
      <w:divBdr>
        <w:top w:val="none" w:sz="0" w:space="0" w:color="auto"/>
        <w:left w:val="none" w:sz="0" w:space="0" w:color="auto"/>
        <w:bottom w:val="none" w:sz="0" w:space="0" w:color="auto"/>
        <w:right w:val="none" w:sz="0" w:space="0" w:color="auto"/>
      </w:divBdr>
    </w:div>
    <w:div w:id="709384179">
      <w:bodyDiv w:val="1"/>
      <w:marLeft w:val="0"/>
      <w:marRight w:val="0"/>
      <w:marTop w:val="0"/>
      <w:marBottom w:val="0"/>
      <w:divBdr>
        <w:top w:val="none" w:sz="0" w:space="0" w:color="auto"/>
        <w:left w:val="none" w:sz="0" w:space="0" w:color="auto"/>
        <w:bottom w:val="none" w:sz="0" w:space="0" w:color="auto"/>
        <w:right w:val="none" w:sz="0" w:space="0" w:color="auto"/>
      </w:divBdr>
    </w:div>
    <w:div w:id="817766464">
      <w:bodyDiv w:val="1"/>
      <w:marLeft w:val="0"/>
      <w:marRight w:val="0"/>
      <w:marTop w:val="0"/>
      <w:marBottom w:val="0"/>
      <w:divBdr>
        <w:top w:val="none" w:sz="0" w:space="0" w:color="auto"/>
        <w:left w:val="none" w:sz="0" w:space="0" w:color="auto"/>
        <w:bottom w:val="none" w:sz="0" w:space="0" w:color="auto"/>
        <w:right w:val="none" w:sz="0" w:space="0" w:color="auto"/>
      </w:divBdr>
    </w:div>
    <w:div w:id="818302331">
      <w:bodyDiv w:val="1"/>
      <w:marLeft w:val="0"/>
      <w:marRight w:val="0"/>
      <w:marTop w:val="0"/>
      <w:marBottom w:val="0"/>
      <w:divBdr>
        <w:top w:val="none" w:sz="0" w:space="0" w:color="auto"/>
        <w:left w:val="none" w:sz="0" w:space="0" w:color="auto"/>
        <w:bottom w:val="none" w:sz="0" w:space="0" w:color="auto"/>
        <w:right w:val="none" w:sz="0" w:space="0" w:color="auto"/>
      </w:divBdr>
    </w:div>
    <w:div w:id="876771966">
      <w:bodyDiv w:val="1"/>
      <w:marLeft w:val="0"/>
      <w:marRight w:val="0"/>
      <w:marTop w:val="0"/>
      <w:marBottom w:val="0"/>
      <w:divBdr>
        <w:top w:val="none" w:sz="0" w:space="0" w:color="auto"/>
        <w:left w:val="none" w:sz="0" w:space="0" w:color="auto"/>
        <w:bottom w:val="none" w:sz="0" w:space="0" w:color="auto"/>
        <w:right w:val="none" w:sz="0" w:space="0" w:color="auto"/>
      </w:divBdr>
    </w:div>
    <w:div w:id="903762809">
      <w:bodyDiv w:val="1"/>
      <w:marLeft w:val="0"/>
      <w:marRight w:val="0"/>
      <w:marTop w:val="0"/>
      <w:marBottom w:val="0"/>
      <w:divBdr>
        <w:top w:val="none" w:sz="0" w:space="0" w:color="auto"/>
        <w:left w:val="none" w:sz="0" w:space="0" w:color="auto"/>
        <w:bottom w:val="none" w:sz="0" w:space="0" w:color="auto"/>
        <w:right w:val="none" w:sz="0" w:space="0" w:color="auto"/>
      </w:divBdr>
    </w:div>
    <w:div w:id="994072017">
      <w:bodyDiv w:val="1"/>
      <w:marLeft w:val="0"/>
      <w:marRight w:val="0"/>
      <w:marTop w:val="0"/>
      <w:marBottom w:val="0"/>
      <w:divBdr>
        <w:top w:val="none" w:sz="0" w:space="0" w:color="auto"/>
        <w:left w:val="none" w:sz="0" w:space="0" w:color="auto"/>
        <w:bottom w:val="none" w:sz="0" w:space="0" w:color="auto"/>
        <w:right w:val="none" w:sz="0" w:space="0" w:color="auto"/>
      </w:divBdr>
    </w:div>
    <w:div w:id="994920945">
      <w:bodyDiv w:val="1"/>
      <w:marLeft w:val="0"/>
      <w:marRight w:val="0"/>
      <w:marTop w:val="0"/>
      <w:marBottom w:val="0"/>
      <w:divBdr>
        <w:top w:val="none" w:sz="0" w:space="0" w:color="auto"/>
        <w:left w:val="none" w:sz="0" w:space="0" w:color="auto"/>
        <w:bottom w:val="none" w:sz="0" w:space="0" w:color="auto"/>
        <w:right w:val="none" w:sz="0" w:space="0" w:color="auto"/>
      </w:divBdr>
    </w:div>
    <w:div w:id="1043215300">
      <w:bodyDiv w:val="1"/>
      <w:marLeft w:val="0"/>
      <w:marRight w:val="0"/>
      <w:marTop w:val="0"/>
      <w:marBottom w:val="0"/>
      <w:divBdr>
        <w:top w:val="none" w:sz="0" w:space="0" w:color="auto"/>
        <w:left w:val="none" w:sz="0" w:space="0" w:color="auto"/>
        <w:bottom w:val="none" w:sz="0" w:space="0" w:color="auto"/>
        <w:right w:val="none" w:sz="0" w:space="0" w:color="auto"/>
      </w:divBdr>
    </w:div>
    <w:div w:id="1068186608">
      <w:bodyDiv w:val="1"/>
      <w:marLeft w:val="0"/>
      <w:marRight w:val="0"/>
      <w:marTop w:val="0"/>
      <w:marBottom w:val="0"/>
      <w:divBdr>
        <w:top w:val="none" w:sz="0" w:space="0" w:color="auto"/>
        <w:left w:val="none" w:sz="0" w:space="0" w:color="auto"/>
        <w:bottom w:val="none" w:sz="0" w:space="0" w:color="auto"/>
        <w:right w:val="none" w:sz="0" w:space="0" w:color="auto"/>
      </w:divBdr>
    </w:div>
    <w:div w:id="1128205877">
      <w:bodyDiv w:val="1"/>
      <w:marLeft w:val="0"/>
      <w:marRight w:val="0"/>
      <w:marTop w:val="0"/>
      <w:marBottom w:val="0"/>
      <w:divBdr>
        <w:top w:val="none" w:sz="0" w:space="0" w:color="auto"/>
        <w:left w:val="none" w:sz="0" w:space="0" w:color="auto"/>
        <w:bottom w:val="none" w:sz="0" w:space="0" w:color="auto"/>
        <w:right w:val="none" w:sz="0" w:space="0" w:color="auto"/>
      </w:divBdr>
    </w:div>
    <w:div w:id="1138916493">
      <w:bodyDiv w:val="1"/>
      <w:marLeft w:val="0"/>
      <w:marRight w:val="0"/>
      <w:marTop w:val="0"/>
      <w:marBottom w:val="0"/>
      <w:divBdr>
        <w:top w:val="none" w:sz="0" w:space="0" w:color="auto"/>
        <w:left w:val="none" w:sz="0" w:space="0" w:color="auto"/>
        <w:bottom w:val="none" w:sz="0" w:space="0" w:color="auto"/>
        <w:right w:val="none" w:sz="0" w:space="0" w:color="auto"/>
      </w:divBdr>
    </w:div>
    <w:div w:id="1153334028">
      <w:bodyDiv w:val="1"/>
      <w:marLeft w:val="0"/>
      <w:marRight w:val="0"/>
      <w:marTop w:val="0"/>
      <w:marBottom w:val="0"/>
      <w:divBdr>
        <w:top w:val="none" w:sz="0" w:space="0" w:color="auto"/>
        <w:left w:val="none" w:sz="0" w:space="0" w:color="auto"/>
        <w:bottom w:val="none" w:sz="0" w:space="0" w:color="auto"/>
        <w:right w:val="none" w:sz="0" w:space="0" w:color="auto"/>
      </w:divBdr>
    </w:div>
    <w:div w:id="1198277812">
      <w:bodyDiv w:val="1"/>
      <w:marLeft w:val="0"/>
      <w:marRight w:val="0"/>
      <w:marTop w:val="0"/>
      <w:marBottom w:val="0"/>
      <w:divBdr>
        <w:top w:val="none" w:sz="0" w:space="0" w:color="auto"/>
        <w:left w:val="none" w:sz="0" w:space="0" w:color="auto"/>
        <w:bottom w:val="none" w:sz="0" w:space="0" w:color="auto"/>
        <w:right w:val="none" w:sz="0" w:space="0" w:color="auto"/>
      </w:divBdr>
    </w:div>
    <w:div w:id="1202866994">
      <w:bodyDiv w:val="1"/>
      <w:marLeft w:val="0"/>
      <w:marRight w:val="0"/>
      <w:marTop w:val="0"/>
      <w:marBottom w:val="0"/>
      <w:divBdr>
        <w:top w:val="none" w:sz="0" w:space="0" w:color="auto"/>
        <w:left w:val="none" w:sz="0" w:space="0" w:color="auto"/>
        <w:bottom w:val="none" w:sz="0" w:space="0" w:color="auto"/>
        <w:right w:val="none" w:sz="0" w:space="0" w:color="auto"/>
      </w:divBdr>
    </w:div>
    <w:div w:id="1204244394">
      <w:bodyDiv w:val="1"/>
      <w:marLeft w:val="0"/>
      <w:marRight w:val="0"/>
      <w:marTop w:val="0"/>
      <w:marBottom w:val="0"/>
      <w:divBdr>
        <w:top w:val="none" w:sz="0" w:space="0" w:color="auto"/>
        <w:left w:val="none" w:sz="0" w:space="0" w:color="auto"/>
        <w:bottom w:val="none" w:sz="0" w:space="0" w:color="auto"/>
        <w:right w:val="none" w:sz="0" w:space="0" w:color="auto"/>
      </w:divBdr>
    </w:div>
    <w:div w:id="1204291739">
      <w:bodyDiv w:val="1"/>
      <w:marLeft w:val="0"/>
      <w:marRight w:val="0"/>
      <w:marTop w:val="0"/>
      <w:marBottom w:val="0"/>
      <w:divBdr>
        <w:top w:val="none" w:sz="0" w:space="0" w:color="auto"/>
        <w:left w:val="none" w:sz="0" w:space="0" w:color="auto"/>
        <w:bottom w:val="none" w:sz="0" w:space="0" w:color="auto"/>
        <w:right w:val="none" w:sz="0" w:space="0" w:color="auto"/>
      </w:divBdr>
    </w:div>
    <w:div w:id="1237859537">
      <w:bodyDiv w:val="1"/>
      <w:marLeft w:val="0"/>
      <w:marRight w:val="0"/>
      <w:marTop w:val="0"/>
      <w:marBottom w:val="0"/>
      <w:divBdr>
        <w:top w:val="none" w:sz="0" w:space="0" w:color="auto"/>
        <w:left w:val="none" w:sz="0" w:space="0" w:color="auto"/>
        <w:bottom w:val="none" w:sz="0" w:space="0" w:color="auto"/>
        <w:right w:val="none" w:sz="0" w:space="0" w:color="auto"/>
      </w:divBdr>
    </w:div>
    <w:div w:id="1245258774">
      <w:bodyDiv w:val="1"/>
      <w:marLeft w:val="0"/>
      <w:marRight w:val="0"/>
      <w:marTop w:val="0"/>
      <w:marBottom w:val="0"/>
      <w:divBdr>
        <w:top w:val="none" w:sz="0" w:space="0" w:color="auto"/>
        <w:left w:val="none" w:sz="0" w:space="0" w:color="auto"/>
        <w:bottom w:val="none" w:sz="0" w:space="0" w:color="auto"/>
        <w:right w:val="none" w:sz="0" w:space="0" w:color="auto"/>
      </w:divBdr>
    </w:div>
    <w:div w:id="1248079780">
      <w:bodyDiv w:val="1"/>
      <w:marLeft w:val="0"/>
      <w:marRight w:val="0"/>
      <w:marTop w:val="0"/>
      <w:marBottom w:val="0"/>
      <w:divBdr>
        <w:top w:val="none" w:sz="0" w:space="0" w:color="auto"/>
        <w:left w:val="none" w:sz="0" w:space="0" w:color="auto"/>
        <w:bottom w:val="none" w:sz="0" w:space="0" w:color="auto"/>
        <w:right w:val="none" w:sz="0" w:space="0" w:color="auto"/>
      </w:divBdr>
    </w:div>
    <w:div w:id="1299998154">
      <w:bodyDiv w:val="1"/>
      <w:marLeft w:val="0"/>
      <w:marRight w:val="0"/>
      <w:marTop w:val="0"/>
      <w:marBottom w:val="0"/>
      <w:divBdr>
        <w:top w:val="none" w:sz="0" w:space="0" w:color="auto"/>
        <w:left w:val="none" w:sz="0" w:space="0" w:color="auto"/>
        <w:bottom w:val="none" w:sz="0" w:space="0" w:color="auto"/>
        <w:right w:val="none" w:sz="0" w:space="0" w:color="auto"/>
      </w:divBdr>
    </w:div>
    <w:div w:id="1332415889">
      <w:bodyDiv w:val="1"/>
      <w:marLeft w:val="0"/>
      <w:marRight w:val="0"/>
      <w:marTop w:val="0"/>
      <w:marBottom w:val="0"/>
      <w:divBdr>
        <w:top w:val="none" w:sz="0" w:space="0" w:color="auto"/>
        <w:left w:val="none" w:sz="0" w:space="0" w:color="auto"/>
        <w:bottom w:val="none" w:sz="0" w:space="0" w:color="auto"/>
        <w:right w:val="none" w:sz="0" w:space="0" w:color="auto"/>
      </w:divBdr>
    </w:div>
    <w:div w:id="1362318170">
      <w:bodyDiv w:val="1"/>
      <w:marLeft w:val="0"/>
      <w:marRight w:val="0"/>
      <w:marTop w:val="0"/>
      <w:marBottom w:val="0"/>
      <w:divBdr>
        <w:top w:val="none" w:sz="0" w:space="0" w:color="auto"/>
        <w:left w:val="none" w:sz="0" w:space="0" w:color="auto"/>
        <w:bottom w:val="none" w:sz="0" w:space="0" w:color="auto"/>
        <w:right w:val="none" w:sz="0" w:space="0" w:color="auto"/>
      </w:divBdr>
    </w:div>
    <w:div w:id="1376540778">
      <w:bodyDiv w:val="1"/>
      <w:marLeft w:val="0"/>
      <w:marRight w:val="0"/>
      <w:marTop w:val="0"/>
      <w:marBottom w:val="0"/>
      <w:divBdr>
        <w:top w:val="none" w:sz="0" w:space="0" w:color="auto"/>
        <w:left w:val="none" w:sz="0" w:space="0" w:color="auto"/>
        <w:bottom w:val="none" w:sz="0" w:space="0" w:color="auto"/>
        <w:right w:val="none" w:sz="0" w:space="0" w:color="auto"/>
      </w:divBdr>
    </w:div>
    <w:div w:id="1424916381">
      <w:bodyDiv w:val="1"/>
      <w:marLeft w:val="0"/>
      <w:marRight w:val="0"/>
      <w:marTop w:val="0"/>
      <w:marBottom w:val="0"/>
      <w:divBdr>
        <w:top w:val="none" w:sz="0" w:space="0" w:color="auto"/>
        <w:left w:val="none" w:sz="0" w:space="0" w:color="auto"/>
        <w:bottom w:val="none" w:sz="0" w:space="0" w:color="auto"/>
        <w:right w:val="none" w:sz="0" w:space="0" w:color="auto"/>
      </w:divBdr>
    </w:div>
    <w:div w:id="1462576100">
      <w:bodyDiv w:val="1"/>
      <w:marLeft w:val="0"/>
      <w:marRight w:val="0"/>
      <w:marTop w:val="0"/>
      <w:marBottom w:val="0"/>
      <w:divBdr>
        <w:top w:val="none" w:sz="0" w:space="0" w:color="auto"/>
        <w:left w:val="none" w:sz="0" w:space="0" w:color="auto"/>
        <w:bottom w:val="none" w:sz="0" w:space="0" w:color="auto"/>
        <w:right w:val="none" w:sz="0" w:space="0" w:color="auto"/>
      </w:divBdr>
    </w:div>
    <w:div w:id="1472945722">
      <w:bodyDiv w:val="1"/>
      <w:marLeft w:val="0"/>
      <w:marRight w:val="0"/>
      <w:marTop w:val="0"/>
      <w:marBottom w:val="0"/>
      <w:divBdr>
        <w:top w:val="none" w:sz="0" w:space="0" w:color="auto"/>
        <w:left w:val="none" w:sz="0" w:space="0" w:color="auto"/>
        <w:bottom w:val="none" w:sz="0" w:space="0" w:color="auto"/>
        <w:right w:val="none" w:sz="0" w:space="0" w:color="auto"/>
      </w:divBdr>
    </w:div>
    <w:div w:id="1500197372">
      <w:bodyDiv w:val="1"/>
      <w:marLeft w:val="0"/>
      <w:marRight w:val="0"/>
      <w:marTop w:val="0"/>
      <w:marBottom w:val="0"/>
      <w:divBdr>
        <w:top w:val="none" w:sz="0" w:space="0" w:color="auto"/>
        <w:left w:val="none" w:sz="0" w:space="0" w:color="auto"/>
        <w:bottom w:val="none" w:sz="0" w:space="0" w:color="auto"/>
        <w:right w:val="none" w:sz="0" w:space="0" w:color="auto"/>
      </w:divBdr>
    </w:div>
    <w:div w:id="1555502398">
      <w:bodyDiv w:val="1"/>
      <w:marLeft w:val="0"/>
      <w:marRight w:val="0"/>
      <w:marTop w:val="0"/>
      <w:marBottom w:val="0"/>
      <w:divBdr>
        <w:top w:val="none" w:sz="0" w:space="0" w:color="auto"/>
        <w:left w:val="none" w:sz="0" w:space="0" w:color="auto"/>
        <w:bottom w:val="none" w:sz="0" w:space="0" w:color="auto"/>
        <w:right w:val="none" w:sz="0" w:space="0" w:color="auto"/>
      </w:divBdr>
    </w:div>
    <w:div w:id="1637028417">
      <w:bodyDiv w:val="1"/>
      <w:marLeft w:val="0"/>
      <w:marRight w:val="0"/>
      <w:marTop w:val="0"/>
      <w:marBottom w:val="0"/>
      <w:divBdr>
        <w:top w:val="none" w:sz="0" w:space="0" w:color="auto"/>
        <w:left w:val="none" w:sz="0" w:space="0" w:color="auto"/>
        <w:bottom w:val="none" w:sz="0" w:space="0" w:color="auto"/>
        <w:right w:val="none" w:sz="0" w:space="0" w:color="auto"/>
      </w:divBdr>
    </w:div>
    <w:div w:id="1649554532">
      <w:bodyDiv w:val="1"/>
      <w:marLeft w:val="0"/>
      <w:marRight w:val="0"/>
      <w:marTop w:val="0"/>
      <w:marBottom w:val="0"/>
      <w:divBdr>
        <w:top w:val="none" w:sz="0" w:space="0" w:color="auto"/>
        <w:left w:val="none" w:sz="0" w:space="0" w:color="auto"/>
        <w:bottom w:val="none" w:sz="0" w:space="0" w:color="auto"/>
        <w:right w:val="none" w:sz="0" w:space="0" w:color="auto"/>
      </w:divBdr>
    </w:div>
    <w:div w:id="1652177290">
      <w:bodyDiv w:val="1"/>
      <w:marLeft w:val="0"/>
      <w:marRight w:val="0"/>
      <w:marTop w:val="0"/>
      <w:marBottom w:val="0"/>
      <w:divBdr>
        <w:top w:val="none" w:sz="0" w:space="0" w:color="auto"/>
        <w:left w:val="none" w:sz="0" w:space="0" w:color="auto"/>
        <w:bottom w:val="none" w:sz="0" w:space="0" w:color="auto"/>
        <w:right w:val="none" w:sz="0" w:space="0" w:color="auto"/>
      </w:divBdr>
    </w:div>
    <w:div w:id="1653948635">
      <w:bodyDiv w:val="1"/>
      <w:marLeft w:val="0"/>
      <w:marRight w:val="0"/>
      <w:marTop w:val="0"/>
      <w:marBottom w:val="0"/>
      <w:divBdr>
        <w:top w:val="none" w:sz="0" w:space="0" w:color="auto"/>
        <w:left w:val="none" w:sz="0" w:space="0" w:color="auto"/>
        <w:bottom w:val="none" w:sz="0" w:space="0" w:color="auto"/>
        <w:right w:val="none" w:sz="0" w:space="0" w:color="auto"/>
      </w:divBdr>
    </w:div>
    <w:div w:id="1690641719">
      <w:bodyDiv w:val="1"/>
      <w:marLeft w:val="0"/>
      <w:marRight w:val="0"/>
      <w:marTop w:val="0"/>
      <w:marBottom w:val="0"/>
      <w:divBdr>
        <w:top w:val="none" w:sz="0" w:space="0" w:color="auto"/>
        <w:left w:val="none" w:sz="0" w:space="0" w:color="auto"/>
        <w:bottom w:val="none" w:sz="0" w:space="0" w:color="auto"/>
        <w:right w:val="none" w:sz="0" w:space="0" w:color="auto"/>
      </w:divBdr>
    </w:div>
    <w:div w:id="1781606725">
      <w:bodyDiv w:val="1"/>
      <w:marLeft w:val="0"/>
      <w:marRight w:val="0"/>
      <w:marTop w:val="0"/>
      <w:marBottom w:val="0"/>
      <w:divBdr>
        <w:top w:val="none" w:sz="0" w:space="0" w:color="auto"/>
        <w:left w:val="none" w:sz="0" w:space="0" w:color="auto"/>
        <w:bottom w:val="none" w:sz="0" w:space="0" w:color="auto"/>
        <w:right w:val="none" w:sz="0" w:space="0" w:color="auto"/>
      </w:divBdr>
    </w:div>
    <w:div w:id="1856578232">
      <w:bodyDiv w:val="1"/>
      <w:marLeft w:val="0"/>
      <w:marRight w:val="0"/>
      <w:marTop w:val="0"/>
      <w:marBottom w:val="0"/>
      <w:divBdr>
        <w:top w:val="none" w:sz="0" w:space="0" w:color="auto"/>
        <w:left w:val="none" w:sz="0" w:space="0" w:color="auto"/>
        <w:bottom w:val="none" w:sz="0" w:space="0" w:color="auto"/>
        <w:right w:val="none" w:sz="0" w:space="0" w:color="auto"/>
      </w:divBdr>
    </w:div>
    <w:div w:id="1868055631">
      <w:bodyDiv w:val="1"/>
      <w:marLeft w:val="0"/>
      <w:marRight w:val="0"/>
      <w:marTop w:val="0"/>
      <w:marBottom w:val="0"/>
      <w:divBdr>
        <w:top w:val="none" w:sz="0" w:space="0" w:color="auto"/>
        <w:left w:val="none" w:sz="0" w:space="0" w:color="auto"/>
        <w:bottom w:val="none" w:sz="0" w:space="0" w:color="auto"/>
        <w:right w:val="none" w:sz="0" w:space="0" w:color="auto"/>
      </w:divBdr>
    </w:div>
    <w:div w:id="1871531708">
      <w:bodyDiv w:val="1"/>
      <w:marLeft w:val="0"/>
      <w:marRight w:val="0"/>
      <w:marTop w:val="0"/>
      <w:marBottom w:val="0"/>
      <w:divBdr>
        <w:top w:val="none" w:sz="0" w:space="0" w:color="auto"/>
        <w:left w:val="none" w:sz="0" w:space="0" w:color="auto"/>
        <w:bottom w:val="none" w:sz="0" w:space="0" w:color="auto"/>
        <w:right w:val="none" w:sz="0" w:space="0" w:color="auto"/>
      </w:divBdr>
    </w:div>
    <w:div w:id="1875926929">
      <w:bodyDiv w:val="1"/>
      <w:marLeft w:val="0"/>
      <w:marRight w:val="0"/>
      <w:marTop w:val="0"/>
      <w:marBottom w:val="0"/>
      <w:divBdr>
        <w:top w:val="none" w:sz="0" w:space="0" w:color="auto"/>
        <w:left w:val="none" w:sz="0" w:space="0" w:color="auto"/>
        <w:bottom w:val="none" w:sz="0" w:space="0" w:color="auto"/>
        <w:right w:val="none" w:sz="0" w:space="0" w:color="auto"/>
      </w:divBdr>
    </w:div>
    <w:div w:id="1923373931">
      <w:bodyDiv w:val="1"/>
      <w:marLeft w:val="0"/>
      <w:marRight w:val="0"/>
      <w:marTop w:val="0"/>
      <w:marBottom w:val="0"/>
      <w:divBdr>
        <w:top w:val="none" w:sz="0" w:space="0" w:color="auto"/>
        <w:left w:val="none" w:sz="0" w:space="0" w:color="auto"/>
        <w:bottom w:val="none" w:sz="0" w:space="0" w:color="auto"/>
        <w:right w:val="none" w:sz="0" w:space="0" w:color="auto"/>
      </w:divBdr>
    </w:div>
    <w:div w:id="2093815996">
      <w:bodyDiv w:val="1"/>
      <w:marLeft w:val="0"/>
      <w:marRight w:val="0"/>
      <w:marTop w:val="0"/>
      <w:marBottom w:val="0"/>
      <w:divBdr>
        <w:top w:val="none" w:sz="0" w:space="0" w:color="auto"/>
        <w:left w:val="none" w:sz="0" w:space="0" w:color="auto"/>
        <w:bottom w:val="none" w:sz="0" w:space="0" w:color="auto"/>
        <w:right w:val="none" w:sz="0" w:space="0" w:color="auto"/>
      </w:divBdr>
    </w:div>
    <w:div w:id="21206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ieland-electric.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CC2C-438A-4CB9-B18B-AF0C9E11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4020</Characters>
  <Application>Microsoft Office Word</Application>
  <DocSecurity>0</DocSecurity>
  <Lines>95</Lines>
  <Paragraphs>40</Paragraphs>
  <ScaleCrop>false</ScaleCrop>
  <HeadingPairs>
    <vt:vector size="2" baseType="variant">
      <vt:variant>
        <vt:lpstr>Titel</vt:lpstr>
      </vt:variant>
      <vt:variant>
        <vt:i4>1</vt:i4>
      </vt:variant>
    </vt:vector>
  </HeadingPairs>
  <TitlesOfParts>
    <vt:vector size="1" baseType="lpstr">
      <vt:lpstr/>
    </vt:vector>
  </TitlesOfParts>
  <Company>Wieland Electric GmbH</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Herden Magdalena</dc:creator>
  <cp:keywords/>
  <dc:description/>
  <cp:lastModifiedBy>Kapitz Daniela</cp:lastModifiedBy>
  <cp:revision>3</cp:revision>
  <cp:lastPrinted>2023-08-17T15:45:00Z</cp:lastPrinted>
  <dcterms:created xsi:type="dcterms:W3CDTF">2024-12-11T11:52:00Z</dcterms:created>
  <dcterms:modified xsi:type="dcterms:W3CDTF">2025-01-08T09:00:00Z</dcterms:modified>
</cp:coreProperties>
</file>