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9F0A6" w14:textId="77777777" w:rsidR="00801359" w:rsidRPr="006C6199" w:rsidRDefault="001E3CBA" w:rsidP="001D7296">
      <w:pPr>
        <w:spacing w:line="216" w:lineRule="auto"/>
        <w:ind w:right="-2126"/>
        <w:rPr>
          <w:rFonts w:ascii="Calibri" w:hAnsi="Calibri" w:cs="Arial"/>
          <w:b/>
          <w:sz w:val="52"/>
          <w:szCs w:val="52"/>
        </w:rPr>
      </w:pPr>
      <w:r>
        <w:rPr>
          <w:rFonts w:ascii="Calibri" w:hAnsi="Calibri" w:cs="Arial"/>
          <w:sz w:val="28"/>
          <w:szCs w:val="28"/>
        </w:rPr>
        <w:t>DEZEMBER</w:t>
      </w:r>
      <w:r w:rsidR="004367CF">
        <w:rPr>
          <w:rFonts w:ascii="Calibri" w:hAnsi="Calibri" w:cs="Arial"/>
          <w:sz w:val="28"/>
          <w:szCs w:val="28"/>
        </w:rPr>
        <w:t xml:space="preserve"> 202</w:t>
      </w:r>
      <w:r>
        <w:rPr>
          <w:rFonts w:ascii="Calibri" w:hAnsi="Calibri" w:cs="Arial"/>
          <w:sz w:val="28"/>
          <w:szCs w:val="28"/>
        </w:rPr>
        <w:t>2</w:t>
      </w:r>
      <w:r w:rsidR="001D7296">
        <w:rPr>
          <w:rFonts w:ascii="Calibri" w:hAnsi="Calibri" w:cs="Arial"/>
          <w:sz w:val="28"/>
          <w:szCs w:val="28"/>
        </w:rPr>
        <w:br/>
      </w:r>
      <w:r w:rsidR="00C235EB">
        <w:rPr>
          <w:rFonts w:ascii="Calibri" w:hAnsi="Calibri" w:cs="Arial"/>
          <w:b/>
          <w:sz w:val="52"/>
          <w:szCs w:val="52"/>
        </w:rPr>
        <w:t>EXPERTEN</w:t>
      </w:r>
      <w:r>
        <w:rPr>
          <w:rFonts w:ascii="Calibri" w:hAnsi="Calibri" w:cs="Arial"/>
          <w:sz w:val="52"/>
          <w:szCs w:val="52"/>
        </w:rPr>
        <w:t xml:space="preserve"> </w:t>
      </w:r>
      <w:r w:rsidR="007170EE">
        <w:rPr>
          <w:rFonts w:ascii="Calibri" w:hAnsi="Calibri" w:cs="Arial"/>
          <w:sz w:val="52"/>
          <w:szCs w:val="52"/>
        </w:rPr>
        <w:t>INTERVIEW</w:t>
      </w:r>
    </w:p>
    <w:p w14:paraId="1FB1CF79"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4BB44464" wp14:editId="5DB08A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FAF4C5"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3710D28" w14:textId="77777777" w:rsidR="00C235EB" w:rsidRDefault="00C235EB" w:rsidP="009125B0">
      <w:pPr>
        <w:tabs>
          <w:tab w:val="left" w:pos="6174"/>
        </w:tabs>
        <w:ind w:right="-2128"/>
        <w:rPr>
          <w:rFonts w:ascii="Calibri" w:hAnsi="Calibri" w:cs="Arial"/>
          <w:sz w:val="20"/>
          <w:szCs w:val="20"/>
        </w:rPr>
      </w:pPr>
    </w:p>
    <w:p w14:paraId="231273DA"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15F32E24" w14:textId="77777777" w:rsidR="007E379D" w:rsidRDefault="007E379D" w:rsidP="007E379D">
      <w:pPr>
        <w:spacing w:line="276" w:lineRule="auto"/>
        <w:ind w:right="-2128"/>
        <w:rPr>
          <w:rFonts w:ascii="Arial" w:hAnsi="Arial" w:cs="Arial"/>
          <w:sz w:val="36"/>
          <w:szCs w:val="36"/>
        </w:rPr>
      </w:pPr>
      <w:r>
        <w:rPr>
          <w:rFonts w:ascii="Arial" w:hAnsi="Arial" w:cs="Arial"/>
          <w:sz w:val="36"/>
          <w:szCs w:val="36"/>
        </w:rPr>
        <w:t xml:space="preserve">SICHERHEITSFUNKTIONEN IM MASCHINENBAU </w:t>
      </w:r>
    </w:p>
    <w:p w14:paraId="2D3DDA8B" w14:textId="77777777" w:rsidR="007E379D" w:rsidRPr="007E379D" w:rsidRDefault="007E379D" w:rsidP="007E379D">
      <w:pPr>
        <w:spacing w:line="276" w:lineRule="auto"/>
        <w:ind w:right="-2128"/>
        <w:rPr>
          <w:rFonts w:ascii="Arial" w:hAnsi="Arial" w:cs="Arial"/>
          <w:sz w:val="36"/>
          <w:szCs w:val="36"/>
        </w:rPr>
      </w:pPr>
      <w:r>
        <w:rPr>
          <w:rFonts w:ascii="Arial" w:hAnsi="Arial" w:cs="Arial"/>
          <w:sz w:val="36"/>
          <w:szCs w:val="36"/>
        </w:rPr>
        <w:t>EINFACH PROGRAMMIEREN UND VALIDIEREN</w:t>
      </w:r>
    </w:p>
    <w:p w14:paraId="38F5DA91" w14:textId="77777777" w:rsidR="008E38DE" w:rsidRDefault="008E38DE" w:rsidP="008E38DE">
      <w:pPr>
        <w:spacing w:line="276" w:lineRule="auto"/>
        <w:rPr>
          <w:rFonts w:ascii="Arial" w:hAnsi="Arial" w:cs="Arial"/>
          <w:b/>
          <w:bCs/>
          <w:color w:val="000000" w:themeColor="text1"/>
          <w:sz w:val="22"/>
          <w:szCs w:val="22"/>
        </w:rPr>
      </w:pPr>
    </w:p>
    <w:p w14:paraId="4ACEBEDF" w14:textId="77777777" w:rsidR="008E38DE" w:rsidRPr="008E38DE" w:rsidRDefault="007E379D" w:rsidP="007E379D">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DREI FRAGEN AN MATTHIAS TAUB, BRANCHENMANAGER MASCHINENBAU UND </w:t>
      </w:r>
      <w:r w:rsidR="008664B4">
        <w:rPr>
          <w:rFonts w:ascii="Arial" w:hAnsi="Arial" w:cs="Arial"/>
          <w:color w:val="000000" w:themeColor="text1"/>
          <w:sz w:val="22"/>
          <w:szCs w:val="22"/>
        </w:rPr>
        <w:t>ZERTIFIZIERTER</w:t>
      </w:r>
      <w:r>
        <w:rPr>
          <w:rFonts w:ascii="Arial" w:hAnsi="Arial" w:cs="Arial"/>
          <w:color w:val="000000" w:themeColor="text1"/>
          <w:sz w:val="22"/>
          <w:szCs w:val="22"/>
        </w:rPr>
        <w:t xml:space="preserve"> SAFETY ENGINEER BEI WIELAND ELECTRIC</w:t>
      </w:r>
    </w:p>
    <w:p w14:paraId="787D54D0" w14:textId="77777777" w:rsidR="008E38DE" w:rsidRPr="008E38DE" w:rsidRDefault="008E38DE" w:rsidP="008E38DE">
      <w:pPr>
        <w:spacing w:line="276" w:lineRule="auto"/>
        <w:rPr>
          <w:rFonts w:ascii="Arial" w:hAnsi="Arial" w:cs="Arial"/>
          <w:sz w:val="22"/>
          <w:szCs w:val="22"/>
        </w:rPr>
      </w:pPr>
    </w:p>
    <w:p w14:paraId="45CD1A38" w14:textId="77777777" w:rsidR="00824502" w:rsidRDefault="00824502" w:rsidP="008E38DE">
      <w:pPr>
        <w:spacing w:line="276" w:lineRule="auto"/>
        <w:rPr>
          <w:rFonts w:ascii="Arial" w:hAnsi="Arial" w:cs="Arial"/>
          <w:b/>
          <w:bCs/>
          <w:sz w:val="20"/>
          <w:szCs w:val="20"/>
        </w:rPr>
      </w:pPr>
    </w:p>
    <w:p w14:paraId="7B2BADAA" w14:textId="19BB698E" w:rsidR="00E2008A" w:rsidRPr="003630CF" w:rsidRDefault="008E38DE" w:rsidP="008E38DE">
      <w:pPr>
        <w:spacing w:line="276" w:lineRule="auto"/>
        <w:rPr>
          <w:rFonts w:ascii="Arial" w:hAnsi="Arial" w:cs="Arial"/>
          <w:b/>
          <w:bCs/>
          <w:sz w:val="20"/>
          <w:szCs w:val="20"/>
        </w:rPr>
      </w:pPr>
      <w:r w:rsidRPr="003630CF">
        <w:rPr>
          <w:rFonts w:ascii="Arial" w:hAnsi="Arial" w:cs="Arial"/>
          <w:b/>
          <w:bCs/>
          <w:sz w:val="20"/>
          <w:szCs w:val="20"/>
        </w:rPr>
        <w:t>Herr Taub, was</w:t>
      </w:r>
      <w:r w:rsidR="007E379D" w:rsidRPr="003630CF">
        <w:rPr>
          <w:rFonts w:ascii="Arial" w:hAnsi="Arial" w:cs="Arial"/>
          <w:b/>
          <w:bCs/>
          <w:sz w:val="20"/>
          <w:szCs w:val="20"/>
        </w:rPr>
        <w:t xml:space="preserve"> </w:t>
      </w:r>
      <w:r w:rsidR="003630CF">
        <w:rPr>
          <w:rFonts w:ascii="Arial" w:hAnsi="Arial" w:cs="Arial"/>
          <w:b/>
          <w:bCs/>
          <w:sz w:val="20"/>
          <w:szCs w:val="20"/>
        </w:rPr>
        <w:t>muss</w:t>
      </w:r>
      <w:r w:rsidR="007E379D" w:rsidRPr="003630CF">
        <w:rPr>
          <w:rFonts w:ascii="Arial" w:hAnsi="Arial" w:cs="Arial"/>
          <w:b/>
          <w:bCs/>
          <w:sz w:val="20"/>
          <w:szCs w:val="20"/>
        </w:rPr>
        <w:t xml:space="preserve"> generell beim Thema Maschinensicherheit beachte</w:t>
      </w:r>
      <w:r w:rsidR="003630CF">
        <w:rPr>
          <w:rFonts w:ascii="Arial" w:hAnsi="Arial" w:cs="Arial"/>
          <w:b/>
          <w:bCs/>
          <w:sz w:val="20"/>
          <w:szCs w:val="20"/>
        </w:rPr>
        <w:t>t werden</w:t>
      </w:r>
      <w:r w:rsidR="007E379D" w:rsidRPr="003630CF">
        <w:rPr>
          <w:rFonts w:ascii="Arial" w:hAnsi="Arial" w:cs="Arial"/>
          <w:b/>
          <w:bCs/>
          <w:sz w:val="20"/>
          <w:szCs w:val="20"/>
        </w:rPr>
        <w:t>?</w:t>
      </w:r>
      <w:r w:rsidR="001E3CBA" w:rsidRPr="003630CF">
        <w:rPr>
          <w:rFonts w:ascii="Arial" w:hAnsi="Arial" w:cs="Arial"/>
          <w:b/>
          <w:bCs/>
          <w:sz w:val="20"/>
          <w:szCs w:val="20"/>
        </w:rPr>
        <w:br/>
      </w:r>
    </w:p>
    <w:p w14:paraId="55B24792" w14:textId="77777777" w:rsidR="007E379D" w:rsidRDefault="00C235EB" w:rsidP="00FE0DA4">
      <w:pPr>
        <w:shd w:val="clear" w:color="auto" w:fill="FFFFFF"/>
        <w:spacing w:line="360" w:lineRule="auto"/>
        <w:rPr>
          <w:rFonts w:ascii="Arial" w:hAnsi="Arial" w:cs="Arial"/>
          <w:sz w:val="20"/>
          <w:szCs w:val="20"/>
        </w:rPr>
      </w:pPr>
      <w:r w:rsidRPr="003A5D58">
        <w:rPr>
          <w:rFonts w:ascii="Arial" w:hAnsi="Arial" w:cs="Arial"/>
          <w:sz w:val="20"/>
          <w:szCs w:val="20"/>
        </w:rPr>
        <w:t xml:space="preserve">Für sichere Maschinen und Anlagen braucht es </w:t>
      </w:r>
      <w:r w:rsidR="00E07E93">
        <w:rPr>
          <w:rFonts w:ascii="Arial" w:hAnsi="Arial" w:cs="Arial"/>
          <w:sz w:val="20"/>
          <w:szCs w:val="20"/>
        </w:rPr>
        <w:t xml:space="preserve">zunächst </w:t>
      </w:r>
      <w:r w:rsidRPr="00C05F41">
        <w:rPr>
          <w:rFonts w:ascii="Arial" w:hAnsi="Arial" w:cs="Arial"/>
          <w:sz w:val="20"/>
          <w:szCs w:val="20"/>
        </w:rPr>
        <w:t xml:space="preserve">eine zuverlässige </w:t>
      </w:r>
      <w:r w:rsidR="00427A78" w:rsidRPr="00C05F41">
        <w:rPr>
          <w:rFonts w:ascii="Arial" w:hAnsi="Arial" w:cs="Arial"/>
          <w:sz w:val="20"/>
          <w:szCs w:val="20"/>
        </w:rPr>
        <w:t xml:space="preserve">Sicherheitssteuerung mit entsprechender </w:t>
      </w:r>
      <w:r w:rsidRPr="00C05F41">
        <w:rPr>
          <w:rFonts w:ascii="Arial" w:hAnsi="Arial" w:cs="Arial"/>
          <w:sz w:val="20"/>
          <w:szCs w:val="20"/>
        </w:rPr>
        <w:t>Sicherheitssoftware</w:t>
      </w:r>
      <w:r w:rsidRPr="003A5D58">
        <w:rPr>
          <w:rFonts w:ascii="Arial" w:hAnsi="Arial" w:cs="Arial"/>
          <w:sz w:val="20"/>
          <w:szCs w:val="20"/>
        </w:rPr>
        <w:t xml:space="preserve">. Ob </w:t>
      </w:r>
      <w:r w:rsidR="00E07E93" w:rsidRPr="00C05F41">
        <w:rPr>
          <w:rFonts w:ascii="Arial" w:hAnsi="Arial" w:cs="Arial"/>
          <w:sz w:val="20"/>
          <w:szCs w:val="20"/>
        </w:rPr>
        <w:t>das damit erstellte Applikationsprogramm</w:t>
      </w:r>
      <w:r w:rsidR="00E07E93">
        <w:rPr>
          <w:rFonts w:ascii="Arial" w:hAnsi="Arial" w:cs="Arial"/>
          <w:b/>
          <w:color w:val="FF0000"/>
          <w:sz w:val="20"/>
          <w:szCs w:val="20"/>
        </w:rPr>
        <w:t xml:space="preserve"> </w:t>
      </w:r>
      <w:r w:rsidRPr="003A5D58">
        <w:rPr>
          <w:rFonts w:ascii="Arial" w:hAnsi="Arial" w:cs="Arial"/>
          <w:sz w:val="20"/>
          <w:szCs w:val="20"/>
        </w:rPr>
        <w:t xml:space="preserve">fehlerfrei und normgerecht umgesetzt ist, lässt sich über eine Validierung feststellen – ein Prozess, der auf den ersten Blick aufwändig und kompliziert erscheint. Um hier den Überblick behalten zu können, sind eine strukturierte Vorgehensweise und passende Software-Tools hilfreich, die sich an aktuell gültigen Normen orientieren. </w:t>
      </w:r>
    </w:p>
    <w:p w14:paraId="33708CC6" w14:textId="77777777" w:rsidR="007E379D" w:rsidRDefault="007E379D" w:rsidP="007E379D">
      <w:pPr>
        <w:shd w:val="clear" w:color="auto" w:fill="FFFFFF"/>
        <w:spacing w:line="276" w:lineRule="auto"/>
        <w:rPr>
          <w:rFonts w:ascii="Arial" w:hAnsi="Arial" w:cs="Arial"/>
          <w:bCs/>
          <w:sz w:val="20"/>
          <w:szCs w:val="20"/>
        </w:rPr>
      </w:pPr>
    </w:p>
    <w:p w14:paraId="0229D41F" w14:textId="77777777" w:rsidR="00824502" w:rsidRDefault="00824502" w:rsidP="007E379D">
      <w:pPr>
        <w:shd w:val="clear" w:color="auto" w:fill="FFFFFF"/>
        <w:spacing w:line="276" w:lineRule="auto"/>
        <w:rPr>
          <w:rFonts w:ascii="Arial" w:hAnsi="Arial" w:cs="Arial"/>
          <w:b/>
          <w:sz w:val="20"/>
          <w:szCs w:val="20"/>
        </w:rPr>
      </w:pPr>
    </w:p>
    <w:p w14:paraId="7FD54E82" w14:textId="26115655" w:rsidR="007E379D" w:rsidRDefault="007E379D" w:rsidP="007E379D">
      <w:pPr>
        <w:shd w:val="clear" w:color="auto" w:fill="FFFFFF"/>
        <w:spacing w:line="276" w:lineRule="auto"/>
        <w:rPr>
          <w:rFonts w:ascii="Arial" w:hAnsi="Arial" w:cs="Arial"/>
          <w:b/>
          <w:sz w:val="20"/>
          <w:szCs w:val="20"/>
        </w:rPr>
      </w:pPr>
      <w:r>
        <w:rPr>
          <w:rFonts w:ascii="Arial" w:hAnsi="Arial" w:cs="Arial"/>
          <w:b/>
          <w:sz w:val="20"/>
          <w:szCs w:val="20"/>
        </w:rPr>
        <w:t>We</w:t>
      </w:r>
      <w:r w:rsidR="00C903DB">
        <w:rPr>
          <w:rFonts w:ascii="Arial" w:hAnsi="Arial" w:cs="Arial"/>
          <w:b/>
          <w:sz w:val="20"/>
          <w:szCs w:val="20"/>
        </w:rPr>
        <w:t>l</w:t>
      </w:r>
      <w:r>
        <w:rPr>
          <w:rFonts w:ascii="Arial" w:hAnsi="Arial" w:cs="Arial"/>
          <w:b/>
          <w:sz w:val="20"/>
          <w:szCs w:val="20"/>
        </w:rPr>
        <w:t>che Norm ist hier relevant und wie</w:t>
      </w:r>
      <w:r w:rsidR="008664B4">
        <w:rPr>
          <w:rFonts w:ascii="Arial" w:hAnsi="Arial" w:cs="Arial"/>
          <w:b/>
          <w:sz w:val="20"/>
          <w:szCs w:val="20"/>
        </w:rPr>
        <w:t xml:space="preserve"> lässt sich die Software-Erstellung vereinfachen</w:t>
      </w:r>
      <w:r w:rsidRPr="007E379D">
        <w:rPr>
          <w:rFonts w:ascii="Arial" w:hAnsi="Arial" w:cs="Arial"/>
          <w:b/>
          <w:sz w:val="20"/>
          <w:szCs w:val="20"/>
        </w:rPr>
        <w:t>?</w:t>
      </w:r>
    </w:p>
    <w:p w14:paraId="3531D57A" w14:textId="77777777" w:rsidR="007E379D" w:rsidRPr="007E379D" w:rsidRDefault="007E379D" w:rsidP="007E379D">
      <w:pPr>
        <w:shd w:val="clear" w:color="auto" w:fill="FFFFFF"/>
        <w:spacing w:line="276" w:lineRule="auto"/>
        <w:rPr>
          <w:rFonts w:ascii="Arial" w:hAnsi="Arial" w:cs="Arial"/>
          <w:b/>
          <w:sz w:val="20"/>
          <w:szCs w:val="20"/>
        </w:rPr>
      </w:pPr>
    </w:p>
    <w:p w14:paraId="53D773B9" w14:textId="77777777" w:rsidR="00C235EB" w:rsidRPr="007E379D" w:rsidRDefault="00C235EB" w:rsidP="00FE0DA4">
      <w:pPr>
        <w:shd w:val="clear" w:color="auto" w:fill="FFFFFF"/>
        <w:spacing w:line="360" w:lineRule="auto"/>
        <w:rPr>
          <w:rFonts w:ascii="Arial" w:hAnsi="Arial" w:cs="Arial"/>
          <w:sz w:val="20"/>
          <w:szCs w:val="20"/>
        </w:rPr>
      </w:pPr>
      <w:r w:rsidRPr="00C235EB">
        <w:rPr>
          <w:rFonts w:ascii="Arial" w:hAnsi="Arial" w:cs="Arial"/>
          <w:bCs/>
          <w:sz w:val="20"/>
          <w:szCs w:val="20"/>
        </w:rPr>
        <w:t>Anwenderbezogene Sicherheitsfunktionen für eine Maschine werden für gewöhnlich mittels Low Variability Language (</w:t>
      </w:r>
      <w:r w:rsidR="00E07E93" w:rsidRPr="00C05F41">
        <w:rPr>
          <w:rFonts w:ascii="Arial" w:hAnsi="Arial" w:cs="Arial"/>
          <w:bCs/>
          <w:sz w:val="20"/>
          <w:szCs w:val="20"/>
        </w:rPr>
        <w:t>L</w:t>
      </w:r>
      <w:r w:rsidRPr="00C235EB">
        <w:rPr>
          <w:rFonts w:ascii="Arial" w:hAnsi="Arial" w:cs="Arial"/>
          <w:bCs/>
          <w:sz w:val="20"/>
          <w:szCs w:val="20"/>
        </w:rPr>
        <w:t xml:space="preserve">VL), das heißt in einer applikationsorientierten Sprache, umgesetzt. Hier greifen die Vorgaben der DIN ISO EN 13489. Die Norm stellt qualitative Anforderungen an sicherheitsbezogene Software während des gesamten Lebenszyklus und betrifft sowohl zugekaufte als auch vom Maschinenbauer erstellte Safety Related Application Software (SRASW). </w:t>
      </w:r>
    </w:p>
    <w:p w14:paraId="0B7F6836" w14:textId="77777777" w:rsidR="00C235EB" w:rsidRPr="00C235EB" w:rsidRDefault="00C235EB" w:rsidP="00FE0DA4">
      <w:pPr>
        <w:shd w:val="clear" w:color="auto" w:fill="FFFFFF"/>
        <w:spacing w:line="360" w:lineRule="auto"/>
        <w:rPr>
          <w:rFonts w:ascii="Arial" w:hAnsi="Arial" w:cs="Arial"/>
          <w:bCs/>
          <w:sz w:val="20"/>
          <w:szCs w:val="20"/>
        </w:rPr>
      </w:pPr>
      <w:r w:rsidRPr="00C235EB">
        <w:rPr>
          <w:rFonts w:ascii="Arial" w:hAnsi="Arial" w:cs="Arial"/>
          <w:bCs/>
          <w:sz w:val="20"/>
          <w:szCs w:val="20"/>
        </w:rPr>
        <w:t>Um die Software-Erstellung überschaubar zu gestalten, empfiehlt sich ein strukturiertes Vorgehen auf Basis des sogenannten V-Modells. Dieses setzt bei der Spezifikation der benötigten Funktionen an und führt über die Ableitung eines Entwurfs einzelner Module hin zur Programmierung bzw. Codierung. Im Anschluss daran werden die einzelnen Module getestet sowie zusammengesetzt und schließlich das gesamte Programm validiert.</w:t>
      </w:r>
    </w:p>
    <w:p w14:paraId="31CD9797" w14:textId="77777777" w:rsidR="00C235EB" w:rsidRPr="00C235EB" w:rsidRDefault="00C235EB" w:rsidP="00C235EB">
      <w:pPr>
        <w:shd w:val="clear" w:color="auto" w:fill="FFFFFF"/>
        <w:spacing w:line="276" w:lineRule="auto"/>
        <w:rPr>
          <w:rFonts w:ascii="Arial" w:hAnsi="Arial" w:cs="Arial"/>
          <w:bCs/>
          <w:sz w:val="20"/>
          <w:szCs w:val="20"/>
        </w:rPr>
      </w:pPr>
    </w:p>
    <w:p w14:paraId="0B8CF677" w14:textId="77777777" w:rsidR="00824502" w:rsidRDefault="00824502" w:rsidP="00C235EB">
      <w:pPr>
        <w:shd w:val="clear" w:color="auto" w:fill="FFFFFF"/>
        <w:spacing w:line="276" w:lineRule="auto"/>
        <w:rPr>
          <w:rFonts w:ascii="Arial" w:hAnsi="Arial" w:cs="Arial"/>
          <w:b/>
          <w:sz w:val="20"/>
          <w:szCs w:val="20"/>
        </w:rPr>
      </w:pPr>
    </w:p>
    <w:p w14:paraId="291C920D" w14:textId="77777777" w:rsidR="00824502" w:rsidRDefault="00824502" w:rsidP="00C235EB">
      <w:pPr>
        <w:shd w:val="clear" w:color="auto" w:fill="FFFFFF"/>
        <w:spacing w:line="276" w:lineRule="auto"/>
        <w:rPr>
          <w:rFonts w:ascii="Arial" w:hAnsi="Arial" w:cs="Arial"/>
          <w:b/>
          <w:sz w:val="20"/>
          <w:szCs w:val="20"/>
        </w:rPr>
      </w:pPr>
    </w:p>
    <w:p w14:paraId="6BE407EF" w14:textId="77777777" w:rsidR="00824502" w:rsidRDefault="00824502" w:rsidP="00C235EB">
      <w:pPr>
        <w:shd w:val="clear" w:color="auto" w:fill="FFFFFF"/>
        <w:spacing w:line="276" w:lineRule="auto"/>
        <w:rPr>
          <w:rFonts w:ascii="Arial" w:hAnsi="Arial" w:cs="Arial"/>
          <w:b/>
          <w:sz w:val="20"/>
          <w:szCs w:val="20"/>
        </w:rPr>
      </w:pPr>
    </w:p>
    <w:p w14:paraId="373D49A2" w14:textId="481BC1BB" w:rsidR="008E38DE" w:rsidRDefault="00C235EB" w:rsidP="00C235EB">
      <w:pPr>
        <w:shd w:val="clear" w:color="auto" w:fill="FFFFFF"/>
        <w:spacing w:line="276" w:lineRule="auto"/>
        <w:rPr>
          <w:rFonts w:ascii="Arial" w:hAnsi="Arial" w:cs="Arial"/>
          <w:bCs/>
          <w:sz w:val="20"/>
          <w:szCs w:val="20"/>
        </w:rPr>
      </w:pPr>
      <w:r w:rsidRPr="008E38DE">
        <w:rPr>
          <w:rFonts w:ascii="Arial" w:hAnsi="Arial" w:cs="Arial"/>
          <w:b/>
          <w:sz w:val="20"/>
          <w:szCs w:val="20"/>
        </w:rPr>
        <w:lastRenderedPageBreak/>
        <w:t>Wie können SPS-Programmierer, Elektrokonstrukteure, Entwickler und Sicherheitsbeauftragte im Maschinenbau bei der Programmierung und Validierung unterstützt werden?</w:t>
      </w:r>
      <w:r w:rsidRPr="00C235EB">
        <w:rPr>
          <w:rFonts w:ascii="Arial" w:hAnsi="Arial" w:cs="Arial"/>
          <w:bCs/>
          <w:sz w:val="20"/>
          <w:szCs w:val="20"/>
        </w:rPr>
        <w:t xml:space="preserve"> </w:t>
      </w:r>
    </w:p>
    <w:p w14:paraId="453E9428" w14:textId="77777777" w:rsidR="008E38DE" w:rsidRDefault="008E38DE" w:rsidP="00C235EB">
      <w:pPr>
        <w:shd w:val="clear" w:color="auto" w:fill="FFFFFF"/>
        <w:spacing w:line="276" w:lineRule="auto"/>
        <w:rPr>
          <w:rFonts w:ascii="Arial" w:hAnsi="Arial" w:cs="Arial"/>
          <w:bCs/>
          <w:sz w:val="20"/>
          <w:szCs w:val="20"/>
        </w:rPr>
      </w:pPr>
    </w:p>
    <w:p w14:paraId="0CC6A73D" w14:textId="23F08040" w:rsidR="0094222C" w:rsidRDefault="00C235EB" w:rsidP="00FE0DA4">
      <w:pPr>
        <w:shd w:val="clear" w:color="auto" w:fill="FFFFFF"/>
        <w:spacing w:line="360" w:lineRule="auto"/>
        <w:rPr>
          <w:rFonts w:ascii="Arial" w:hAnsi="Arial" w:cs="Arial"/>
          <w:bCs/>
          <w:sz w:val="20"/>
          <w:szCs w:val="20"/>
        </w:rPr>
      </w:pPr>
      <w:r w:rsidRPr="00C235EB">
        <w:rPr>
          <w:rFonts w:ascii="Arial" w:hAnsi="Arial" w:cs="Arial"/>
          <w:bCs/>
          <w:sz w:val="20"/>
          <w:szCs w:val="20"/>
        </w:rPr>
        <w:t>Ein Weg führt über passende Softwarebausteine für alle wichtigen Sicherheitsfunktionen. Vordefinierte Funktionsblöcke für bestimmte Anwendungen</w:t>
      </w:r>
      <w:r w:rsidR="008664B4">
        <w:rPr>
          <w:rFonts w:ascii="Arial" w:hAnsi="Arial" w:cs="Arial"/>
          <w:bCs/>
          <w:sz w:val="20"/>
          <w:szCs w:val="20"/>
        </w:rPr>
        <w:t xml:space="preserve">, </w:t>
      </w:r>
      <w:r w:rsidRPr="00C235EB">
        <w:rPr>
          <w:rFonts w:ascii="Arial" w:hAnsi="Arial" w:cs="Arial"/>
          <w:bCs/>
          <w:sz w:val="20"/>
          <w:szCs w:val="20"/>
        </w:rPr>
        <w:t xml:space="preserve">wie zum Beispiel </w:t>
      </w:r>
      <w:r w:rsidR="00CE487A" w:rsidRPr="00C05F41">
        <w:rPr>
          <w:rFonts w:ascii="Arial" w:hAnsi="Arial" w:cs="Arial"/>
          <w:bCs/>
          <w:sz w:val="20"/>
          <w:szCs w:val="20"/>
        </w:rPr>
        <w:t>für</w:t>
      </w:r>
      <w:r w:rsidR="00CE487A">
        <w:rPr>
          <w:rFonts w:ascii="Arial" w:hAnsi="Arial" w:cs="Arial"/>
          <w:bCs/>
          <w:sz w:val="20"/>
          <w:szCs w:val="20"/>
        </w:rPr>
        <w:t xml:space="preserve"> </w:t>
      </w:r>
      <w:r w:rsidRPr="00C235EB">
        <w:rPr>
          <w:rFonts w:ascii="Arial" w:hAnsi="Arial" w:cs="Arial"/>
          <w:bCs/>
          <w:sz w:val="20"/>
          <w:szCs w:val="20"/>
        </w:rPr>
        <w:t>Pressen</w:t>
      </w:r>
      <w:r w:rsidR="008664B4">
        <w:rPr>
          <w:rFonts w:ascii="Arial" w:hAnsi="Arial" w:cs="Arial"/>
          <w:bCs/>
          <w:sz w:val="20"/>
          <w:szCs w:val="20"/>
        </w:rPr>
        <w:t xml:space="preserve">, </w:t>
      </w:r>
      <w:r w:rsidRPr="00C235EB">
        <w:rPr>
          <w:rFonts w:ascii="Arial" w:hAnsi="Arial" w:cs="Arial"/>
          <w:bCs/>
          <w:sz w:val="20"/>
          <w:szCs w:val="20"/>
        </w:rPr>
        <w:t xml:space="preserve">erleichtern dabei das Handling enorm. Gleiches gilt für ein übersichtliches, graphisches Design, welches </w:t>
      </w:r>
      <w:r w:rsidR="00C05F41">
        <w:rPr>
          <w:rFonts w:ascii="Arial" w:hAnsi="Arial" w:cs="Arial"/>
          <w:bCs/>
          <w:sz w:val="20"/>
          <w:szCs w:val="20"/>
        </w:rPr>
        <w:t>die Benutzerfreundlichkeit um</w:t>
      </w:r>
      <w:r w:rsidRPr="00C235EB">
        <w:rPr>
          <w:rFonts w:ascii="Arial" w:hAnsi="Arial" w:cs="Arial"/>
          <w:bCs/>
          <w:sz w:val="20"/>
          <w:szCs w:val="20"/>
        </w:rPr>
        <w:t xml:space="preserve"> ein Vielfaches erhöht. In all diesen Bereichen geht Wieland Electric mit seiner Programmiersoftware samos® PLAN 6 mit gutem Beispiel voran. Das lizenzfreie Tool verfügt über eine umfangreiche Bibliothek mit TÜV-zertifizierten Funktionsblöcken, die applikationsspezifische Sicherheitsfunktionen beinhalten. Dadurch vereinfachen sich die Validierung, Verifikation und Dokumentation der jeweiligen Sicherhe</w:t>
      </w:r>
      <w:bookmarkStart w:id="0" w:name="_GoBack"/>
      <w:bookmarkEnd w:id="0"/>
      <w:r w:rsidRPr="00C235EB">
        <w:rPr>
          <w:rFonts w:ascii="Arial" w:hAnsi="Arial" w:cs="Arial"/>
          <w:bCs/>
          <w:sz w:val="20"/>
          <w:szCs w:val="20"/>
        </w:rPr>
        <w:t>itsanwendung. Das benutzerfreundliche Handling per Drag &amp; Drop sorgt außerdem dafür, dass sich der Engineering-Aufwand, die Projektierungszeit und auch die Fehlermöglichkeiten deutlich reduzieren. Auch die CE-Zertifizierung lässt sich beschleunigen, da auf Knopfdruck eine Dokumentation mit mehrsprachigem Report und Verdrahtungsplan erstellt werden kann.</w:t>
      </w:r>
    </w:p>
    <w:p w14:paraId="3C0A876F" w14:textId="77777777" w:rsidR="001E3CBA" w:rsidRPr="001E3CBA" w:rsidRDefault="001E3CBA" w:rsidP="001E3CBA">
      <w:pPr>
        <w:shd w:val="clear" w:color="auto" w:fill="FFFFFF"/>
        <w:spacing w:line="276" w:lineRule="auto"/>
        <w:rPr>
          <w:rFonts w:ascii="Arial" w:hAnsi="Arial" w:cs="Arial"/>
          <w:bCs/>
          <w:sz w:val="20"/>
          <w:szCs w:val="20"/>
        </w:rPr>
      </w:pPr>
    </w:p>
    <w:p w14:paraId="7AFA709B" w14:textId="77777777" w:rsidR="001E3CBA" w:rsidRDefault="001E3CBA" w:rsidP="001E3CBA">
      <w:pPr>
        <w:spacing w:line="360" w:lineRule="auto"/>
        <w:rPr>
          <w:rFonts w:ascii="Arial" w:hAnsi="Arial" w:cs="Arial"/>
          <w:bCs/>
          <w:sz w:val="18"/>
          <w:szCs w:val="18"/>
        </w:rPr>
      </w:pPr>
      <w:r>
        <w:rPr>
          <w:rFonts w:ascii="Arial" w:hAnsi="Arial" w:cs="Arial"/>
          <w:b/>
          <w:sz w:val="18"/>
          <w:szCs w:val="18"/>
        </w:rPr>
        <w:t>Experte</w:t>
      </w:r>
      <w:r w:rsidRPr="00C235EB">
        <w:rPr>
          <w:rFonts w:ascii="Arial" w:hAnsi="Arial" w:cs="Arial"/>
          <w:bCs/>
          <w:sz w:val="18"/>
          <w:szCs w:val="18"/>
        </w:rPr>
        <w:t>: Matthias Taub</w:t>
      </w:r>
    </w:p>
    <w:p w14:paraId="74BEEEDB" w14:textId="77777777" w:rsidR="001E3CBA" w:rsidRPr="00C235EB" w:rsidRDefault="008664B4" w:rsidP="008664B4">
      <w:pPr>
        <w:spacing w:line="360" w:lineRule="auto"/>
        <w:rPr>
          <w:rFonts w:ascii="Arial" w:hAnsi="Arial" w:cs="Arial"/>
          <w:bCs/>
          <w:sz w:val="18"/>
          <w:szCs w:val="18"/>
        </w:rPr>
      </w:pPr>
      <w:r w:rsidRPr="00C235EB">
        <w:rPr>
          <w:rFonts w:ascii="Arial" w:hAnsi="Arial" w:cs="Arial"/>
          <w:noProof/>
          <w:sz w:val="18"/>
          <w:szCs w:val="18"/>
        </w:rPr>
        <w:drawing>
          <wp:anchor distT="0" distB="0" distL="114300" distR="114300" simplePos="0" relativeHeight="251659776" behindDoc="1" locked="0" layoutInCell="1" allowOverlap="1" wp14:anchorId="58BA04E7" wp14:editId="735B054E">
            <wp:simplePos x="0" y="0"/>
            <wp:positionH relativeFrom="column">
              <wp:posOffset>-22860</wp:posOffset>
            </wp:positionH>
            <wp:positionV relativeFrom="paragraph">
              <wp:posOffset>73623</wp:posOffset>
            </wp:positionV>
            <wp:extent cx="1105535" cy="109855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thias-taub.png"/>
                    <pic:cNvPicPr/>
                  </pic:nvPicPr>
                  <pic:blipFill>
                    <a:blip r:embed="rId8" cstate="screen">
                      <a:extLst>
                        <a:ext uri="{28A0092B-C50C-407E-A947-70E740481C1C}">
                          <a14:useLocalDpi xmlns:a14="http://schemas.microsoft.com/office/drawing/2010/main"/>
                        </a:ext>
                      </a:extLst>
                    </a:blip>
                    <a:stretch>
                      <a:fillRect/>
                    </a:stretch>
                  </pic:blipFill>
                  <pic:spPr>
                    <a:xfrm>
                      <a:off x="0" y="0"/>
                      <a:ext cx="1105535" cy="1098550"/>
                    </a:xfrm>
                    <a:prstGeom prst="rect">
                      <a:avLst/>
                    </a:prstGeom>
                  </pic:spPr>
                </pic:pic>
              </a:graphicData>
            </a:graphic>
            <wp14:sizeRelH relativeFrom="page">
              <wp14:pctWidth>0</wp14:pctWidth>
            </wp14:sizeRelH>
            <wp14:sizeRelV relativeFrom="page">
              <wp14:pctHeight>0</wp14:pctHeight>
            </wp14:sizeRelV>
          </wp:anchor>
        </w:drawing>
      </w:r>
    </w:p>
    <w:p w14:paraId="5BDE2DD6" w14:textId="77777777" w:rsidR="001E3CBA" w:rsidRPr="00C235EB" w:rsidRDefault="001E3CBA" w:rsidP="001E3CBA">
      <w:pPr>
        <w:spacing w:line="276" w:lineRule="auto"/>
        <w:rPr>
          <w:rFonts w:ascii="Arial" w:hAnsi="Arial" w:cs="Arial"/>
          <w:sz w:val="18"/>
          <w:szCs w:val="18"/>
        </w:rPr>
      </w:pPr>
      <w:r w:rsidRPr="00C235EB">
        <w:rPr>
          <w:rFonts w:ascii="Arial" w:hAnsi="Arial" w:cs="Arial"/>
          <w:sz w:val="18"/>
          <w:szCs w:val="18"/>
        </w:rPr>
        <w:t xml:space="preserve">Matthias Taub ist für Wieland Electric als </w:t>
      </w:r>
      <w:r w:rsidR="00270E62" w:rsidRPr="00C05F41">
        <w:rPr>
          <w:rFonts w:ascii="Arial" w:hAnsi="Arial" w:cs="Arial"/>
          <w:sz w:val="18"/>
          <w:szCs w:val="18"/>
        </w:rPr>
        <w:t>A</w:t>
      </w:r>
      <w:r w:rsidR="00CE487A" w:rsidRPr="00C05F41">
        <w:rPr>
          <w:rFonts w:ascii="Arial" w:hAnsi="Arial" w:cs="Arial"/>
          <w:sz w:val="18"/>
          <w:szCs w:val="18"/>
        </w:rPr>
        <w:t>pplica</w:t>
      </w:r>
      <w:r w:rsidR="00270E62" w:rsidRPr="00C05F41">
        <w:rPr>
          <w:rFonts w:ascii="Arial" w:hAnsi="Arial" w:cs="Arial"/>
          <w:sz w:val="18"/>
          <w:szCs w:val="18"/>
        </w:rPr>
        <w:t>tion</w:t>
      </w:r>
      <w:r w:rsidR="00CE487A" w:rsidRPr="00C05F41">
        <w:rPr>
          <w:rFonts w:ascii="Arial" w:hAnsi="Arial" w:cs="Arial"/>
          <w:sz w:val="18"/>
          <w:szCs w:val="18"/>
        </w:rPr>
        <w:t xml:space="preserve"> Engineer</w:t>
      </w:r>
      <w:r w:rsidRPr="00C05F41">
        <w:rPr>
          <w:rFonts w:ascii="Arial" w:hAnsi="Arial" w:cs="Arial"/>
          <w:sz w:val="18"/>
          <w:szCs w:val="18"/>
        </w:rPr>
        <w:t xml:space="preserve"> </w:t>
      </w:r>
      <w:r w:rsidR="00270E62">
        <w:rPr>
          <w:rFonts w:ascii="Arial" w:hAnsi="Arial" w:cs="Arial"/>
          <w:sz w:val="18"/>
          <w:szCs w:val="18"/>
        </w:rPr>
        <w:t xml:space="preserve">für den </w:t>
      </w:r>
      <w:r w:rsidR="00F81B40">
        <w:rPr>
          <w:rFonts w:ascii="Arial" w:hAnsi="Arial" w:cs="Arial"/>
          <w:sz w:val="18"/>
          <w:szCs w:val="18"/>
        </w:rPr>
        <w:t>Maschinen</w:t>
      </w:r>
      <w:r w:rsidR="00F81B40" w:rsidRPr="00C05F41">
        <w:rPr>
          <w:rFonts w:ascii="Arial" w:hAnsi="Arial" w:cs="Arial"/>
          <w:sz w:val="18"/>
          <w:szCs w:val="18"/>
        </w:rPr>
        <w:t>- und Anlagen</w:t>
      </w:r>
      <w:r w:rsidRPr="00C05F41">
        <w:rPr>
          <w:rFonts w:ascii="Arial" w:hAnsi="Arial" w:cs="Arial"/>
          <w:sz w:val="18"/>
          <w:szCs w:val="18"/>
        </w:rPr>
        <w:t xml:space="preserve">bau </w:t>
      </w:r>
      <w:r w:rsidRPr="00C235EB">
        <w:rPr>
          <w:rFonts w:ascii="Arial" w:hAnsi="Arial" w:cs="Arial"/>
          <w:sz w:val="18"/>
          <w:szCs w:val="18"/>
        </w:rPr>
        <w:t>tätig und verfügt als zertifizierter Safety Engineer über umfassendes Know-How im Bereich Maschinensicherheit. Durch sein langjähriges Wirken als Leiter unterschiedlichster Projekte kennt er die Bedürfnisse der Anwender genau und weiß, wie „Best Practice“ aussieht.</w:t>
      </w:r>
    </w:p>
    <w:p w14:paraId="75914255" w14:textId="77777777" w:rsidR="001E3CBA" w:rsidRDefault="001E3CBA" w:rsidP="001E3CBA">
      <w:pPr>
        <w:spacing w:line="360" w:lineRule="auto"/>
        <w:rPr>
          <w:rFonts w:ascii="Arial" w:hAnsi="Arial" w:cs="Arial"/>
          <w:sz w:val="20"/>
          <w:szCs w:val="20"/>
        </w:rPr>
      </w:pPr>
    </w:p>
    <w:p w14:paraId="60AA9DAE" w14:textId="77777777" w:rsidR="001E3CBA" w:rsidRDefault="001E3CBA" w:rsidP="001E3CBA">
      <w:pPr>
        <w:spacing w:line="360" w:lineRule="auto"/>
        <w:rPr>
          <w:rFonts w:ascii="Arial" w:hAnsi="Arial" w:cs="Arial"/>
          <w:sz w:val="20"/>
          <w:szCs w:val="20"/>
        </w:rPr>
      </w:pPr>
    </w:p>
    <w:p w14:paraId="0C6FFE25" w14:textId="77777777" w:rsidR="001E3CBA" w:rsidRDefault="001E3CBA" w:rsidP="001E3CBA">
      <w:pPr>
        <w:spacing w:line="360" w:lineRule="auto"/>
        <w:rPr>
          <w:rFonts w:ascii="Arial" w:hAnsi="Arial" w:cs="Arial"/>
          <w:sz w:val="20"/>
          <w:szCs w:val="20"/>
        </w:rPr>
      </w:pPr>
    </w:p>
    <w:p w14:paraId="1CCC0246" w14:textId="6EB3A401" w:rsidR="006B639E" w:rsidRDefault="001E3CBA" w:rsidP="00824502">
      <w:pPr>
        <w:spacing w:line="360" w:lineRule="auto"/>
        <w:rPr>
          <w:rFonts w:ascii="Arial" w:hAnsi="Arial" w:cs="Arial"/>
        </w:rPr>
      </w:pPr>
      <w:r w:rsidRPr="001E3CBA">
        <w:rPr>
          <w:rFonts w:ascii="Arial" w:hAnsi="Arial" w:cs="Arial"/>
          <w:b/>
          <w:bCs/>
        </w:rPr>
        <w:t>BILD</w:t>
      </w:r>
      <w:r w:rsidRPr="001E3CBA">
        <w:rPr>
          <w:rFonts w:ascii="Arial" w:hAnsi="Arial" w:cs="Arial"/>
        </w:rPr>
        <w:t>MATERIAL</w:t>
      </w:r>
    </w:p>
    <w:p w14:paraId="7CA7AE46" w14:textId="77777777" w:rsidR="00824502" w:rsidRPr="00824502" w:rsidRDefault="00824502" w:rsidP="00824502">
      <w:pPr>
        <w:spacing w:line="360" w:lineRule="auto"/>
        <w:rPr>
          <w:rFonts w:ascii="Arial" w:hAnsi="Arial" w:cs="Arial"/>
          <w:sz w:val="10"/>
          <w:szCs w:val="10"/>
        </w:rPr>
      </w:pPr>
    </w:p>
    <w:p w14:paraId="598007C0" w14:textId="77777777" w:rsidR="00C235EB" w:rsidRPr="00C235EB" w:rsidRDefault="00C235EB" w:rsidP="00C235EB">
      <w:pPr>
        <w:shd w:val="clear" w:color="auto" w:fill="FFFFFF"/>
        <w:rPr>
          <w:rFonts w:ascii="Arial" w:hAnsi="Arial" w:cs="Arial"/>
          <w:bCs/>
          <w:sz w:val="18"/>
          <w:szCs w:val="20"/>
        </w:rPr>
      </w:pPr>
      <w:r w:rsidRPr="00C235EB">
        <w:rPr>
          <w:rFonts w:ascii="Arial" w:hAnsi="Arial" w:cs="Arial"/>
          <w:bCs/>
          <w:noProof/>
          <w:sz w:val="18"/>
          <w:szCs w:val="20"/>
        </w:rPr>
        <w:drawing>
          <wp:inline distT="0" distB="0" distL="0" distR="0" wp14:anchorId="05E7770D" wp14:editId="56B94DE9">
            <wp:extent cx="2037030" cy="13594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9" cstate="screen">
                      <a:extLst>
                        <a:ext uri="{28A0092B-C50C-407E-A947-70E740481C1C}">
                          <a14:useLocalDpi xmlns:a14="http://schemas.microsoft.com/office/drawing/2010/main"/>
                        </a:ext>
                      </a:extLst>
                    </a:blip>
                    <a:stretch>
                      <a:fillRect/>
                    </a:stretch>
                  </pic:blipFill>
                  <pic:spPr>
                    <a:xfrm>
                      <a:off x="0" y="0"/>
                      <a:ext cx="2099974" cy="1401430"/>
                    </a:xfrm>
                    <a:prstGeom prst="rect">
                      <a:avLst/>
                    </a:prstGeom>
                  </pic:spPr>
                </pic:pic>
              </a:graphicData>
            </a:graphic>
          </wp:inline>
        </w:drawing>
      </w:r>
    </w:p>
    <w:p w14:paraId="1FB6462A" w14:textId="77777777" w:rsidR="00C235EB" w:rsidRDefault="00C235EB" w:rsidP="00C235EB">
      <w:pPr>
        <w:shd w:val="clear" w:color="auto" w:fill="FFFFFF"/>
        <w:rPr>
          <w:rFonts w:ascii="Arial" w:hAnsi="Arial" w:cs="Arial"/>
          <w:bCs/>
          <w:sz w:val="18"/>
          <w:szCs w:val="20"/>
        </w:rPr>
      </w:pPr>
    </w:p>
    <w:p w14:paraId="2EAE84F0" w14:textId="77777777" w:rsidR="00C235EB" w:rsidRPr="00C235EB" w:rsidRDefault="00C235EB" w:rsidP="00C235EB">
      <w:pPr>
        <w:shd w:val="clear" w:color="auto" w:fill="FFFFFF"/>
        <w:spacing w:line="276" w:lineRule="auto"/>
        <w:rPr>
          <w:rFonts w:ascii="Arial" w:hAnsi="Arial" w:cs="Arial"/>
          <w:bCs/>
          <w:sz w:val="18"/>
          <w:szCs w:val="20"/>
        </w:rPr>
      </w:pPr>
      <w:r w:rsidRPr="00C235EB">
        <w:rPr>
          <w:rFonts w:ascii="Arial" w:hAnsi="Arial" w:cs="Arial"/>
          <w:bCs/>
          <w:sz w:val="18"/>
          <w:szCs w:val="20"/>
        </w:rPr>
        <w:t>Mit der Programmiersoftware samos® PLAN 6 stellt Wieland Electric ein lizenzfreies Tool zur Verfügung, das eine einfache Projektierung, Validierung, Verifikation und Dokumentation von Sicherheitsfunktionen ermöglicht.</w:t>
      </w:r>
    </w:p>
    <w:p w14:paraId="06F5B365" w14:textId="77777777" w:rsidR="00FE0DA4" w:rsidRDefault="00FE0DA4" w:rsidP="00C05F41">
      <w:pPr>
        <w:spacing w:line="360" w:lineRule="auto"/>
        <w:ind w:right="-2128"/>
        <w:rPr>
          <w:rFonts w:ascii="Calibri" w:hAnsi="Calibri"/>
        </w:rPr>
      </w:pPr>
    </w:p>
    <w:p w14:paraId="1D774D3E" w14:textId="67ECEAB9" w:rsidR="00C05F41" w:rsidRPr="004D65D7" w:rsidRDefault="00C05F41" w:rsidP="00C05F41">
      <w:pPr>
        <w:spacing w:line="360" w:lineRule="auto"/>
        <w:ind w:right="-2128"/>
        <w:rPr>
          <w:rFonts w:ascii="Arial" w:hAnsi="Arial" w:cs="Arial"/>
          <w:sz w:val="8"/>
          <w:szCs w:val="8"/>
        </w:rPr>
      </w:pPr>
      <w:r w:rsidRPr="004D65D7">
        <w:rPr>
          <w:rFonts w:ascii="Arial" w:hAnsi="Arial" w:cs="Arial"/>
          <w:b/>
          <w:bCs/>
        </w:rPr>
        <w:lastRenderedPageBreak/>
        <w:t>PRESSE</w:t>
      </w:r>
      <w:r w:rsidRPr="004D65D7">
        <w:rPr>
          <w:rFonts w:ascii="Arial" w:hAnsi="Arial" w:cs="Arial"/>
        </w:rPr>
        <w:t xml:space="preserve">KONTAKT </w:t>
      </w:r>
      <w:r w:rsidRPr="004D65D7">
        <w:rPr>
          <w:rFonts w:ascii="Arial" w:hAnsi="Arial" w:cs="Arial"/>
          <w:sz w:val="18"/>
          <w:szCs w:val="20"/>
        </w:rPr>
        <w:br/>
      </w:r>
    </w:p>
    <w:p w14:paraId="04DB137A" w14:textId="77777777" w:rsidR="00C05F41" w:rsidRPr="004D65D7" w:rsidRDefault="00C05F41" w:rsidP="00C05F41">
      <w:pPr>
        <w:spacing w:line="360" w:lineRule="auto"/>
        <w:ind w:right="-2128"/>
        <w:rPr>
          <w:rFonts w:ascii="Arial" w:hAnsi="Arial" w:cs="Arial"/>
          <w:b/>
          <w:sz w:val="20"/>
          <w:szCs w:val="20"/>
        </w:rPr>
      </w:pPr>
      <w:r w:rsidRPr="004D65D7">
        <w:rPr>
          <w:rFonts w:ascii="Arial" w:hAnsi="Arial" w:cs="Arial"/>
          <w:b/>
          <w:sz w:val="20"/>
          <w:szCs w:val="20"/>
        </w:rPr>
        <w:t>Marion Nikol</w:t>
      </w:r>
    </w:p>
    <w:p w14:paraId="6386DB87" w14:textId="77777777" w:rsidR="00C05F41" w:rsidRPr="004D65D7" w:rsidRDefault="00C05F41" w:rsidP="00C05F41">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47A0AA53" w14:textId="77777777" w:rsidR="00C05F41" w:rsidRPr="004D65D7" w:rsidRDefault="00C05F41" w:rsidP="00C05F41">
      <w:pPr>
        <w:spacing w:line="360" w:lineRule="auto"/>
        <w:ind w:right="-2128"/>
        <w:rPr>
          <w:rFonts w:ascii="Arial" w:hAnsi="Arial" w:cs="Arial"/>
          <w:color w:val="000000" w:themeColor="text1"/>
          <w:sz w:val="20"/>
          <w:szCs w:val="20"/>
          <w:lang w:val="it-IT"/>
        </w:rPr>
      </w:pPr>
      <w:r w:rsidRPr="004D65D7">
        <w:rPr>
          <w:rFonts w:ascii="Arial" w:hAnsi="Arial" w:cs="Arial"/>
          <w:b/>
          <w:bCs/>
          <w:color w:val="000000" w:themeColor="text1"/>
          <w:sz w:val="20"/>
          <w:szCs w:val="20"/>
          <w:lang w:val="it-IT"/>
        </w:rPr>
        <w:t>Telefon:</w:t>
      </w:r>
      <w:r w:rsidRPr="004D65D7">
        <w:rPr>
          <w:rFonts w:ascii="Arial" w:hAnsi="Arial" w:cs="Arial"/>
          <w:color w:val="000000" w:themeColor="text1"/>
          <w:sz w:val="20"/>
          <w:szCs w:val="20"/>
          <w:lang w:val="it-IT"/>
        </w:rPr>
        <w:t xml:space="preserve"> +49 170 2731025</w:t>
      </w:r>
    </w:p>
    <w:p w14:paraId="79B31BA6" w14:textId="77777777" w:rsidR="00C05F41" w:rsidRPr="004D65D7" w:rsidRDefault="00C05F41" w:rsidP="00C05F41">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10"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6EE9E60D" w14:textId="77777777" w:rsidR="003A5D58" w:rsidRPr="00C05F41" w:rsidRDefault="003A5D58" w:rsidP="00F87CBA">
      <w:pPr>
        <w:shd w:val="clear" w:color="auto" w:fill="FFFFFF"/>
        <w:rPr>
          <w:rFonts w:ascii="Calibri" w:hAnsi="Calibri"/>
          <w:lang w:val="it-IT"/>
        </w:rPr>
      </w:pPr>
    </w:p>
    <w:p w14:paraId="1E2B7D2E" w14:textId="77777777" w:rsidR="003A5D58" w:rsidRPr="00C05F41" w:rsidRDefault="003A5D58" w:rsidP="00F87CBA">
      <w:pPr>
        <w:shd w:val="clear" w:color="auto" w:fill="FFFFFF"/>
        <w:rPr>
          <w:rFonts w:ascii="Calibri" w:hAnsi="Calibri"/>
          <w:lang w:val="it-IT"/>
        </w:rPr>
      </w:pPr>
    </w:p>
    <w:p w14:paraId="056E1C51" w14:textId="77777777" w:rsidR="0094222C" w:rsidRPr="00C05F41" w:rsidRDefault="0094222C" w:rsidP="00807617">
      <w:pPr>
        <w:spacing w:line="360" w:lineRule="auto"/>
        <w:ind w:right="-2128"/>
        <w:rPr>
          <w:rFonts w:ascii="Arial" w:hAnsi="Arial" w:cs="Arial"/>
          <w:bCs/>
          <w:sz w:val="18"/>
          <w:szCs w:val="20"/>
          <w:lang w:val="it-IT"/>
        </w:rPr>
      </w:pPr>
    </w:p>
    <w:p w14:paraId="6C40F14A" w14:textId="77777777" w:rsidR="002D205C" w:rsidRPr="00E07E93" w:rsidRDefault="00B049E1" w:rsidP="0017749B">
      <w:pPr>
        <w:spacing w:line="360" w:lineRule="auto"/>
        <w:ind w:right="-2128"/>
        <w:rPr>
          <w:rFonts w:ascii="Arial" w:hAnsi="Arial" w:cs="Arial"/>
          <w:sz w:val="22"/>
          <w:lang w:val="en-US"/>
        </w:rPr>
      </w:pPr>
      <w:r w:rsidRPr="00E07E93">
        <w:rPr>
          <w:rFonts w:ascii="Arial" w:hAnsi="Arial" w:cs="Arial"/>
          <w:sz w:val="22"/>
          <w:lang w:val="en-US"/>
        </w:rPr>
        <w:t>ÜBER WIELAND ELECTRIC</w:t>
      </w:r>
    </w:p>
    <w:p w14:paraId="1275A7FC" w14:textId="77777777" w:rsidR="002D205C" w:rsidRPr="00E07E93" w:rsidRDefault="002D205C" w:rsidP="0017749B">
      <w:pPr>
        <w:spacing w:line="360" w:lineRule="auto"/>
        <w:ind w:right="-2126"/>
        <w:rPr>
          <w:rFonts w:ascii="Arial" w:hAnsi="Arial" w:cs="Arial"/>
          <w:b/>
          <w:sz w:val="18"/>
          <w:szCs w:val="20"/>
          <w:lang w:val="en-US"/>
        </w:rPr>
      </w:pPr>
    </w:p>
    <w:p w14:paraId="46BA2B04"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6F110254" w14:textId="77777777" w:rsidR="002D205C" w:rsidRPr="0017749B" w:rsidRDefault="002D205C" w:rsidP="0017749B">
      <w:pPr>
        <w:spacing w:line="360" w:lineRule="auto"/>
        <w:ind w:right="-2128"/>
        <w:rPr>
          <w:rFonts w:ascii="Arial" w:hAnsi="Arial" w:cs="Arial"/>
          <w:sz w:val="18"/>
          <w:szCs w:val="20"/>
        </w:rPr>
      </w:pPr>
    </w:p>
    <w:p w14:paraId="7A935476" w14:textId="77777777" w:rsidR="002D205C" w:rsidRPr="0017749B" w:rsidRDefault="002D205C" w:rsidP="00C235EB">
      <w:pPr>
        <w:spacing w:line="360" w:lineRule="auto"/>
        <w:ind w:right="-567"/>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011C2E21" w14:textId="77777777" w:rsidR="002D205C" w:rsidRPr="0017749B" w:rsidRDefault="002D205C" w:rsidP="0017749B">
      <w:pPr>
        <w:spacing w:line="360" w:lineRule="auto"/>
        <w:ind w:right="-2128"/>
        <w:rPr>
          <w:rFonts w:ascii="Arial" w:hAnsi="Arial" w:cs="Arial"/>
          <w:sz w:val="18"/>
          <w:szCs w:val="20"/>
        </w:rPr>
      </w:pPr>
    </w:p>
    <w:p w14:paraId="312253D3" w14:textId="77777777" w:rsidR="00BC511B" w:rsidRDefault="0037169A" w:rsidP="00C235EB">
      <w:pPr>
        <w:spacing w:line="360" w:lineRule="auto"/>
        <w:ind w:right="-142"/>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0CF68319" w14:textId="77777777" w:rsidR="00F167B7" w:rsidRPr="00B66F64" w:rsidRDefault="00F167B7" w:rsidP="00BC511B">
      <w:pPr>
        <w:spacing w:line="360" w:lineRule="auto"/>
        <w:ind w:right="-2128"/>
        <w:rPr>
          <w:rFonts w:ascii="Arial" w:hAnsi="Arial" w:cs="Arial"/>
        </w:rPr>
      </w:pPr>
    </w:p>
    <w:p w14:paraId="681012F6" w14:textId="77777777" w:rsidR="004704FB" w:rsidRPr="00A13F5A" w:rsidRDefault="004704FB" w:rsidP="001876AE">
      <w:pPr>
        <w:spacing w:line="360" w:lineRule="auto"/>
        <w:ind w:right="-2128"/>
        <w:rPr>
          <w:rFonts w:ascii="Arial" w:hAnsi="Arial" w:cs="Arial"/>
          <w:color w:val="0000FF"/>
          <w:sz w:val="18"/>
          <w:szCs w:val="18"/>
        </w:rPr>
      </w:pPr>
    </w:p>
    <w:sectPr w:rsidR="004704FB" w:rsidRPr="00A13F5A" w:rsidSect="00C235EB">
      <w:headerReference w:type="default" r:id="rId11"/>
      <w:footerReference w:type="even" r:id="rId12"/>
      <w:footerReference w:type="default" r:id="rId13"/>
      <w:headerReference w:type="first" r:id="rId14"/>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D5641" w14:textId="77777777" w:rsidR="00A36B67" w:rsidRDefault="00A36B67" w:rsidP="00597742">
      <w:r>
        <w:separator/>
      </w:r>
    </w:p>
  </w:endnote>
  <w:endnote w:type="continuationSeparator" w:id="0">
    <w:p w14:paraId="5281E803" w14:textId="77777777" w:rsidR="00A36B67" w:rsidRDefault="00A36B6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6862" w14:textId="16A12042"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FE0DA4">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727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727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2C1941DB" w14:textId="77777777" w:rsidR="00EE66A9" w:rsidRPr="004704FB" w:rsidRDefault="00EE66A9" w:rsidP="001D7296">
    <w:pPr>
      <w:pStyle w:val="Fuzeile"/>
    </w:pPr>
  </w:p>
  <w:p w14:paraId="6000489F"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DF0A2" w14:textId="1FF17D4F"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E0DA4">
      <w:rPr>
        <w:rFonts w:ascii="Calibri" w:eastAsia="MS Gothic" w:hAnsi="Calibri" w:cs="Arial"/>
        <w:bCs/>
        <w:sz w:val="16"/>
        <w:szCs w:val="16"/>
      </w:rPr>
      <w:t>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727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1D727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p>
  <w:p w14:paraId="6CB5463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E1662" w14:textId="77777777" w:rsidR="00A36B67" w:rsidRDefault="00A36B67" w:rsidP="00597742">
      <w:r>
        <w:separator/>
      </w:r>
    </w:p>
  </w:footnote>
  <w:footnote w:type="continuationSeparator" w:id="0">
    <w:p w14:paraId="019F7F95" w14:textId="77777777" w:rsidR="00A36B67" w:rsidRDefault="00A36B6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6061" w14:textId="77777777" w:rsidR="00EE66A9" w:rsidRDefault="000809C0" w:rsidP="0017749B">
    <w:pPr>
      <w:pStyle w:val="Kopfzeile"/>
      <w:jc w:val="both"/>
    </w:pPr>
    <w:r>
      <w:rPr>
        <w:noProof/>
      </w:rPr>
      <w:drawing>
        <wp:inline distT="0" distB="0" distL="0" distR="0" wp14:anchorId="622B7A95" wp14:editId="390A9BEB">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AC4D" w14:textId="77777777" w:rsidR="00EE66A9" w:rsidRDefault="001D7272">
    <w:pPr>
      <w:pStyle w:val="Kopfzeile"/>
    </w:pPr>
    <w:r>
      <w:rPr>
        <w:noProof/>
      </w:rPr>
      <w:pict w14:anchorId="670C4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C10D1"/>
    <w:rsid w:val="000D43E7"/>
    <w:rsid w:val="000D4B4B"/>
    <w:rsid w:val="000D6748"/>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72"/>
    <w:rsid w:val="001D7296"/>
    <w:rsid w:val="001E3CBA"/>
    <w:rsid w:val="00202FAD"/>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0E62"/>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419C7"/>
    <w:rsid w:val="003630CF"/>
    <w:rsid w:val="0037169A"/>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27A78"/>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A5503"/>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4D80"/>
    <w:rsid w:val="00547094"/>
    <w:rsid w:val="00552D72"/>
    <w:rsid w:val="005547C7"/>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018D"/>
    <w:rsid w:val="007A72C3"/>
    <w:rsid w:val="007B1DCD"/>
    <w:rsid w:val="007B33E2"/>
    <w:rsid w:val="007B3593"/>
    <w:rsid w:val="007B4164"/>
    <w:rsid w:val="007B484B"/>
    <w:rsid w:val="007B4C1B"/>
    <w:rsid w:val="007E379D"/>
    <w:rsid w:val="007E49B2"/>
    <w:rsid w:val="007E4E15"/>
    <w:rsid w:val="007E76B3"/>
    <w:rsid w:val="007F4798"/>
    <w:rsid w:val="00801359"/>
    <w:rsid w:val="00807617"/>
    <w:rsid w:val="00820616"/>
    <w:rsid w:val="008238B1"/>
    <w:rsid w:val="00824502"/>
    <w:rsid w:val="008314B1"/>
    <w:rsid w:val="0083152D"/>
    <w:rsid w:val="00831CFF"/>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38DE"/>
    <w:rsid w:val="008E4E5D"/>
    <w:rsid w:val="008F369A"/>
    <w:rsid w:val="008F4AA4"/>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2B1"/>
    <w:rsid w:val="00A10B39"/>
    <w:rsid w:val="00A1113C"/>
    <w:rsid w:val="00A137AB"/>
    <w:rsid w:val="00A13938"/>
    <w:rsid w:val="00A13F5A"/>
    <w:rsid w:val="00A17833"/>
    <w:rsid w:val="00A213CF"/>
    <w:rsid w:val="00A21C56"/>
    <w:rsid w:val="00A238A5"/>
    <w:rsid w:val="00A345AE"/>
    <w:rsid w:val="00A35429"/>
    <w:rsid w:val="00A36B67"/>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5F41"/>
    <w:rsid w:val="00C0738F"/>
    <w:rsid w:val="00C15D74"/>
    <w:rsid w:val="00C235EB"/>
    <w:rsid w:val="00C246B6"/>
    <w:rsid w:val="00C2610D"/>
    <w:rsid w:val="00C307EA"/>
    <w:rsid w:val="00C34FE7"/>
    <w:rsid w:val="00C366A8"/>
    <w:rsid w:val="00C41294"/>
    <w:rsid w:val="00C43E07"/>
    <w:rsid w:val="00C47C2E"/>
    <w:rsid w:val="00C55512"/>
    <w:rsid w:val="00C60DFA"/>
    <w:rsid w:val="00C67C25"/>
    <w:rsid w:val="00C82C69"/>
    <w:rsid w:val="00C855A6"/>
    <w:rsid w:val="00C903DB"/>
    <w:rsid w:val="00C90BAF"/>
    <w:rsid w:val="00C9102D"/>
    <w:rsid w:val="00C952C8"/>
    <w:rsid w:val="00C975F5"/>
    <w:rsid w:val="00CA4545"/>
    <w:rsid w:val="00CC24C0"/>
    <w:rsid w:val="00CC404F"/>
    <w:rsid w:val="00CC41AE"/>
    <w:rsid w:val="00CC610A"/>
    <w:rsid w:val="00CD64CF"/>
    <w:rsid w:val="00CE3A29"/>
    <w:rsid w:val="00CE487A"/>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07E93"/>
    <w:rsid w:val="00E10B55"/>
    <w:rsid w:val="00E13106"/>
    <w:rsid w:val="00E14911"/>
    <w:rsid w:val="00E1773C"/>
    <w:rsid w:val="00E2008A"/>
    <w:rsid w:val="00E2068B"/>
    <w:rsid w:val="00E26EC5"/>
    <w:rsid w:val="00E27556"/>
    <w:rsid w:val="00E35B30"/>
    <w:rsid w:val="00E363A5"/>
    <w:rsid w:val="00E372B0"/>
    <w:rsid w:val="00E509A8"/>
    <w:rsid w:val="00E51AFD"/>
    <w:rsid w:val="00E5469E"/>
    <w:rsid w:val="00E640BA"/>
    <w:rsid w:val="00E65704"/>
    <w:rsid w:val="00E715B5"/>
    <w:rsid w:val="00E741E9"/>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1B40"/>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 w:val="00FE0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BD5CCD"/>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7725B-9A16-4D42-9A6D-3CD4B4E2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4410</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5099</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2022-12-07T09:22:00Z</cp:lastPrinted>
  <dcterms:created xsi:type="dcterms:W3CDTF">2022-12-14T11:38:00Z</dcterms:created>
  <dcterms:modified xsi:type="dcterms:W3CDTF">2022-12-14T11:38:00Z</dcterms:modified>
</cp:coreProperties>
</file>