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A05B0F2" w:rsidR="00801359" w:rsidRPr="00614C3C" w:rsidRDefault="00765A2B" w:rsidP="001D7296">
      <w:pPr>
        <w:spacing w:line="216" w:lineRule="auto"/>
        <w:ind w:right="-2126"/>
        <w:rPr>
          <w:rFonts w:ascii="Calibri" w:hAnsi="Calibri" w:cs="Arial"/>
          <w:b/>
          <w:sz w:val="52"/>
          <w:szCs w:val="52"/>
        </w:rPr>
      </w:pPr>
      <w:r>
        <w:rPr>
          <w:rFonts w:ascii="Calibri" w:hAnsi="Calibri" w:cs="Arial"/>
          <w:sz w:val="28"/>
          <w:szCs w:val="28"/>
        </w:rPr>
        <w:t xml:space="preserve">APRIL 2023 </w:t>
      </w:r>
      <w:r>
        <w:rPr>
          <w:rFonts w:ascii="SymbolMT" w:hAnsi="SymbolMT"/>
          <w:sz w:val="28"/>
          <w:szCs w:val="28"/>
        </w:rPr>
        <w:sym w:font="Symbol" w:char="F0BD"/>
      </w:r>
      <w:r>
        <w:rPr>
          <w:rFonts w:ascii="SymbolMT" w:hAnsi="SymbolMT"/>
          <w:sz w:val="28"/>
          <w:szCs w:val="28"/>
        </w:rPr>
        <w:t xml:space="preserve"> </w:t>
      </w:r>
      <w:r>
        <w:rPr>
          <w:rFonts w:ascii="Calibri" w:hAnsi="Calibri" w:cs="Calibri"/>
          <w:sz w:val="28"/>
          <w:szCs w:val="28"/>
        </w:rPr>
        <w:t>BAU 2023</w:t>
      </w:r>
      <w:r w:rsidR="001D7296">
        <w:rPr>
          <w:rFonts w:ascii="Calibri" w:hAnsi="Calibri" w:cs="Arial"/>
          <w:sz w:val="28"/>
          <w:szCs w:val="28"/>
        </w:rPr>
        <w:br/>
      </w:r>
      <w:r w:rsidR="004704FB" w:rsidRPr="00614C3C">
        <w:rPr>
          <w:rFonts w:ascii="Calibri" w:hAnsi="Calibri" w:cs="Arial"/>
          <w:b/>
          <w:sz w:val="52"/>
          <w:szCs w:val="52"/>
        </w:rPr>
        <w:t xml:space="preserve">PRESSE </w:t>
      </w:r>
      <w:r w:rsidR="004704FB" w:rsidRPr="00614C3C">
        <w:rPr>
          <w:rFonts w:ascii="Calibri" w:hAnsi="Calibri" w:cs="Arial"/>
          <w:sz w:val="52"/>
          <w:szCs w:val="52"/>
        </w:rPr>
        <w:t>INFORMATION</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4C115D91" w14:textId="77777777" w:rsidR="00B4460E" w:rsidRPr="00614C3C" w:rsidRDefault="00B4460E" w:rsidP="009A11A8">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22290A2F" w14:textId="775E6D63" w:rsidR="00F70B81" w:rsidRDefault="00E77C33" w:rsidP="00CE575C">
      <w:pPr>
        <w:spacing w:line="276" w:lineRule="auto"/>
        <w:ind w:right="-2128"/>
        <w:rPr>
          <w:rFonts w:ascii="Arial" w:hAnsi="Arial" w:cs="Arial"/>
          <w:sz w:val="36"/>
          <w:szCs w:val="36"/>
        </w:rPr>
      </w:pPr>
      <w:r>
        <w:rPr>
          <w:rFonts w:ascii="Arial" w:hAnsi="Arial" w:cs="Arial"/>
          <w:sz w:val="36"/>
          <w:szCs w:val="36"/>
        </w:rPr>
        <w:t>BAUPROJEKTE BESSER PLANEN</w:t>
      </w:r>
      <w:r w:rsidR="006C71DF">
        <w:rPr>
          <w:rFonts w:ascii="Arial" w:hAnsi="Arial" w:cs="Arial"/>
          <w:sz w:val="36"/>
          <w:szCs w:val="36"/>
        </w:rPr>
        <w:t xml:space="preserve"> </w:t>
      </w:r>
      <w:r w:rsidR="00F70B81">
        <w:rPr>
          <w:rFonts w:ascii="Arial" w:hAnsi="Arial" w:cs="Arial"/>
          <w:sz w:val="36"/>
          <w:szCs w:val="36"/>
        </w:rPr>
        <w:t>–</w:t>
      </w:r>
    </w:p>
    <w:p w14:paraId="0C9A0EDC" w14:textId="7C9768DF" w:rsidR="003F4390" w:rsidRPr="00827094" w:rsidRDefault="00E77C33" w:rsidP="00CE575C">
      <w:pPr>
        <w:spacing w:line="276" w:lineRule="auto"/>
        <w:ind w:right="-2128"/>
        <w:rPr>
          <w:rFonts w:ascii="Arial" w:hAnsi="Arial" w:cs="Arial"/>
          <w:sz w:val="36"/>
          <w:szCs w:val="36"/>
        </w:rPr>
      </w:pPr>
      <w:r>
        <w:rPr>
          <w:rFonts w:ascii="Arial" w:hAnsi="Arial" w:cs="Arial"/>
          <w:sz w:val="36"/>
          <w:szCs w:val="36"/>
        </w:rPr>
        <w:t>PERSONAL ENTLASTEN</w:t>
      </w:r>
    </w:p>
    <w:p w14:paraId="00C881D7" w14:textId="77777777" w:rsidR="005F6520" w:rsidRPr="00827094" w:rsidRDefault="005F6520" w:rsidP="00066165">
      <w:pPr>
        <w:spacing w:line="276" w:lineRule="auto"/>
        <w:ind w:right="-2128"/>
        <w:rPr>
          <w:rFonts w:ascii="Arial" w:hAnsi="Arial" w:cs="Arial"/>
        </w:rPr>
      </w:pPr>
    </w:p>
    <w:p w14:paraId="48E46826" w14:textId="51AEA358" w:rsidR="00066165" w:rsidRPr="002E737B" w:rsidRDefault="000B78FA" w:rsidP="000B78FA">
      <w:pPr>
        <w:spacing w:line="276" w:lineRule="auto"/>
        <w:ind w:right="-2128"/>
        <w:rPr>
          <w:rFonts w:ascii="Arial" w:hAnsi="Arial" w:cs="Arial"/>
          <w:color w:val="000000" w:themeColor="text1"/>
        </w:rPr>
      </w:pPr>
      <w:r>
        <w:rPr>
          <w:rFonts w:ascii="Arial" w:hAnsi="Arial" w:cs="Arial"/>
          <w:color w:val="000000" w:themeColor="text1"/>
        </w:rPr>
        <w:t xml:space="preserve">Wieland </w:t>
      </w:r>
      <w:r w:rsidR="00E77C33">
        <w:rPr>
          <w:rFonts w:ascii="Arial" w:hAnsi="Arial" w:cs="Arial"/>
          <w:color w:val="000000" w:themeColor="text1"/>
        </w:rPr>
        <w:t>Electric</w:t>
      </w:r>
      <w:r>
        <w:rPr>
          <w:rFonts w:ascii="Arial" w:hAnsi="Arial" w:cs="Arial"/>
          <w:color w:val="000000" w:themeColor="text1"/>
        </w:rPr>
        <w:t xml:space="preserve"> </w:t>
      </w:r>
      <w:r w:rsidR="00BB408C">
        <w:rPr>
          <w:rFonts w:ascii="Arial" w:hAnsi="Arial" w:cs="Arial"/>
          <w:color w:val="000000" w:themeColor="text1"/>
        </w:rPr>
        <w:t xml:space="preserve">unterstützt Planer, Architekten, Ingenieure und </w:t>
      </w:r>
      <w:r w:rsidR="00E77C33">
        <w:rPr>
          <w:rFonts w:ascii="Arial" w:hAnsi="Arial" w:cs="Arial"/>
          <w:color w:val="000000" w:themeColor="text1"/>
        </w:rPr>
        <w:t>Elektrofachbetriebe</w:t>
      </w:r>
      <w:r w:rsidR="00BB408C">
        <w:rPr>
          <w:rFonts w:ascii="Arial" w:hAnsi="Arial" w:cs="Arial"/>
          <w:color w:val="000000" w:themeColor="text1"/>
        </w:rPr>
        <w:t xml:space="preserve"> </w:t>
      </w:r>
      <w:r w:rsidR="00E77C33">
        <w:rPr>
          <w:rFonts w:ascii="Arial" w:hAnsi="Arial" w:cs="Arial"/>
          <w:color w:val="000000" w:themeColor="text1"/>
        </w:rPr>
        <w:t>mit umfassendem Service</w:t>
      </w:r>
      <w:r w:rsidR="00BB054D">
        <w:rPr>
          <w:rFonts w:ascii="Arial" w:hAnsi="Arial" w:cs="Arial"/>
          <w:color w:val="000000" w:themeColor="text1"/>
        </w:rPr>
        <w:t>p</w:t>
      </w:r>
      <w:r w:rsidR="00E77C33">
        <w:rPr>
          <w:rFonts w:ascii="Arial" w:hAnsi="Arial" w:cs="Arial"/>
          <w:color w:val="000000" w:themeColor="text1"/>
        </w:rPr>
        <w:t>rogramm</w:t>
      </w:r>
      <w:r w:rsidR="00CE575C">
        <w:rPr>
          <w:rFonts w:ascii="Arial" w:hAnsi="Arial" w:cs="Arial"/>
          <w:color w:val="000000" w:themeColor="text1"/>
        </w:rPr>
        <w:t xml:space="preserve"> </w:t>
      </w:r>
      <w:r w:rsidR="00CC2411">
        <w:rPr>
          <w:rFonts w:ascii="Arial" w:hAnsi="Arial" w:cs="Arial"/>
          <w:color w:val="000000" w:themeColor="text1"/>
        </w:rPr>
        <w:t>beim modularen Bauen</w:t>
      </w:r>
    </w:p>
    <w:p w14:paraId="336A093A" w14:textId="3040BC4B" w:rsidR="00ED0C23" w:rsidRDefault="00ED0C23" w:rsidP="00ED0C23">
      <w:pPr>
        <w:spacing w:line="360" w:lineRule="auto"/>
        <w:ind w:right="-2128"/>
        <w:rPr>
          <w:rFonts w:ascii="Arial" w:hAnsi="Arial" w:cs="Arial"/>
          <w:sz w:val="20"/>
          <w:szCs w:val="20"/>
        </w:rPr>
      </w:pPr>
    </w:p>
    <w:p w14:paraId="05BD35A8" w14:textId="77777777" w:rsidR="00B302FF" w:rsidRPr="00B302FF" w:rsidRDefault="00B302FF" w:rsidP="00531991">
      <w:pPr>
        <w:spacing w:line="360" w:lineRule="auto"/>
        <w:ind w:right="-2128"/>
        <w:rPr>
          <w:rFonts w:ascii="Arial" w:hAnsi="Arial" w:cs="Arial"/>
          <w:b/>
          <w:bCs/>
          <w:sz w:val="6"/>
          <w:szCs w:val="6"/>
        </w:rPr>
      </w:pPr>
    </w:p>
    <w:p w14:paraId="4A62B673" w14:textId="7E30E199" w:rsidR="000B78FA" w:rsidRDefault="00651EF1" w:rsidP="001313E2">
      <w:pPr>
        <w:spacing w:line="360" w:lineRule="auto"/>
        <w:ind w:right="-2128"/>
        <w:rPr>
          <w:rFonts w:ascii="Arial" w:hAnsi="Arial" w:cs="Arial"/>
          <w:sz w:val="20"/>
          <w:szCs w:val="20"/>
        </w:rPr>
      </w:pPr>
      <w:r>
        <w:rPr>
          <w:rFonts w:ascii="Arial" w:hAnsi="Arial" w:cs="Arial"/>
          <w:sz w:val="20"/>
          <w:szCs w:val="20"/>
        </w:rPr>
        <w:t>Der Bedarf an Wohnraum steigt ebenso wie die Kosten für Material und Personal. Gleichzeitig mangelt es an Fachkräften in der Baubranche. Um Projekte</w:t>
      </w:r>
      <w:r w:rsidR="000B78FA">
        <w:rPr>
          <w:rFonts w:ascii="Arial" w:hAnsi="Arial" w:cs="Arial"/>
          <w:sz w:val="20"/>
          <w:szCs w:val="20"/>
        </w:rPr>
        <w:t xml:space="preserve"> – </w:t>
      </w:r>
      <w:r>
        <w:rPr>
          <w:rFonts w:ascii="Arial" w:hAnsi="Arial" w:cs="Arial"/>
          <w:sz w:val="20"/>
          <w:szCs w:val="20"/>
        </w:rPr>
        <w:t xml:space="preserve">insbesondere im </w:t>
      </w:r>
      <w:r w:rsidR="000B20CA">
        <w:rPr>
          <w:rFonts w:ascii="Arial" w:hAnsi="Arial" w:cs="Arial"/>
          <w:sz w:val="20"/>
          <w:szCs w:val="20"/>
        </w:rPr>
        <w:t xml:space="preserve">vielversprechenden </w:t>
      </w:r>
      <w:r>
        <w:rPr>
          <w:rFonts w:ascii="Arial" w:hAnsi="Arial" w:cs="Arial"/>
          <w:sz w:val="20"/>
          <w:szCs w:val="20"/>
        </w:rPr>
        <w:t xml:space="preserve">Bereich </w:t>
      </w:r>
      <w:r w:rsidR="00585B39">
        <w:rPr>
          <w:rFonts w:ascii="Arial" w:hAnsi="Arial" w:cs="Arial"/>
          <w:sz w:val="20"/>
          <w:szCs w:val="20"/>
        </w:rPr>
        <w:t>des modularen Bauens</w:t>
      </w:r>
      <w:r w:rsidR="000B78FA">
        <w:rPr>
          <w:rFonts w:ascii="Arial" w:hAnsi="Arial" w:cs="Arial"/>
          <w:sz w:val="20"/>
          <w:szCs w:val="20"/>
        </w:rPr>
        <w:t xml:space="preserve"> –</w:t>
      </w:r>
      <w:r>
        <w:rPr>
          <w:rFonts w:ascii="Arial" w:hAnsi="Arial" w:cs="Arial"/>
          <w:sz w:val="20"/>
          <w:szCs w:val="20"/>
        </w:rPr>
        <w:t xml:space="preserve"> so effizient wie möglich umsetzen zu können, bedarf es </w:t>
      </w:r>
      <w:r w:rsidR="001313E2">
        <w:rPr>
          <w:rFonts w:ascii="Arial" w:hAnsi="Arial" w:cs="Arial"/>
          <w:sz w:val="20"/>
          <w:szCs w:val="20"/>
        </w:rPr>
        <w:t>intelligenter</w:t>
      </w:r>
      <w:r>
        <w:rPr>
          <w:rFonts w:ascii="Arial" w:hAnsi="Arial" w:cs="Arial"/>
          <w:sz w:val="20"/>
          <w:szCs w:val="20"/>
        </w:rPr>
        <w:t xml:space="preserve"> </w:t>
      </w:r>
      <w:r w:rsidR="000B78FA">
        <w:rPr>
          <w:rFonts w:ascii="Arial" w:hAnsi="Arial" w:cs="Arial"/>
          <w:sz w:val="20"/>
          <w:szCs w:val="20"/>
        </w:rPr>
        <w:t>Lösungen</w:t>
      </w:r>
      <w:r>
        <w:rPr>
          <w:rFonts w:ascii="Arial" w:hAnsi="Arial" w:cs="Arial"/>
          <w:sz w:val="20"/>
          <w:szCs w:val="20"/>
        </w:rPr>
        <w:t>. Diese betreffen</w:t>
      </w:r>
      <w:r w:rsidR="000B78FA">
        <w:rPr>
          <w:rFonts w:ascii="Arial" w:hAnsi="Arial" w:cs="Arial"/>
          <w:sz w:val="20"/>
          <w:szCs w:val="20"/>
        </w:rPr>
        <w:t xml:space="preserve"> zum einen</w:t>
      </w:r>
      <w:r>
        <w:rPr>
          <w:rFonts w:ascii="Arial" w:hAnsi="Arial" w:cs="Arial"/>
          <w:sz w:val="20"/>
          <w:szCs w:val="20"/>
        </w:rPr>
        <w:t xml:space="preserve"> den </w:t>
      </w:r>
      <w:r w:rsidR="000B78FA">
        <w:rPr>
          <w:rFonts w:ascii="Arial" w:hAnsi="Arial" w:cs="Arial"/>
          <w:sz w:val="20"/>
          <w:szCs w:val="20"/>
        </w:rPr>
        <w:t>Einsatz</w:t>
      </w:r>
      <w:r>
        <w:rPr>
          <w:rFonts w:ascii="Arial" w:hAnsi="Arial" w:cs="Arial"/>
          <w:sz w:val="20"/>
          <w:szCs w:val="20"/>
        </w:rPr>
        <w:t xml:space="preserve"> </w:t>
      </w:r>
      <w:r w:rsidR="001313E2">
        <w:rPr>
          <w:rFonts w:ascii="Arial" w:hAnsi="Arial" w:cs="Arial"/>
          <w:sz w:val="20"/>
          <w:szCs w:val="20"/>
        </w:rPr>
        <w:t>industriell vorgefertigter Elektro</w:t>
      </w:r>
      <w:r w:rsidR="00765A2B">
        <w:rPr>
          <w:rFonts w:ascii="Arial" w:hAnsi="Arial" w:cs="Arial"/>
          <w:sz w:val="20"/>
          <w:szCs w:val="20"/>
        </w:rPr>
        <w:t>i</w:t>
      </w:r>
      <w:r w:rsidR="001313E2">
        <w:rPr>
          <w:rFonts w:ascii="Arial" w:hAnsi="Arial" w:cs="Arial"/>
          <w:sz w:val="20"/>
          <w:szCs w:val="20"/>
        </w:rPr>
        <w:t>nfrastruktur</w:t>
      </w:r>
      <w:r>
        <w:rPr>
          <w:rFonts w:ascii="Arial" w:hAnsi="Arial" w:cs="Arial"/>
          <w:sz w:val="20"/>
          <w:szCs w:val="20"/>
        </w:rPr>
        <w:t xml:space="preserve"> wie sie Wieland Electric </w:t>
      </w:r>
      <w:r w:rsidR="000B78FA">
        <w:rPr>
          <w:rFonts w:ascii="Arial" w:hAnsi="Arial" w:cs="Arial"/>
          <w:sz w:val="20"/>
          <w:szCs w:val="20"/>
        </w:rPr>
        <w:t xml:space="preserve">mit </w:t>
      </w:r>
      <w:r w:rsidR="00765A2B">
        <w:rPr>
          <w:rFonts w:ascii="Arial" w:hAnsi="Arial" w:cs="Arial"/>
          <w:sz w:val="20"/>
          <w:szCs w:val="20"/>
        </w:rPr>
        <w:t>seinem PREFAB-Baukastensystem</w:t>
      </w:r>
      <w:r w:rsidR="000B78FA">
        <w:rPr>
          <w:rFonts w:ascii="Arial" w:hAnsi="Arial" w:cs="Arial"/>
          <w:sz w:val="20"/>
          <w:szCs w:val="20"/>
        </w:rPr>
        <w:t xml:space="preserve"> anbietet</w:t>
      </w:r>
      <w:r w:rsidR="001313E2" w:rsidRPr="001313E2">
        <w:rPr>
          <w:rFonts w:ascii="Arial" w:hAnsi="Arial" w:cs="Arial"/>
          <w:sz w:val="20"/>
          <w:szCs w:val="20"/>
        </w:rPr>
        <w:t>.</w:t>
      </w:r>
      <w:r w:rsidR="001313E2">
        <w:rPr>
          <w:rFonts w:ascii="Arial" w:hAnsi="Arial" w:cs="Arial"/>
          <w:sz w:val="20"/>
          <w:szCs w:val="20"/>
        </w:rPr>
        <w:t xml:space="preserve"> Z</w:t>
      </w:r>
      <w:r w:rsidR="000B78FA">
        <w:rPr>
          <w:rFonts w:ascii="Arial" w:hAnsi="Arial" w:cs="Arial"/>
          <w:sz w:val="20"/>
          <w:szCs w:val="20"/>
        </w:rPr>
        <w:t xml:space="preserve">um anderen tragen aber </w:t>
      </w:r>
      <w:r w:rsidR="00B302FF" w:rsidRPr="00B302FF">
        <w:rPr>
          <w:rFonts w:ascii="Arial" w:hAnsi="Arial" w:cs="Arial"/>
          <w:sz w:val="20"/>
          <w:szCs w:val="20"/>
        </w:rPr>
        <w:t>auch planerische, logistische und organisatorische Aspe</w:t>
      </w:r>
      <w:r w:rsidR="00EF4310">
        <w:rPr>
          <w:rFonts w:ascii="Arial" w:hAnsi="Arial" w:cs="Arial"/>
          <w:sz w:val="20"/>
          <w:szCs w:val="20"/>
        </w:rPr>
        <w:t>k</w:t>
      </w:r>
      <w:r w:rsidR="00B302FF" w:rsidRPr="00B302FF">
        <w:rPr>
          <w:rFonts w:ascii="Arial" w:hAnsi="Arial" w:cs="Arial"/>
          <w:sz w:val="20"/>
          <w:szCs w:val="20"/>
        </w:rPr>
        <w:t>te zu einem effizienten Ablauf von Bauprojekten bei</w:t>
      </w:r>
      <w:r w:rsidR="000B78FA">
        <w:rPr>
          <w:rFonts w:ascii="Arial" w:hAnsi="Arial" w:cs="Arial"/>
          <w:sz w:val="20"/>
          <w:szCs w:val="20"/>
        </w:rPr>
        <w:t>. Hierfür hält</w:t>
      </w:r>
      <w:r w:rsidR="00B302FF" w:rsidRPr="00B302FF">
        <w:rPr>
          <w:rFonts w:ascii="Arial" w:hAnsi="Arial" w:cs="Arial"/>
          <w:sz w:val="20"/>
          <w:szCs w:val="20"/>
        </w:rPr>
        <w:t xml:space="preserve"> Wieland Electric </w:t>
      </w:r>
      <w:r w:rsidR="00765A2B">
        <w:rPr>
          <w:rFonts w:ascii="Arial" w:hAnsi="Arial" w:cs="Arial"/>
          <w:sz w:val="20"/>
          <w:szCs w:val="20"/>
        </w:rPr>
        <w:t>ein umfassendes</w:t>
      </w:r>
      <w:r>
        <w:rPr>
          <w:rFonts w:ascii="Arial" w:hAnsi="Arial" w:cs="Arial"/>
          <w:sz w:val="20"/>
          <w:szCs w:val="20"/>
        </w:rPr>
        <w:t xml:space="preserve"> PREFAB </w:t>
      </w:r>
      <w:r w:rsidR="00765A2B">
        <w:rPr>
          <w:rFonts w:ascii="Arial" w:hAnsi="Arial" w:cs="Arial"/>
          <w:sz w:val="20"/>
          <w:szCs w:val="20"/>
        </w:rPr>
        <w:t>Serviceangebot</w:t>
      </w:r>
      <w:r w:rsidR="000B78FA">
        <w:rPr>
          <w:rFonts w:ascii="Arial" w:hAnsi="Arial" w:cs="Arial"/>
          <w:sz w:val="20"/>
          <w:szCs w:val="20"/>
        </w:rPr>
        <w:t xml:space="preserve"> bereit.</w:t>
      </w:r>
    </w:p>
    <w:p w14:paraId="7C7C982C" w14:textId="324E8CEF" w:rsidR="000B78FA" w:rsidRDefault="000B78FA" w:rsidP="00B302FF">
      <w:pPr>
        <w:spacing w:line="360" w:lineRule="auto"/>
        <w:ind w:right="-2128"/>
        <w:rPr>
          <w:rFonts w:ascii="Arial" w:hAnsi="Arial" w:cs="Arial"/>
          <w:sz w:val="20"/>
          <w:szCs w:val="20"/>
        </w:rPr>
      </w:pPr>
    </w:p>
    <w:p w14:paraId="0A8183E5" w14:textId="2726AEC9" w:rsidR="00765A2B" w:rsidRDefault="00765A2B" w:rsidP="00B302FF">
      <w:pPr>
        <w:spacing w:line="360" w:lineRule="auto"/>
        <w:ind w:right="-2128"/>
        <w:rPr>
          <w:rFonts w:ascii="Arial" w:hAnsi="Arial" w:cs="Arial"/>
          <w:b/>
          <w:bCs/>
          <w:sz w:val="20"/>
          <w:szCs w:val="20"/>
        </w:rPr>
      </w:pPr>
      <w:r>
        <w:rPr>
          <w:rFonts w:ascii="Arial" w:hAnsi="Arial" w:cs="Arial"/>
          <w:b/>
          <w:bCs/>
          <w:sz w:val="20"/>
          <w:szCs w:val="20"/>
        </w:rPr>
        <w:t>Unterstützung in allen Projektphasen</w:t>
      </w:r>
    </w:p>
    <w:p w14:paraId="120C2CC4" w14:textId="77777777" w:rsidR="00765A2B" w:rsidRPr="007A12FF" w:rsidRDefault="00765A2B" w:rsidP="00B302FF">
      <w:pPr>
        <w:spacing w:line="360" w:lineRule="auto"/>
        <w:ind w:right="-2128"/>
        <w:rPr>
          <w:rFonts w:ascii="Arial" w:hAnsi="Arial" w:cs="Arial"/>
          <w:b/>
          <w:bCs/>
          <w:sz w:val="6"/>
          <w:szCs w:val="6"/>
        </w:rPr>
      </w:pPr>
    </w:p>
    <w:p w14:paraId="48B5530C" w14:textId="7A0C023A" w:rsidR="001313E2" w:rsidRDefault="00616421" w:rsidP="001313E2">
      <w:pPr>
        <w:spacing w:line="360" w:lineRule="auto"/>
        <w:ind w:right="-2128"/>
      </w:pPr>
      <w:r>
        <w:rPr>
          <w:rFonts w:ascii="Arial" w:hAnsi="Arial" w:cs="Arial"/>
          <w:sz w:val="20"/>
          <w:szCs w:val="20"/>
        </w:rPr>
        <w:t xml:space="preserve">Nach dem </w:t>
      </w:r>
      <w:r w:rsidR="001313E2">
        <w:rPr>
          <w:rFonts w:ascii="Arial" w:hAnsi="Arial" w:cs="Arial"/>
          <w:sz w:val="20"/>
          <w:szCs w:val="20"/>
        </w:rPr>
        <w:t>Konzept</w:t>
      </w:r>
      <w:r>
        <w:rPr>
          <w:rFonts w:ascii="Arial" w:hAnsi="Arial" w:cs="Arial"/>
          <w:sz w:val="20"/>
          <w:szCs w:val="20"/>
        </w:rPr>
        <w:t xml:space="preserve"> „Alles aus einer Hand“ </w:t>
      </w:r>
      <w:r w:rsidR="007A12FF">
        <w:rPr>
          <w:rFonts w:ascii="Arial" w:hAnsi="Arial" w:cs="Arial"/>
          <w:sz w:val="20"/>
          <w:szCs w:val="20"/>
        </w:rPr>
        <w:t>unterstützt Wieland Electric sowohl Planer, Architekten, und Installateuren als auch die Verantwortlichen der Werksfertigung mit einem</w:t>
      </w:r>
      <w:r w:rsidR="00B302FF" w:rsidRPr="00B302FF">
        <w:rPr>
          <w:rFonts w:ascii="Arial" w:hAnsi="Arial" w:cs="Arial"/>
          <w:sz w:val="20"/>
          <w:szCs w:val="20"/>
        </w:rPr>
        <w:t xml:space="preserve"> </w:t>
      </w:r>
      <w:r w:rsidR="00651EF1">
        <w:rPr>
          <w:rFonts w:ascii="Arial" w:hAnsi="Arial" w:cs="Arial"/>
          <w:sz w:val="20"/>
          <w:szCs w:val="20"/>
        </w:rPr>
        <w:t>umfassende</w:t>
      </w:r>
      <w:r w:rsidR="007A12FF">
        <w:rPr>
          <w:rFonts w:ascii="Arial" w:hAnsi="Arial" w:cs="Arial"/>
          <w:sz w:val="20"/>
          <w:szCs w:val="20"/>
        </w:rPr>
        <w:t xml:space="preserve">n, </w:t>
      </w:r>
      <w:r w:rsidR="00B302FF" w:rsidRPr="00B302FF">
        <w:rPr>
          <w:rFonts w:ascii="Arial" w:hAnsi="Arial" w:cs="Arial"/>
          <w:sz w:val="20"/>
          <w:szCs w:val="20"/>
        </w:rPr>
        <w:t>durchdachte</w:t>
      </w:r>
      <w:r w:rsidR="007A12FF">
        <w:rPr>
          <w:rFonts w:ascii="Arial" w:hAnsi="Arial" w:cs="Arial"/>
          <w:sz w:val="20"/>
          <w:szCs w:val="20"/>
        </w:rPr>
        <w:t xml:space="preserve">n und bedarfsorientiertem </w:t>
      </w:r>
      <w:r w:rsidR="00B302FF" w:rsidRPr="00B302FF">
        <w:rPr>
          <w:rFonts w:ascii="Arial" w:hAnsi="Arial" w:cs="Arial"/>
          <w:sz w:val="20"/>
          <w:szCs w:val="20"/>
        </w:rPr>
        <w:t>Service</w:t>
      </w:r>
      <w:r w:rsidR="00765A2B">
        <w:rPr>
          <w:rFonts w:ascii="Arial" w:hAnsi="Arial" w:cs="Arial"/>
          <w:sz w:val="20"/>
          <w:szCs w:val="20"/>
        </w:rPr>
        <w:t>p</w:t>
      </w:r>
      <w:r w:rsidR="00B302FF" w:rsidRPr="00B302FF">
        <w:rPr>
          <w:rFonts w:ascii="Arial" w:hAnsi="Arial" w:cs="Arial"/>
          <w:sz w:val="20"/>
          <w:szCs w:val="20"/>
        </w:rPr>
        <w:t>rogramm</w:t>
      </w:r>
      <w:r w:rsidR="000B78FA">
        <w:rPr>
          <w:rFonts w:ascii="Arial" w:hAnsi="Arial" w:cs="Arial"/>
          <w:sz w:val="20"/>
          <w:szCs w:val="20"/>
        </w:rPr>
        <w:t>.</w:t>
      </w:r>
      <w:r w:rsidR="00585B39">
        <w:rPr>
          <w:rFonts w:ascii="Arial" w:hAnsi="Arial" w:cs="Arial"/>
          <w:sz w:val="20"/>
          <w:szCs w:val="20"/>
        </w:rPr>
        <w:t xml:space="preserve"> </w:t>
      </w:r>
      <w:r w:rsidR="00765A2B">
        <w:rPr>
          <w:rFonts w:ascii="Arial" w:hAnsi="Arial" w:cs="Arial"/>
          <w:sz w:val="20"/>
          <w:szCs w:val="20"/>
        </w:rPr>
        <w:t xml:space="preserve">Dieses </w:t>
      </w:r>
      <w:r w:rsidR="00585B39">
        <w:rPr>
          <w:rFonts w:ascii="Arial" w:hAnsi="Arial" w:cs="Arial"/>
          <w:sz w:val="20"/>
          <w:szCs w:val="20"/>
        </w:rPr>
        <w:t>beinhaltet</w:t>
      </w:r>
      <w:r w:rsidR="00B302FF" w:rsidRPr="00B302FF">
        <w:rPr>
          <w:rFonts w:ascii="Arial" w:hAnsi="Arial" w:cs="Arial"/>
          <w:sz w:val="20"/>
          <w:szCs w:val="20"/>
        </w:rPr>
        <w:t xml:space="preserve"> Beratungsleistungen rund um die Infrastrukturtopologie und Installationswege, die individuell auf den Bauprozess des Kunden abgestimmt </w:t>
      </w:r>
      <w:r w:rsidR="001E7072">
        <w:rPr>
          <w:rFonts w:ascii="Arial" w:hAnsi="Arial" w:cs="Arial"/>
          <w:sz w:val="20"/>
          <w:szCs w:val="20"/>
        </w:rPr>
        <w:t>werden</w:t>
      </w:r>
      <w:r w:rsidR="00B302FF" w:rsidRPr="00B302FF">
        <w:rPr>
          <w:rFonts w:ascii="Arial" w:hAnsi="Arial" w:cs="Arial"/>
          <w:sz w:val="20"/>
          <w:szCs w:val="20"/>
        </w:rPr>
        <w:t>. Auch bei Verkabelungskonzepte</w:t>
      </w:r>
      <w:r w:rsidR="00E77C33">
        <w:rPr>
          <w:rFonts w:ascii="Arial" w:hAnsi="Arial" w:cs="Arial"/>
          <w:sz w:val="20"/>
          <w:szCs w:val="20"/>
        </w:rPr>
        <w:t>n</w:t>
      </w:r>
      <w:r w:rsidR="00B302FF" w:rsidRPr="00B302FF">
        <w:rPr>
          <w:rFonts w:ascii="Arial" w:hAnsi="Arial" w:cs="Arial"/>
          <w:sz w:val="20"/>
          <w:szCs w:val="20"/>
        </w:rPr>
        <w:t>,</w:t>
      </w:r>
      <w:r w:rsidR="001313E2">
        <w:rPr>
          <w:rFonts w:ascii="Arial" w:hAnsi="Arial" w:cs="Arial"/>
          <w:sz w:val="20"/>
          <w:szCs w:val="20"/>
        </w:rPr>
        <w:t xml:space="preserve"> Steuerungslösungen,</w:t>
      </w:r>
      <w:r w:rsidR="00B302FF" w:rsidRPr="00B302FF">
        <w:rPr>
          <w:rFonts w:ascii="Arial" w:hAnsi="Arial" w:cs="Arial"/>
          <w:sz w:val="20"/>
          <w:szCs w:val="20"/>
        </w:rPr>
        <w:t xml:space="preserve"> der richtigen Gerätewahl und der Erzeugung von Materiallisten stehen Wieland-Experten beratend zur Seit</w:t>
      </w:r>
      <w:r w:rsidR="000B78FA">
        <w:rPr>
          <w:rFonts w:ascii="Arial" w:hAnsi="Arial" w:cs="Arial"/>
          <w:sz w:val="20"/>
          <w:szCs w:val="20"/>
        </w:rPr>
        <w:t>e</w:t>
      </w:r>
      <w:r w:rsidR="00B302FF" w:rsidRPr="00B302FF">
        <w:rPr>
          <w:rFonts w:ascii="Arial" w:hAnsi="Arial" w:cs="Arial"/>
          <w:sz w:val="20"/>
          <w:szCs w:val="20"/>
        </w:rPr>
        <w:t>.</w:t>
      </w:r>
      <w:r w:rsidR="001313E2" w:rsidRPr="001313E2">
        <w:t xml:space="preserve"> </w:t>
      </w:r>
    </w:p>
    <w:p w14:paraId="326E2EAC" w14:textId="77777777" w:rsidR="00765A2B" w:rsidRDefault="00765A2B" w:rsidP="00E77C33">
      <w:pPr>
        <w:spacing w:line="360" w:lineRule="auto"/>
        <w:ind w:right="-2128"/>
        <w:rPr>
          <w:rFonts w:ascii="Arial" w:hAnsi="Arial" w:cs="Arial"/>
          <w:sz w:val="20"/>
          <w:szCs w:val="20"/>
        </w:rPr>
      </w:pPr>
    </w:p>
    <w:p w14:paraId="2B76E90F" w14:textId="33BD4874" w:rsidR="00765A2B" w:rsidRDefault="00B302FF" w:rsidP="00BB054D">
      <w:pPr>
        <w:spacing w:line="360" w:lineRule="auto"/>
        <w:ind w:right="-2128"/>
        <w:rPr>
          <w:rFonts w:ascii="Arial" w:hAnsi="Arial" w:cs="Arial"/>
          <w:sz w:val="20"/>
          <w:szCs w:val="20"/>
        </w:rPr>
      </w:pPr>
      <w:r w:rsidRPr="00B302FF">
        <w:rPr>
          <w:rFonts w:ascii="Arial" w:hAnsi="Arial" w:cs="Arial"/>
          <w:sz w:val="20"/>
          <w:szCs w:val="20"/>
        </w:rPr>
        <w:t>Weitere</w:t>
      </w:r>
      <w:r w:rsidR="00585B39">
        <w:rPr>
          <w:rFonts w:ascii="Arial" w:hAnsi="Arial" w:cs="Arial"/>
          <w:sz w:val="20"/>
          <w:szCs w:val="20"/>
        </w:rPr>
        <w:t xml:space="preserve">n Support </w:t>
      </w:r>
      <w:r w:rsidRPr="00B302FF">
        <w:rPr>
          <w:rFonts w:ascii="Arial" w:hAnsi="Arial" w:cs="Arial"/>
          <w:sz w:val="20"/>
          <w:szCs w:val="20"/>
        </w:rPr>
        <w:t xml:space="preserve">leistet Wieland Electric bei der Beschriftung, Kommissionierung, Verpackung und Logistik. Auf Wunsch </w:t>
      </w:r>
      <w:r w:rsidR="007A12FF">
        <w:rPr>
          <w:rFonts w:ascii="Arial" w:hAnsi="Arial" w:cs="Arial"/>
          <w:sz w:val="20"/>
          <w:szCs w:val="20"/>
        </w:rPr>
        <w:t>erfolgen</w:t>
      </w:r>
      <w:r w:rsidRPr="00B302FF">
        <w:rPr>
          <w:rFonts w:ascii="Arial" w:hAnsi="Arial" w:cs="Arial"/>
          <w:sz w:val="20"/>
          <w:szCs w:val="20"/>
        </w:rPr>
        <w:t xml:space="preserve"> eine passgenaue Konfektionierung</w:t>
      </w:r>
      <w:r w:rsidR="001313E2">
        <w:rPr>
          <w:rFonts w:ascii="Arial" w:hAnsi="Arial" w:cs="Arial"/>
          <w:sz w:val="20"/>
          <w:szCs w:val="20"/>
        </w:rPr>
        <w:t xml:space="preserve"> </w:t>
      </w:r>
      <w:r w:rsidR="00414E1D">
        <w:rPr>
          <w:rFonts w:ascii="Arial" w:hAnsi="Arial" w:cs="Arial"/>
          <w:sz w:val="20"/>
          <w:szCs w:val="20"/>
        </w:rPr>
        <w:t>sowie eine</w:t>
      </w:r>
      <w:r w:rsidR="001313E2">
        <w:rPr>
          <w:rFonts w:ascii="Arial" w:hAnsi="Arial" w:cs="Arial"/>
          <w:sz w:val="20"/>
          <w:szCs w:val="20"/>
        </w:rPr>
        <w:t xml:space="preserve"> </w:t>
      </w:r>
      <w:r w:rsidR="00414E1D">
        <w:rPr>
          <w:rFonts w:ascii="Arial" w:hAnsi="Arial" w:cs="Arial"/>
          <w:sz w:val="20"/>
          <w:szCs w:val="20"/>
        </w:rPr>
        <w:t>bedarfs</w:t>
      </w:r>
      <w:r w:rsidR="007A12FF">
        <w:rPr>
          <w:rFonts w:ascii="Arial" w:hAnsi="Arial" w:cs="Arial"/>
          <w:sz w:val="20"/>
          <w:szCs w:val="20"/>
        </w:rPr>
        <w:t>gerechte</w:t>
      </w:r>
      <w:r w:rsidR="001313E2">
        <w:rPr>
          <w:rFonts w:ascii="Arial" w:hAnsi="Arial" w:cs="Arial"/>
          <w:sz w:val="20"/>
          <w:szCs w:val="20"/>
        </w:rPr>
        <w:t xml:space="preserve"> Zusam</w:t>
      </w:r>
      <w:r w:rsidR="00B3373E">
        <w:rPr>
          <w:rFonts w:ascii="Arial" w:hAnsi="Arial" w:cs="Arial"/>
          <w:sz w:val="20"/>
          <w:szCs w:val="20"/>
        </w:rPr>
        <w:t>m</w:t>
      </w:r>
      <w:r w:rsidR="001313E2">
        <w:rPr>
          <w:rFonts w:ascii="Arial" w:hAnsi="Arial" w:cs="Arial"/>
          <w:sz w:val="20"/>
          <w:szCs w:val="20"/>
        </w:rPr>
        <w:t>enstellung und Belieferung</w:t>
      </w:r>
      <w:r w:rsidRPr="00B302FF">
        <w:rPr>
          <w:rFonts w:ascii="Arial" w:hAnsi="Arial" w:cs="Arial"/>
          <w:sz w:val="20"/>
          <w:szCs w:val="20"/>
        </w:rPr>
        <w:t xml:space="preserve"> nach Raum, Installationsabschnitt oder Ebene. Aufwendiges ‚Suchen und Finden‘ auf der Baustelle </w:t>
      </w:r>
      <w:r w:rsidR="004917B7">
        <w:rPr>
          <w:rFonts w:ascii="Arial" w:hAnsi="Arial" w:cs="Arial"/>
          <w:sz w:val="20"/>
          <w:szCs w:val="20"/>
        </w:rPr>
        <w:t xml:space="preserve">und Berge von zu entsorgendem Abfall </w:t>
      </w:r>
      <w:r w:rsidRPr="00B302FF">
        <w:rPr>
          <w:rFonts w:ascii="Arial" w:hAnsi="Arial" w:cs="Arial"/>
          <w:sz w:val="20"/>
          <w:szCs w:val="20"/>
        </w:rPr>
        <w:t>gehören somit der Vergangenheit an.</w:t>
      </w:r>
      <w:r w:rsidR="00493B71">
        <w:rPr>
          <w:rFonts w:ascii="Arial" w:hAnsi="Arial" w:cs="Arial"/>
          <w:sz w:val="20"/>
          <w:szCs w:val="20"/>
        </w:rPr>
        <w:t xml:space="preserve"> </w:t>
      </w:r>
      <w:r w:rsidR="001313E2" w:rsidRPr="001313E2">
        <w:rPr>
          <w:rFonts w:ascii="Arial" w:hAnsi="Arial" w:cs="Arial"/>
          <w:sz w:val="20"/>
          <w:szCs w:val="20"/>
        </w:rPr>
        <w:t>Zur Unterstützung der noch verbleibenden Installationsarbeit bietet Wieland</w:t>
      </w:r>
      <w:r w:rsidR="001313E2">
        <w:rPr>
          <w:rFonts w:ascii="Arial" w:hAnsi="Arial" w:cs="Arial"/>
          <w:sz w:val="20"/>
          <w:szCs w:val="20"/>
        </w:rPr>
        <w:t xml:space="preserve"> Electric</w:t>
      </w:r>
      <w:r w:rsidR="001313E2" w:rsidRPr="001313E2">
        <w:rPr>
          <w:rFonts w:ascii="Arial" w:hAnsi="Arial" w:cs="Arial"/>
          <w:sz w:val="20"/>
          <w:szCs w:val="20"/>
        </w:rPr>
        <w:t xml:space="preserve"> innerhalb des PREFAB Servicepaket</w:t>
      </w:r>
      <w:r w:rsidR="001313E2">
        <w:rPr>
          <w:rFonts w:ascii="Arial" w:hAnsi="Arial" w:cs="Arial"/>
          <w:sz w:val="20"/>
          <w:szCs w:val="20"/>
        </w:rPr>
        <w:t>s</w:t>
      </w:r>
      <w:r w:rsidR="001313E2" w:rsidRPr="001313E2">
        <w:rPr>
          <w:rFonts w:ascii="Arial" w:hAnsi="Arial" w:cs="Arial"/>
          <w:sz w:val="20"/>
          <w:szCs w:val="20"/>
        </w:rPr>
        <w:t xml:space="preserve"> die Möglichkeit kundenspezifische</w:t>
      </w:r>
      <w:r w:rsidR="001313E2">
        <w:rPr>
          <w:rFonts w:ascii="Arial" w:hAnsi="Arial" w:cs="Arial"/>
          <w:sz w:val="20"/>
          <w:szCs w:val="20"/>
        </w:rPr>
        <w:t>r</w:t>
      </w:r>
      <w:r w:rsidR="001313E2" w:rsidRPr="001313E2">
        <w:rPr>
          <w:rFonts w:ascii="Arial" w:hAnsi="Arial" w:cs="Arial"/>
          <w:sz w:val="20"/>
          <w:szCs w:val="20"/>
        </w:rPr>
        <w:t xml:space="preserve"> Beschriftungen und Montageanleitungen.</w:t>
      </w:r>
    </w:p>
    <w:p w14:paraId="0D5FE12F" w14:textId="77C61D08" w:rsidR="00765A2B" w:rsidRDefault="00765A2B" w:rsidP="00765A2B">
      <w:pPr>
        <w:spacing w:line="360" w:lineRule="auto"/>
        <w:ind w:right="-2128"/>
        <w:rPr>
          <w:rFonts w:ascii="Arial" w:hAnsi="Arial" w:cs="Arial"/>
          <w:b/>
          <w:bCs/>
          <w:sz w:val="20"/>
          <w:szCs w:val="20"/>
        </w:rPr>
      </w:pPr>
      <w:r w:rsidRPr="00765A2B">
        <w:rPr>
          <w:rFonts w:ascii="Arial" w:hAnsi="Arial" w:cs="Arial"/>
          <w:b/>
          <w:bCs/>
          <w:sz w:val="20"/>
          <w:szCs w:val="20"/>
        </w:rPr>
        <w:lastRenderedPageBreak/>
        <w:t>Digitale Planungstools</w:t>
      </w:r>
    </w:p>
    <w:p w14:paraId="0654BF69" w14:textId="77777777" w:rsidR="007A12FF" w:rsidRPr="007A12FF" w:rsidRDefault="007A12FF" w:rsidP="00765A2B">
      <w:pPr>
        <w:spacing w:line="360" w:lineRule="auto"/>
        <w:ind w:right="-2128"/>
        <w:rPr>
          <w:rFonts w:ascii="Arial" w:hAnsi="Arial" w:cs="Arial"/>
          <w:b/>
          <w:bCs/>
          <w:sz w:val="6"/>
          <w:szCs w:val="6"/>
        </w:rPr>
      </w:pPr>
    </w:p>
    <w:p w14:paraId="229C3703" w14:textId="72F71EA7" w:rsidR="00765A2B" w:rsidRPr="00B302FF" w:rsidRDefault="00765A2B" w:rsidP="00765A2B">
      <w:pPr>
        <w:spacing w:line="360" w:lineRule="auto"/>
        <w:ind w:right="-2128"/>
        <w:rPr>
          <w:rFonts w:ascii="Arial" w:hAnsi="Arial" w:cs="Arial"/>
          <w:sz w:val="20"/>
          <w:szCs w:val="20"/>
        </w:rPr>
      </w:pPr>
      <w:r w:rsidRPr="001313E2">
        <w:rPr>
          <w:rFonts w:ascii="Arial" w:hAnsi="Arial" w:cs="Arial"/>
          <w:sz w:val="20"/>
          <w:szCs w:val="20"/>
        </w:rPr>
        <w:t>Das gemeinsame Ziel von Wieland und dem Kunden</w:t>
      </w:r>
      <w:r>
        <w:rPr>
          <w:rFonts w:ascii="Arial" w:hAnsi="Arial" w:cs="Arial"/>
          <w:sz w:val="20"/>
          <w:szCs w:val="20"/>
        </w:rPr>
        <w:t xml:space="preserve"> lautet „</w:t>
      </w:r>
      <w:r w:rsidRPr="001313E2">
        <w:rPr>
          <w:rFonts w:ascii="Arial" w:hAnsi="Arial" w:cs="Arial"/>
          <w:sz w:val="20"/>
          <w:szCs w:val="20"/>
        </w:rPr>
        <w:t>Einmal planen – immer wieder so bauen</w:t>
      </w:r>
      <w:r>
        <w:rPr>
          <w:rFonts w:ascii="Arial" w:hAnsi="Arial" w:cs="Arial"/>
          <w:sz w:val="20"/>
          <w:szCs w:val="20"/>
        </w:rPr>
        <w:t>.“ Hierbei spielt</w:t>
      </w:r>
      <w:r w:rsidRPr="001313E2">
        <w:rPr>
          <w:rFonts w:ascii="Arial" w:hAnsi="Arial" w:cs="Arial"/>
          <w:sz w:val="20"/>
          <w:szCs w:val="20"/>
        </w:rPr>
        <w:t xml:space="preserve"> </w:t>
      </w:r>
      <w:r>
        <w:rPr>
          <w:rFonts w:ascii="Arial" w:hAnsi="Arial" w:cs="Arial"/>
          <w:sz w:val="20"/>
          <w:szCs w:val="20"/>
        </w:rPr>
        <w:t>auch</w:t>
      </w:r>
      <w:r w:rsidRPr="001313E2">
        <w:rPr>
          <w:rFonts w:ascii="Arial" w:hAnsi="Arial" w:cs="Arial"/>
          <w:sz w:val="20"/>
          <w:szCs w:val="20"/>
        </w:rPr>
        <w:t xml:space="preserve"> digitale Planungssoftware </w:t>
      </w:r>
      <w:r>
        <w:rPr>
          <w:rFonts w:ascii="Arial" w:hAnsi="Arial" w:cs="Arial"/>
          <w:sz w:val="20"/>
          <w:szCs w:val="20"/>
        </w:rPr>
        <w:t>eine</w:t>
      </w:r>
      <w:r w:rsidRPr="001313E2">
        <w:rPr>
          <w:rFonts w:ascii="Arial" w:hAnsi="Arial" w:cs="Arial"/>
          <w:sz w:val="20"/>
          <w:szCs w:val="20"/>
        </w:rPr>
        <w:t xml:space="preserve"> entscheidende Rolle. </w:t>
      </w:r>
      <w:r>
        <w:rPr>
          <w:rFonts w:ascii="Arial" w:hAnsi="Arial" w:cs="Arial"/>
          <w:sz w:val="20"/>
          <w:szCs w:val="20"/>
        </w:rPr>
        <w:t>Da</w:t>
      </w:r>
      <w:r w:rsidRPr="001313E2">
        <w:rPr>
          <w:rFonts w:ascii="Arial" w:hAnsi="Arial" w:cs="Arial"/>
          <w:sz w:val="20"/>
          <w:szCs w:val="20"/>
        </w:rPr>
        <w:t xml:space="preserve"> es bislang noch keine Möglichkeit gab, die komplette elektrotechnische Infras</w:t>
      </w:r>
      <w:r>
        <w:rPr>
          <w:rFonts w:ascii="Arial" w:hAnsi="Arial" w:cs="Arial"/>
          <w:sz w:val="20"/>
          <w:szCs w:val="20"/>
        </w:rPr>
        <w:t>t</w:t>
      </w:r>
      <w:r w:rsidRPr="001313E2">
        <w:rPr>
          <w:rFonts w:ascii="Arial" w:hAnsi="Arial" w:cs="Arial"/>
          <w:sz w:val="20"/>
          <w:szCs w:val="20"/>
        </w:rPr>
        <w:t>ruktur innerhalb der marktüblichen Planungssoftware abzubilden</w:t>
      </w:r>
      <w:r>
        <w:rPr>
          <w:rFonts w:ascii="Arial" w:hAnsi="Arial" w:cs="Arial"/>
          <w:sz w:val="20"/>
          <w:szCs w:val="20"/>
        </w:rPr>
        <w:t xml:space="preserve">, hat </w:t>
      </w:r>
      <w:r w:rsidRPr="001313E2">
        <w:rPr>
          <w:rFonts w:ascii="Arial" w:hAnsi="Arial" w:cs="Arial"/>
          <w:sz w:val="20"/>
          <w:szCs w:val="20"/>
        </w:rPr>
        <w:t xml:space="preserve">Wieland </w:t>
      </w:r>
      <w:r>
        <w:rPr>
          <w:rFonts w:ascii="Arial" w:hAnsi="Arial" w:cs="Arial"/>
          <w:sz w:val="20"/>
          <w:szCs w:val="20"/>
        </w:rPr>
        <w:t>Electric dafür</w:t>
      </w:r>
      <w:r w:rsidRPr="001313E2">
        <w:rPr>
          <w:rFonts w:ascii="Arial" w:hAnsi="Arial" w:cs="Arial"/>
          <w:sz w:val="20"/>
          <w:szCs w:val="20"/>
        </w:rPr>
        <w:t xml:space="preserve"> ergänzende Tools geschaffen</w:t>
      </w:r>
      <w:r>
        <w:rPr>
          <w:rFonts w:ascii="Arial" w:hAnsi="Arial" w:cs="Arial"/>
          <w:sz w:val="20"/>
          <w:szCs w:val="20"/>
        </w:rPr>
        <w:t xml:space="preserve">. Sie ermöglichen </w:t>
      </w:r>
      <w:r w:rsidRPr="00651EF1">
        <w:rPr>
          <w:rFonts w:ascii="Arial" w:hAnsi="Arial" w:cs="Arial"/>
          <w:sz w:val="20"/>
          <w:szCs w:val="20"/>
        </w:rPr>
        <w:t>eine durchgängige 3D</w:t>
      </w:r>
      <w:r>
        <w:rPr>
          <w:rFonts w:ascii="Arial" w:hAnsi="Arial" w:cs="Arial"/>
          <w:sz w:val="20"/>
          <w:szCs w:val="20"/>
        </w:rPr>
        <w:t>-</w:t>
      </w:r>
      <w:r w:rsidRPr="00651EF1">
        <w:rPr>
          <w:rFonts w:ascii="Arial" w:hAnsi="Arial" w:cs="Arial"/>
          <w:sz w:val="20"/>
          <w:szCs w:val="20"/>
        </w:rPr>
        <w:t>Planung vo</w:t>
      </w:r>
      <w:r>
        <w:rPr>
          <w:rFonts w:ascii="Arial" w:hAnsi="Arial" w:cs="Arial"/>
          <w:sz w:val="20"/>
          <w:szCs w:val="20"/>
        </w:rPr>
        <w:t xml:space="preserve">m </w:t>
      </w:r>
      <w:r w:rsidRPr="00651EF1">
        <w:rPr>
          <w:rFonts w:ascii="Arial" w:hAnsi="Arial" w:cs="Arial"/>
          <w:sz w:val="20"/>
          <w:szCs w:val="20"/>
        </w:rPr>
        <w:t>ersten Verkabelungsschema bis zum Datenaustausch mit</w:t>
      </w:r>
      <w:r>
        <w:rPr>
          <w:rFonts w:ascii="Arial" w:hAnsi="Arial" w:cs="Arial"/>
          <w:sz w:val="20"/>
          <w:szCs w:val="20"/>
        </w:rPr>
        <w:t>tels</w:t>
      </w:r>
      <w:r w:rsidRPr="00651EF1">
        <w:rPr>
          <w:rFonts w:ascii="Arial" w:hAnsi="Arial" w:cs="Arial"/>
          <w:sz w:val="20"/>
          <w:szCs w:val="20"/>
        </w:rPr>
        <w:t xml:space="preserve"> moderne</w:t>
      </w:r>
      <w:r>
        <w:rPr>
          <w:rFonts w:ascii="Arial" w:hAnsi="Arial" w:cs="Arial"/>
          <w:sz w:val="20"/>
          <w:szCs w:val="20"/>
        </w:rPr>
        <w:t>r</w:t>
      </w:r>
      <w:r w:rsidRPr="00651EF1">
        <w:rPr>
          <w:rFonts w:ascii="Arial" w:hAnsi="Arial" w:cs="Arial"/>
          <w:sz w:val="20"/>
          <w:szCs w:val="20"/>
        </w:rPr>
        <w:t xml:space="preserve"> BIM-Planungssoftware.</w:t>
      </w:r>
      <w:r>
        <w:rPr>
          <w:rFonts w:ascii="Arial" w:hAnsi="Arial" w:cs="Arial"/>
          <w:sz w:val="20"/>
          <w:szCs w:val="20"/>
        </w:rPr>
        <w:t xml:space="preserve"> Hier lässt sich auf</w:t>
      </w:r>
      <w:r w:rsidRPr="00651EF1">
        <w:rPr>
          <w:rFonts w:ascii="Arial" w:hAnsi="Arial" w:cs="Arial"/>
          <w:sz w:val="20"/>
          <w:szCs w:val="20"/>
        </w:rPr>
        <w:t xml:space="preserve"> Grundlage</w:t>
      </w:r>
      <w:r>
        <w:rPr>
          <w:rFonts w:ascii="Arial" w:hAnsi="Arial" w:cs="Arial"/>
          <w:sz w:val="20"/>
          <w:szCs w:val="20"/>
        </w:rPr>
        <w:t xml:space="preserve"> </w:t>
      </w:r>
      <w:r w:rsidRPr="00651EF1">
        <w:rPr>
          <w:rFonts w:ascii="Arial" w:hAnsi="Arial" w:cs="Arial"/>
          <w:sz w:val="20"/>
          <w:szCs w:val="20"/>
        </w:rPr>
        <w:t>dreidimensionaler Computermodelle</w:t>
      </w:r>
      <w:r>
        <w:rPr>
          <w:rFonts w:ascii="Arial" w:hAnsi="Arial" w:cs="Arial"/>
          <w:sz w:val="20"/>
          <w:szCs w:val="20"/>
        </w:rPr>
        <w:t xml:space="preserve"> </w:t>
      </w:r>
      <w:r w:rsidRPr="00651EF1">
        <w:rPr>
          <w:rFonts w:ascii="Arial" w:hAnsi="Arial" w:cs="Arial"/>
          <w:sz w:val="20"/>
          <w:szCs w:val="20"/>
        </w:rPr>
        <w:t>die Planung, Ausführung und</w:t>
      </w:r>
      <w:r>
        <w:rPr>
          <w:rFonts w:ascii="Arial" w:hAnsi="Arial" w:cs="Arial"/>
          <w:sz w:val="20"/>
          <w:szCs w:val="20"/>
        </w:rPr>
        <w:t xml:space="preserve"> d</w:t>
      </w:r>
      <w:r w:rsidRPr="00651EF1">
        <w:rPr>
          <w:rFonts w:ascii="Arial" w:hAnsi="Arial" w:cs="Arial"/>
          <w:sz w:val="20"/>
          <w:szCs w:val="20"/>
        </w:rPr>
        <w:t>er Betrieb eines Bauwerks über dessen</w:t>
      </w:r>
      <w:r>
        <w:rPr>
          <w:rFonts w:ascii="Arial" w:hAnsi="Arial" w:cs="Arial"/>
          <w:sz w:val="20"/>
          <w:szCs w:val="20"/>
        </w:rPr>
        <w:t xml:space="preserve"> </w:t>
      </w:r>
      <w:r w:rsidRPr="00651EF1">
        <w:rPr>
          <w:rFonts w:ascii="Arial" w:hAnsi="Arial" w:cs="Arial"/>
          <w:sz w:val="20"/>
          <w:szCs w:val="20"/>
        </w:rPr>
        <w:t>gesamten Lebenszyklus virtuell abbilden</w:t>
      </w:r>
      <w:r>
        <w:rPr>
          <w:rFonts w:ascii="Arial" w:hAnsi="Arial" w:cs="Arial"/>
          <w:sz w:val="20"/>
          <w:szCs w:val="20"/>
        </w:rPr>
        <w:t xml:space="preserve"> </w:t>
      </w:r>
      <w:r w:rsidRPr="00651EF1">
        <w:rPr>
          <w:rFonts w:ascii="Arial" w:hAnsi="Arial" w:cs="Arial"/>
          <w:sz w:val="20"/>
          <w:szCs w:val="20"/>
        </w:rPr>
        <w:t>und optimieren</w:t>
      </w:r>
      <w:r>
        <w:rPr>
          <w:rFonts w:ascii="Arial" w:hAnsi="Arial" w:cs="Arial"/>
          <w:sz w:val="20"/>
          <w:szCs w:val="20"/>
        </w:rPr>
        <w:t xml:space="preserve">. </w:t>
      </w:r>
      <w:r w:rsidRPr="00651EF1">
        <w:rPr>
          <w:rFonts w:ascii="Arial" w:hAnsi="Arial" w:cs="Arial"/>
          <w:sz w:val="20"/>
          <w:szCs w:val="20"/>
        </w:rPr>
        <w:t>Planer, Architekten,</w:t>
      </w:r>
      <w:r>
        <w:rPr>
          <w:rFonts w:ascii="Arial" w:hAnsi="Arial" w:cs="Arial"/>
          <w:sz w:val="20"/>
          <w:szCs w:val="20"/>
        </w:rPr>
        <w:t xml:space="preserve"> </w:t>
      </w:r>
      <w:r w:rsidRPr="00651EF1">
        <w:rPr>
          <w:rFonts w:ascii="Arial" w:hAnsi="Arial" w:cs="Arial"/>
          <w:sz w:val="20"/>
          <w:szCs w:val="20"/>
        </w:rPr>
        <w:t>Ingenieure</w:t>
      </w:r>
      <w:r>
        <w:rPr>
          <w:rFonts w:ascii="Arial" w:hAnsi="Arial" w:cs="Arial"/>
          <w:sz w:val="20"/>
          <w:szCs w:val="20"/>
        </w:rPr>
        <w:t xml:space="preserve"> </w:t>
      </w:r>
      <w:r w:rsidRPr="00651EF1">
        <w:rPr>
          <w:rFonts w:ascii="Arial" w:hAnsi="Arial" w:cs="Arial"/>
          <w:sz w:val="20"/>
          <w:szCs w:val="20"/>
        </w:rPr>
        <w:t>und Fachunternehmen</w:t>
      </w:r>
      <w:r>
        <w:rPr>
          <w:rFonts w:ascii="Arial" w:hAnsi="Arial" w:cs="Arial"/>
          <w:sz w:val="20"/>
          <w:szCs w:val="20"/>
        </w:rPr>
        <w:t xml:space="preserve"> erhalten durch die Wieland-Tools</w:t>
      </w:r>
      <w:r w:rsidRPr="00651EF1">
        <w:rPr>
          <w:rFonts w:ascii="Arial" w:hAnsi="Arial" w:cs="Arial"/>
          <w:sz w:val="20"/>
          <w:szCs w:val="20"/>
        </w:rPr>
        <w:t xml:space="preserve"> </w:t>
      </w:r>
      <w:r>
        <w:rPr>
          <w:rFonts w:ascii="Arial" w:hAnsi="Arial" w:cs="Arial"/>
          <w:sz w:val="20"/>
          <w:szCs w:val="20"/>
        </w:rPr>
        <w:t>eine optimale Unterstützung b</w:t>
      </w:r>
      <w:r w:rsidRPr="00651EF1">
        <w:rPr>
          <w:rFonts w:ascii="Arial" w:hAnsi="Arial" w:cs="Arial"/>
          <w:sz w:val="20"/>
          <w:szCs w:val="20"/>
        </w:rPr>
        <w:t>ei der</w:t>
      </w:r>
      <w:r>
        <w:rPr>
          <w:rFonts w:ascii="Arial" w:hAnsi="Arial" w:cs="Arial"/>
          <w:sz w:val="20"/>
          <w:szCs w:val="20"/>
        </w:rPr>
        <w:t xml:space="preserve"> </w:t>
      </w:r>
      <w:r w:rsidRPr="00651EF1">
        <w:rPr>
          <w:rFonts w:ascii="Arial" w:hAnsi="Arial" w:cs="Arial"/>
          <w:sz w:val="20"/>
          <w:szCs w:val="20"/>
        </w:rPr>
        <w:t>Ausschreibung</w:t>
      </w:r>
      <w:r>
        <w:rPr>
          <w:rFonts w:ascii="Arial" w:hAnsi="Arial" w:cs="Arial"/>
          <w:sz w:val="20"/>
          <w:szCs w:val="20"/>
        </w:rPr>
        <w:t xml:space="preserve"> und Planung der elektrotechnischen Infrastruktur. </w:t>
      </w:r>
    </w:p>
    <w:p w14:paraId="6D1C6087" w14:textId="77777777" w:rsidR="00765A2B" w:rsidRDefault="00765A2B" w:rsidP="00E77C33">
      <w:pPr>
        <w:spacing w:line="360" w:lineRule="auto"/>
        <w:ind w:right="-2128"/>
        <w:rPr>
          <w:rFonts w:ascii="Arial" w:hAnsi="Arial" w:cs="Arial"/>
          <w:sz w:val="20"/>
          <w:szCs w:val="20"/>
        </w:rPr>
      </w:pPr>
    </w:p>
    <w:p w14:paraId="4DEAC2E7" w14:textId="77777777" w:rsidR="00E77C33" w:rsidRDefault="00E77C33" w:rsidP="00E77C33">
      <w:pPr>
        <w:spacing w:line="360" w:lineRule="auto"/>
        <w:ind w:right="-2128"/>
        <w:rPr>
          <w:rFonts w:ascii="Arial" w:hAnsi="Arial" w:cs="Arial"/>
          <w:sz w:val="20"/>
          <w:szCs w:val="20"/>
        </w:rPr>
      </w:pPr>
    </w:p>
    <w:p w14:paraId="60FFC07B" w14:textId="777B2D1C" w:rsidR="009071D2" w:rsidRDefault="002E737B" w:rsidP="00BB054D">
      <w:pPr>
        <w:spacing w:line="360" w:lineRule="auto"/>
        <w:ind w:right="-2128"/>
        <w:rPr>
          <w:rFonts w:ascii="Calibri" w:hAnsi="Calibri"/>
        </w:rPr>
      </w:pPr>
      <w:r w:rsidRPr="00436E9F">
        <w:rPr>
          <w:rFonts w:ascii="Calibri" w:hAnsi="Calibri"/>
          <w:b/>
          <w:bCs/>
        </w:rPr>
        <w:t>BILD</w:t>
      </w:r>
      <w:r w:rsidRPr="00436E9F">
        <w:rPr>
          <w:rFonts w:ascii="Calibri" w:hAnsi="Calibri"/>
        </w:rPr>
        <w:t>MATERIAL</w:t>
      </w:r>
    </w:p>
    <w:p w14:paraId="07597184" w14:textId="30B73E36" w:rsidR="009A5878" w:rsidRDefault="00BB054D" w:rsidP="009071D2">
      <w:pPr>
        <w:spacing w:line="360" w:lineRule="auto"/>
        <w:ind w:right="-2128"/>
        <w:rPr>
          <w:rFonts w:ascii="Arial" w:hAnsi="Arial" w:cs="Arial"/>
          <w:sz w:val="18"/>
          <w:szCs w:val="18"/>
        </w:rPr>
      </w:pPr>
      <w:r>
        <w:rPr>
          <w:rFonts w:ascii="Arial" w:hAnsi="Arial" w:cs="Arial"/>
          <w:noProof/>
          <w:sz w:val="18"/>
          <w:szCs w:val="18"/>
        </w:rPr>
        <w:drawing>
          <wp:inline distT="0" distB="0" distL="0" distR="0" wp14:anchorId="00DA6627" wp14:editId="50CA1CEB">
            <wp:extent cx="3158994" cy="2000816"/>
            <wp:effectExtent l="0" t="0" r="381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FAB_Planungssoftware.png"/>
                    <pic:cNvPicPr/>
                  </pic:nvPicPr>
                  <pic:blipFill rotWithShape="1">
                    <a:blip r:embed="rId8"/>
                    <a:srcRect t="15559"/>
                    <a:stretch/>
                  </pic:blipFill>
                  <pic:spPr bwMode="auto">
                    <a:xfrm>
                      <a:off x="0" y="0"/>
                      <a:ext cx="3167871" cy="2006439"/>
                    </a:xfrm>
                    <a:prstGeom prst="rect">
                      <a:avLst/>
                    </a:prstGeom>
                    <a:ln>
                      <a:noFill/>
                    </a:ln>
                    <a:extLst>
                      <a:ext uri="{53640926-AAD7-44D8-BBD7-CCE9431645EC}">
                        <a14:shadowObscured xmlns:a14="http://schemas.microsoft.com/office/drawing/2010/main"/>
                      </a:ext>
                    </a:extLst>
                  </pic:spPr>
                </pic:pic>
              </a:graphicData>
            </a:graphic>
          </wp:inline>
        </w:drawing>
      </w:r>
    </w:p>
    <w:p w14:paraId="5F4B21E8" w14:textId="77174FD1" w:rsidR="00DE1134" w:rsidRPr="00DE1134" w:rsidRDefault="00DE1134" w:rsidP="00DE1134">
      <w:pPr>
        <w:spacing w:line="360" w:lineRule="auto"/>
        <w:ind w:right="-2128"/>
        <w:rPr>
          <w:rFonts w:ascii="Arial" w:hAnsi="Arial" w:cs="Arial"/>
          <w:sz w:val="10"/>
          <w:szCs w:val="10"/>
        </w:rPr>
      </w:pPr>
    </w:p>
    <w:p w14:paraId="3C8D9850" w14:textId="2F607DEB" w:rsidR="009071D2" w:rsidRPr="009071D2" w:rsidRDefault="00BB054D" w:rsidP="00BB054D">
      <w:pPr>
        <w:spacing w:line="276" w:lineRule="auto"/>
        <w:ind w:right="-2128"/>
        <w:rPr>
          <w:rFonts w:ascii="Arial" w:hAnsi="Arial" w:cs="Arial"/>
          <w:sz w:val="18"/>
          <w:szCs w:val="18"/>
        </w:rPr>
      </w:pPr>
      <w:r>
        <w:rPr>
          <w:rFonts w:ascii="Arial" w:hAnsi="Arial" w:cs="Arial"/>
          <w:sz w:val="18"/>
          <w:szCs w:val="18"/>
        </w:rPr>
        <w:t xml:space="preserve">Im Rahmen seines PREFAB Serviceangebots unterstützt Wieland Electric den </w:t>
      </w:r>
      <w:r w:rsidR="000934DE">
        <w:rPr>
          <w:rFonts w:ascii="Arial" w:hAnsi="Arial" w:cs="Arial"/>
          <w:sz w:val="18"/>
          <w:szCs w:val="18"/>
        </w:rPr>
        <w:t>Planungsprozess mit digitalen Tools wie</w:t>
      </w:r>
      <w:r>
        <w:rPr>
          <w:rFonts w:ascii="Arial" w:hAnsi="Arial" w:cs="Arial"/>
          <w:sz w:val="18"/>
          <w:szCs w:val="18"/>
        </w:rPr>
        <w:t xml:space="preserve"> dem Building Solutions Designe</w:t>
      </w:r>
      <w:r w:rsidR="000934DE">
        <w:rPr>
          <w:rFonts w:ascii="Arial" w:hAnsi="Arial" w:cs="Arial"/>
          <w:sz w:val="18"/>
          <w:szCs w:val="18"/>
        </w:rPr>
        <w:t>r</w:t>
      </w:r>
      <w:r w:rsidR="004A25F9">
        <w:rPr>
          <w:rFonts w:ascii="Arial" w:hAnsi="Arial" w:cs="Arial"/>
          <w:sz w:val="18"/>
          <w:szCs w:val="18"/>
        </w:rPr>
        <w:t xml:space="preserve"> (BSD)</w:t>
      </w:r>
      <w:r>
        <w:rPr>
          <w:rFonts w:ascii="Arial" w:hAnsi="Arial" w:cs="Arial"/>
          <w:sz w:val="18"/>
          <w:szCs w:val="18"/>
        </w:rPr>
        <w:t xml:space="preserve">. </w:t>
      </w:r>
      <w:r w:rsidR="007A12FF">
        <w:rPr>
          <w:rFonts w:ascii="Arial" w:hAnsi="Arial" w:cs="Arial"/>
          <w:sz w:val="18"/>
          <w:szCs w:val="18"/>
        </w:rPr>
        <w:t>(Bild: Wieland Electric)</w:t>
      </w:r>
    </w:p>
    <w:p w14:paraId="03C47341" w14:textId="77777777" w:rsidR="00BB054D" w:rsidRDefault="00BB054D" w:rsidP="009567D4">
      <w:pPr>
        <w:spacing w:line="360" w:lineRule="auto"/>
        <w:ind w:right="-2128"/>
        <w:rPr>
          <w:rFonts w:ascii="Arial" w:hAnsi="Arial" w:cs="Arial"/>
          <w:b/>
          <w:bCs/>
          <w:color w:val="FF0000"/>
          <w:sz w:val="18"/>
          <w:szCs w:val="18"/>
          <w:highlight w:val="yellow"/>
        </w:rPr>
      </w:pPr>
    </w:p>
    <w:p w14:paraId="05FA47FF" w14:textId="77777777" w:rsidR="00BB054D" w:rsidRPr="00BB054D" w:rsidRDefault="00BB054D" w:rsidP="00BB054D">
      <w:pPr>
        <w:spacing w:line="360" w:lineRule="auto"/>
        <w:ind w:right="-2128"/>
        <w:rPr>
          <w:rFonts w:ascii="Arial" w:hAnsi="Arial" w:cs="Arial"/>
          <w:sz w:val="20"/>
          <w:szCs w:val="20"/>
        </w:rPr>
      </w:pPr>
      <w:r w:rsidRPr="00BB054D">
        <w:rPr>
          <w:rFonts w:ascii="Arial" w:hAnsi="Arial" w:cs="Arial"/>
          <w:noProof/>
          <w:sz w:val="20"/>
          <w:szCs w:val="20"/>
          <w:highlight w:val="yellow"/>
        </w:rPr>
        <w:drawing>
          <wp:inline distT="0" distB="0" distL="0" distR="0" wp14:anchorId="6DA8BDE0" wp14:editId="260A05EA">
            <wp:extent cx="1199204" cy="118600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6920" cy="1193635"/>
                    </a:xfrm>
                    <a:prstGeom prst="rect">
                      <a:avLst/>
                    </a:prstGeom>
                  </pic:spPr>
                </pic:pic>
              </a:graphicData>
            </a:graphic>
          </wp:inline>
        </w:drawing>
      </w:r>
    </w:p>
    <w:p w14:paraId="10623035" w14:textId="77777777" w:rsidR="00BB054D" w:rsidRDefault="00BB054D" w:rsidP="009567D4">
      <w:pPr>
        <w:spacing w:line="360" w:lineRule="auto"/>
        <w:ind w:right="-2128"/>
        <w:rPr>
          <w:rFonts w:ascii="Arial" w:hAnsi="Arial" w:cs="Arial"/>
          <w:b/>
          <w:bCs/>
        </w:rPr>
      </w:pPr>
    </w:p>
    <w:p w14:paraId="2B126C6B" w14:textId="77777777" w:rsidR="00BB054D" w:rsidRDefault="00BB054D" w:rsidP="009567D4">
      <w:pPr>
        <w:spacing w:line="360" w:lineRule="auto"/>
        <w:ind w:right="-2128"/>
        <w:rPr>
          <w:rFonts w:ascii="Arial" w:hAnsi="Arial" w:cs="Arial"/>
          <w:b/>
          <w:bCs/>
        </w:rPr>
      </w:pPr>
    </w:p>
    <w:p w14:paraId="710EFC19" w14:textId="796104EB" w:rsidR="00B93C90" w:rsidRDefault="00B93C90" w:rsidP="002E737B">
      <w:pPr>
        <w:spacing w:line="360" w:lineRule="auto"/>
        <w:ind w:right="-2128"/>
        <w:rPr>
          <w:rFonts w:ascii="Arial" w:hAnsi="Arial" w:cs="Arial"/>
          <w:sz w:val="20"/>
          <w:szCs w:val="20"/>
        </w:rPr>
      </w:pPr>
      <w:bookmarkStart w:id="0" w:name="_GoBack"/>
      <w:bookmarkEnd w:id="0"/>
    </w:p>
    <w:p w14:paraId="1A06958C" w14:textId="77777777" w:rsidR="009567D4" w:rsidRPr="00B93C90" w:rsidRDefault="009567D4" w:rsidP="002E737B">
      <w:pPr>
        <w:spacing w:line="360" w:lineRule="auto"/>
        <w:ind w:right="-2128"/>
        <w:rPr>
          <w:rFonts w:ascii="Arial" w:hAnsi="Arial" w:cs="Arial"/>
          <w:sz w:val="20"/>
          <w:szCs w:val="20"/>
        </w:rPr>
      </w:pPr>
    </w:p>
    <w:p w14:paraId="62399946" w14:textId="30B58195" w:rsidR="00553774" w:rsidRPr="00F70B81" w:rsidRDefault="002E737B" w:rsidP="002E737B">
      <w:pPr>
        <w:spacing w:line="360" w:lineRule="auto"/>
        <w:ind w:right="-2128"/>
        <w:rPr>
          <w:rFonts w:ascii="Arial" w:hAnsi="Arial" w:cs="Arial"/>
        </w:rPr>
      </w:pPr>
      <w:r w:rsidRPr="00F70B81">
        <w:rPr>
          <w:rFonts w:ascii="Arial" w:hAnsi="Arial" w:cs="Arial"/>
          <w:b/>
          <w:bCs/>
        </w:rPr>
        <w:t>PRESSE</w:t>
      </w:r>
      <w:r w:rsidRPr="00F70B81">
        <w:rPr>
          <w:rFonts w:ascii="Arial" w:hAnsi="Arial" w:cs="Arial"/>
        </w:rPr>
        <w:t xml:space="preserve">KONTAKT </w:t>
      </w:r>
    </w:p>
    <w:p w14:paraId="33416F0F" w14:textId="165DCDC5" w:rsidR="002E737B" w:rsidRPr="00F70B81" w:rsidRDefault="002E737B" w:rsidP="002E737B">
      <w:pPr>
        <w:spacing w:line="360" w:lineRule="auto"/>
        <w:ind w:right="-2128"/>
        <w:rPr>
          <w:rFonts w:ascii="Arial" w:hAnsi="Arial" w:cs="Arial"/>
          <w:sz w:val="8"/>
          <w:szCs w:val="8"/>
        </w:rPr>
      </w:pPr>
    </w:p>
    <w:p w14:paraId="704E5E80" w14:textId="77777777" w:rsidR="002E737B" w:rsidRPr="004D65D7" w:rsidRDefault="002E737B" w:rsidP="002E737B">
      <w:pPr>
        <w:spacing w:line="360" w:lineRule="auto"/>
        <w:ind w:right="-2128"/>
        <w:rPr>
          <w:rFonts w:ascii="Arial" w:hAnsi="Arial" w:cs="Arial"/>
          <w:b/>
          <w:sz w:val="20"/>
          <w:szCs w:val="20"/>
        </w:rPr>
      </w:pPr>
      <w:r w:rsidRPr="004D65D7">
        <w:rPr>
          <w:rFonts w:ascii="Arial" w:hAnsi="Arial" w:cs="Arial"/>
          <w:b/>
          <w:sz w:val="20"/>
          <w:szCs w:val="20"/>
        </w:rPr>
        <w:t>Marion Nikol</w:t>
      </w:r>
    </w:p>
    <w:p w14:paraId="098C3C5B" w14:textId="77777777" w:rsidR="002E737B" w:rsidRPr="004D65D7" w:rsidRDefault="002E737B" w:rsidP="002E737B">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63F4193E" w14:textId="77777777" w:rsidR="002E737B" w:rsidRPr="009567D4" w:rsidRDefault="002E737B" w:rsidP="002E737B">
      <w:pPr>
        <w:spacing w:line="360" w:lineRule="auto"/>
        <w:ind w:right="-2128"/>
        <w:rPr>
          <w:rFonts w:ascii="Arial" w:hAnsi="Arial" w:cs="Arial"/>
          <w:color w:val="000000" w:themeColor="text1"/>
          <w:sz w:val="20"/>
          <w:szCs w:val="20"/>
        </w:rPr>
      </w:pPr>
      <w:r w:rsidRPr="009567D4">
        <w:rPr>
          <w:rFonts w:ascii="Arial" w:hAnsi="Arial" w:cs="Arial"/>
          <w:b/>
          <w:bCs/>
          <w:color w:val="000000" w:themeColor="text1"/>
          <w:sz w:val="20"/>
          <w:szCs w:val="20"/>
        </w:rPr>
        <w:t>Telefon:</w:t>
      </w:r>
      <w:r w:rsidRPr="009567D4">
        <w:rPr>
          <w:rFonts w:ascii="Arial" w:hAnsi="Arial" w:cs="Arial"/>
          <w:color w:val="000000" w:themeColor="text1"/>
          <w:sz w:val="20"/>
          <w:szCs w:val="20"/>
        </w:rPr>
        <w:t xml:space="preserve"> +49 170 2731025</w:t>
      </w:r>
    </w:p>
    <w:p w14:paraId="2679437B" w14:textId="77777777" w:rsidR="002E737B" w:rsidRPr="009567D4" w:rsidRDefault="002E737B" w:rsidP="002E737B">
      <w:pPr>
        <w:spacing w:line="360" w:lineRule="auto"/>
        <w:ind w:right="-2128"/>
        <w:rPr>
          <w:rFonts w:ascii="Arial" w:hAnsi="Arial" w:cs="Arial"/>
          <w:sz w:val="20"/>
          <w:szCs w:val="20"/>
        </w:rPr>
      </w:pPr>
      <w:r w:rsidRPr="009567D4">
        <w:rPr>
          <w:rFonts w:ascii="Arial" w:hAnsi="Arial" w:cs="Arial"/>
          <w:b/>
          <w:bCs/>
          <w:sz w:val="20"/>
          <w:szCs w:val="20"/>
        </w:rPr>
        <w:t>E-Mail:</w:t>
      </w:r>
      <w:r w:rsidRPr="009567D4">
        <w:rPr>
          <w:rFonts w:ascii="Arial" w:hAnsi="Arial" w:cs="Arial"/>
          <w:sz w:val="20"/>
          <w:szCs w:val="20"/>
        </w:rPr>
        <w:t xml:space="preserve"> </w:t>
      </w:r>
      <w:hyperlink r:id="rId10" w:history="1">
        <w:r w:rsidRPr="009567D4">
          <w:rPr>
            <w:rStyle w:val="Hyperlink"/>
            <w:rFonts w:ascii="Arial" w:hAnsi="Arial" w:cs="Arial"/>
            <w:sz w:val="20"/>
            <w:szCs w:val="20"/>
          </w:rPr>
          <w:t>info@intecsting.de</w:t>
        </w:r>
      </w:hyperlink>
      <w:r w:rsidRPr="009567D4">
        <w:rPr>
          <w:rFonts w:ascii="Arial" w:hAnsi="Arial" w:cs="Arial"/>
          <w:sz w:val="20"/>
          <w:szCs w:val="20"/>
        </w:rPr>
        <w:t xml:space="preserve"> </w:t>
      </w:r>
    </w:p>
    <w:p w14:paraId="2EAAC266" w14:textId="77777777" w:rsidR="002E737B" w:rsidRPr="009567D4" w:rsidRDefault="002E737B" w:rsidP="0017749B">
      <w:pPr>
        <w:spacing w:line="360" w:lineRule="auto"/>
        <w:ind w:right="-2128"/>
        <w:rPr>
          <w:rFonts w:ascii="Arial" w:hAnsi="Arial" w:cs="Arial"/>
          <w:sz w:val="22"/>
        </w:rPr>
      </w:pPr>
    </w:p>
    <w:p w14:paraId="12DA04B9" w14:textId="77777777" w:rsidR="002E737B" w:rsidRPr="009567D4" w:rsidRDefault="002E737B" w:rsidP="0017749B">
      <w:pPr>
        <w:spacing w:line="360" w:lineRule="auto"/>
        <w:ind w:right="-2128"/>
        <w:rPr>
          <w:rFonts w:ascii="Arial" w:hAnsi="Arial" w:cs="Arial"/>
          <w:sz w:val="22"/>
        </w:rPr>
      </w:pPr>
    </w:p>
    <w:p w14:paraId="5C085F52" w14:textId="67F0903B" w:rsidR="002D205C" w:rsidRPr="00614C3C" w:rsidRDefault="00B049E1" w:rsidP="0017749B">
      <w:pPr>
        <w:spacing w:line="360" w:lineRule="auto"/>
        <w:ind w:right="-2128"/>
        <w:rPr>
          <w:rFonts w:ascii="Arial" w:hAnsi="Arial" w:cs="Arial"/>
          <w:sz w:val="22"/>
        </w:rPr>
      </w:pPr>
      <w:r w:rsidRPr="00614C3C">
        <w:rPr>
          <w:rFonts w:ascii="Arial" w:hAnsi="Arial" w:cs="Arial"/>
          <w:sz w:val="22"/>
        </w:rPr>
        <w:t>ÜBER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1910 in Bamberg gegründet, ist Erfinder der sicheren elektrischen Verbindungstechnik. </w:t>
      </w:r>
      <w:r w:rsidR="00B049E1" w:rsidRPr="00614C3C">
        <w:rPr>
          <w:rFonts w:ascii="Arial" w:hAnsi="Arial" w:cs="Arial"/>
          <w:sz w:val="18"/>
          <w:szCs w:val="20"/>
        </w:rPr>
        <w:br/>
      </w:r>
      <w:r w:rsidRPr="00614C3C">
        <w:rPr>
          <w:rFonts w:ascii="Arial" w:hAnsi="Arial" w:cs="Arial"/>
          <w:sz w:val="18"/>
          <w:szCs w:val="20"/>
        </w:rPr>
        <w:t xml:space="preserve">Das Familienunternehmen ist heute einer der führenden Anbieter für Sicherheits- und Automatisierungstechnik </w:t>
      </w:r>
      <w:r w:rsidR="00B049E1" w:rsidRPr="00614C3C">
        <w:rPr>
          <w:rFonts w:ascii="Arial" w:hAnsi="Arial" w:cs="Arial"/>
          <w:sz w:val="18"/>
          <w:szCs w:val="20"/>
        </w:rPr>
        <w:br/>
      </w:r>
      <w:r w:rsidRPr="00614C3C">
        <w:rPr>
          <w:rFonts w:ascii="Arial" w:hAnsi="Arial" w:cs="Arial"/>
          <w:sz w:val="18"/>
          <w:szCs w:val="20"/>
        </w:rPr>
        <w:t xml:space="preserve">und seit über 30 Jahren Weltmarktführer im Bereich der steckbaren Elektroinstallation für Gebäudetechnik.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sidRPr="00614C3C">
        <w:rPr>
          <w:rFonts w:ascii="Arial" w:hAnsi="Arial" w:cs="Arial"/>
          <w:sz w:val="18"/>
          <w:szCs w:val="20"/>
        </w:rPr>
        <w:t xml:space="preserve">Wieland Electric steht Kunden weltweit vor Ort als kompetenter Servicepartner und Lösungsanbieter zur Seite. </w:t>
      </w:r>
      <w:r w:rsidR="00B049E1" w:rsidRPr="00614C3C">
        <w:rPr>
          <w:rFonts w:ascii="Arial" w:hAnsi="Arial" w:cs="Arial"/>
          <w:sz w:val="18"/>
          <w:szCs w:val="20"/>
        </w:rPr>
        <w:br/>
      </w:r>
      <w:r w:rsidRPr="00614C3C">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sidRPr="00614C3C">
        <w:rPr>
          <w:rFonts w:ascii="Arial" w:hAnsi="Arial" w:cs="Arial"/>
          <w:sz w:val="18"/>
          <w:szCs w:val="20"/>
        </w:rPr>
        <w:t xml:space="preserve">Zu den Kernbranchen des Unternehmens zählen Maschinenbau, Windkraft sowie Gebäude- und Lichttechnik. </w:t>
      </w:r>
      <w:r w:rsidR="00B4460E" w:rsidRPr="00614C3C">
        <w:rPr>
          <w:rFonts w:ascii="Arial" w:hAnsi="Arial" w:cs="Arial"/>
          <w:sz w:val="18"/>
          <w:szCs w:val="20"/>
        </w:rPr>
        <w:br/>
      </w:r>
      <w:r w:rsidRPr="00614C3C">
        <w:rPr>
          <w:rFonts w:ascii="Arial" w:hAnsi="Arial" w:cs="Arial"/>
          <w:sz w:val="18"/>
          <w:szCs w:val="20"/>
        </w:rPr>
        <w:t>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7AE5AE7C" w14:textId="362F0C95" w:rsidR="00066165" w:rsidRPr="00614C3C" w:rsidRDefault="00066165" w:rsidP="00BC511B">
      <w:pPr>
        <w:spacing w:line="360" w:lineRule="auto"/>
        <w:ind w:right="-2128"/>
        <w:rPr>
          <w:rFonts w:ascii="Arial" w:hAnsi="Arial" w:cs="Arial"/>
        </w:rPr>
      </w:pPr>
    </w:p>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B9EE66" w14:textId="77777777" w:rsidR="00032D53" w:rsidRDefault="00032D53" w:rsidP="00597742">
      <w:r>
        <w:separator/>
      </w:r>
    </w:p>
  </w:endnote>
  <w:endnote w:type="continuationSeparator" w:id="0">
    <w:p w14:paraId="5A4F73DD" w14:textId="77777777" w:rsidR="00032D53" w:rsidRDefault="00032D5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DD5D1BB"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5545F1">
      <w:rPr>
        <w:rFonts w:ascii="Calibri" w:eastAsia="MS Gothic" w:hAnsi="Calibri" w:cs="Arial"/>
        <w:bCs/>
        <w:sz w:val="16"/>
        <w:szCs w:val="16"/>
      </w:rPr>
      <w:t>3-0</w:t>
    </w:r>
    <w:r w:rsidR="007A12FF">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6901">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690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49BC7A5"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D732A6">
      <w:rPr>
        <w:rFonts w:ascii="Calibri" w:eastAsia="MS Gothic" w:hAnsi="Calibri" w:cs="Arial"/>
        <w:bCs/>
        <w:sz w:val="16"/>
        <w:szCs w:val="16"/>
      </w:rPr>
      <w:t>3-0</w:t>
    </w:r>
    <w:r w:rsidR="000934DE">
      <w:rPr>
        <w:rFonts w:ascii="Calibri" w:eastAsia="MS Gothic" w:hAnsi="Calibri" w:cs="Arial"/>
        <w:bCs/>
        <w:sz w:val="16"/>
        <w:szCs w:val="16"/>
      </w:rPr>
      <w:t>4</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690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2C690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8AF84" w14:textId="77777777" w:rsidR="00032D53" w:rsidRDefault="00032D53" w:rsidP="00597742">
      <w:r>
        <w:separator/>
      </w:r>
    </w:p>
  </w:footnote>
  <w:footnote w:type="continuationSeparator" w:id="0">
    <w:p w14:paraId="09B3A57D" w14:textId="77777777" w:rsidR="00032D53" w:rsidRDefault="00032D5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2C690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2D53"/>
    <w:rsid w:val="0004222D"/>
    <w:rsid w:val="00042DF5"/>
    <w:rsid w:val="0004533E"/>
    <w:rsid w:val="00053947"/>
    <w:rsid w:val="0005504C"/>
    <w:rsid w:val="000601E9"/>
    <w:rsid w:val="000653B1"/>
    <w:rsid w:val="00066165"/>
    <w:rsid w:val="00067408"/>
    <w:rsid w:val="00067AA4"/>
    <w:rsid w:val="00075E4D"/>
    <w:rsid w:val="00076491"/>
    <w:rsid w:val="00077364"/>
    <w:rsid w:val="00077912"/>
    <w:rsid w:val="000809C0"/>
    <w:rsid w:val="00086228"/>
    <w:rsid w:val="000934DE"/>
    <w:rsid w:val="00093F0A"/>
    <w:rsid w:val="0009414B"/>
    <w:rsid w:val="00096077"/>
    <w:rsid w:val="000A6053"/>
    <w:rsid w:val="000A7020"/>
    <w:rsid w:val="000A7649"/>
    <w:rsid w:val="000B0FE4"/>
    <w:rsid w:val="000B1811"/>
    <w:rsid w:val="000B20CA"/>
    <w:rsid w:val="000B5936"/>
    <w:rsid w:val="000B78FA"/>
    <w:rsid w:val="000C3F26"/>
    <w:rsid w:val="000D2AAB"/>
    <w:rsid w:val="000D43E7"/>
    <w:rsid w:val="000D4B4B"/>
    <w:rsid w:val="000D6D09"/>
    <w:rsid w:val="000E4917"/>
    <w:rsid w:val="000E703F"/>
    <w:rsid w:val="000E76EA"/>
    <w:rsid w:val="000E7882"/>
    <w:rsid w:val="000F1127"/>
    <w:rsid w:val="00114485"/>
    <w:rsid w:val="00126D85"/>
    <w:rsid w:val="001313E2"/>
    <w:rsid w:val="0013666D"/>
    <w:rsid w:val="00144097"/>
    <w:rsid w:val="00144A4D"/>
    <w:rsid w:val="00146573"/>
    <w:rsid w:val="00153087"/>
    <w:rsid w:val="00156149"/>
    <w:rsid w:val="0016096D"/>
    <w:rsid w:val="00162415"/>
    <w:rsid w:val="001627DE"/>
    <w:rsid w:val="00165900"/>
    <w:rsid w:val="0016610B"/>
    <w:rsid w:val="0017562F"/>
    <w:rsid w:val="0017691B"/>
    <w:rsid w:val="0017749B"/>
    <w:rsid w:val="00195B53"/>
    <w:rsid w:val="001B0D53"/>
    <w:rsid w:val="001B17A5"/>
    <w:rsid w:val="001B1A16"/>
    <w:rsid w:val="001B3B8B"/>
    <w:rsid w:val="001B7225"/>
    <w:rsid w:val="001C2417"/>
    <w:rsid w:val="001C5D27"/>
    <w:rsid w:val="001D241A"/>
    <w:rsid w:val="001D50AD"/>
    <w:rsid w:val="001D7296"/>
    <w:rsid w:val="001E10B8"/>
    <w:rsid w:val="001E3523"/>
    <w:rsid w:val="001E59CE"/>
    <w:rsid w:val="001E7072"/>
    <w:rsid w:val="001F3A49"/>
    <w:rsid w:val="001F4FFC"/>
    <w:rsid w:val="00205F09"/>
    <w:rsid w:val="002142F2"/>
    <w:rsid w:val="00216750"/>
    <w:rsid w:val="00217CFC"/>
    <w:rsid w:val="002240BD"/>
    <w:rsid w:val="00225AB8"/>
    <w:rsid w:val="00230E2C"/>
    <w:rsid w:val="00230E7D"/>
    <w:rsid w:val="00237E27"/>
    <w:rsid w:val="00240702"/>
    <w:rsid w:val="002409F0"/>
    <w:rsid w:val="00241001"/>
    <w:rsid w:val="00241674"/>
    <w:rsid w:val="002441FC"/>
    <w:rsid w:val="002457A8"/>
    <w:rsid w:val="00251C83"/>
    <w:rsid w:val="002527B4"/>
    <w:rsid w:val="002566D4"/>
    <w:rsid w:val="0025711D"/>
    <w:rsid w:val="0026264D"/>
    <w:rsid w:val="00262958"/>
    <w:rsid w:val="0026760C"/>
    <w:rsid w:val="0027123E"/>
    <w:rsid w:val="0027253A"/>
    <w:rsid w:val="00273D7C"/>
    <w:rsid w:val="002766BE"/>
    <w:rsid w:val="00285905"/>
    <w:rsid w:val="00293470"/>
    <w:rsid w:val="00294CCF"/>
    <w:rsid w:val="00295DC9"/>
    <w:rsid w:val="002A31BB"/>
    <w:rsid w:val="002A4C37"/>
    <w:rsid w:val="002A646C"/>
    <w:rsid w:val="002A7437"/>
    <w:rsid w:val="002C1150"/>
    <w:rsid w:val="002C6901"/>
    <w:rsid w:val="002D0145"/>
    <w:rsid w:val="002D205C"/>
    <w:rsid w:val="002D3E2B"/>
    <w:rsid w:val="002D5864"/>
    <w:rsid w:val="002D5A40"/>
    <w:rsid w:val="002E26EC"/>
    <w:rsid w:val="002E737B"/>
    <w:rsid w:val="002F1D53"/>
    <w:rsid w:val="002F43DE"/>
    <w:rsid w:val="002F5E00"/>
    <w:rsid w:val="002F5EFB"/>
    <w:rsid w:val="002F6C8B"/>
    <w:rsid w:val="0030467F"/>
    <w:rsid w:val="0030471C"/>
    <w:rsid w:val="003050CA"/>
    <w:rsid w:val="00310FF8"/>
    <w:rsid w:val="00312978"/>
    <w:rsid w:val="00316C05"/>
    <w:rsid w:val="00317591"/>
    <w:rsid w:val="003201DF"/>
    <w:rsid w:val="003212BA"/>
    <w:rsid w:val="00331084"/>
    <w:rsid w:val="0033256D"/>
    <w:rsid w:val="00332951"/>
    <w:rsid w:val="00334491"/>
    <w:rsid w:val="00341910"/>
    <w:rsid w:val="00352869"/>
    <w:rsid w:val="003666B4"/>
    <w:rsid w:val="003800FF"/>
    <w:rsid w:val="00381FFB"/>
    <w:rsid w:val="00383012"/>
    <w:rsid w:val="003862E3"/>
    <w:rsid w:val="00387845"/>
    <w:rsid w:val="0039617A"/>
    <w:rsid w:val="003A7062"/>
    <w:rsid w:val="003A786B"/>
    <w:rsid w:val="003B011A"/>
    <w:rsid w:val="003B5BBC"/>
    <w:rsid w:val="003B5FF9"/>
    <w:rsid w:val="003B6183"/>
    <w:rsid w:val="003B763C"/>
    <w:rsid w:val="003C394F"/>
    <w:rsid w:val="003D2466"/>
    <w:rsid w:val="003D492B"/>
    <w:rsid w:val="003D7BA6"/>
    <w:rsid w:val="003E097B"/>
    <w:rsid w:val="003E66DE"/>
    <w:rsid w:val="003E6968"/>
    <w:rsid w:val="003F1E58"/>
    <w:rsid w:val="003F4390"/>
    <w:rsid w:val="003F5EC1"/>
    <w:rsid w:val="003F724E"/>
    <w:rsid w:val="00400D1C"/>
    <w:rsid w:val="00403C0D"/>
    <w:rsid w:val="00404097"/>
    <w:rsid w:val="00405091"/>
    <w:rsid w:val="00410EE0"/>
    <w:rsid w:val="00411012"/>
    <w:rsid w:val="004114E7"/>
    <w:rsid w:val="00414E1D"/>
    <w:rsid w:val="00424B9F"/>
    <w:rsid w:val="00425697"/>
    <w:rsid w:val="00427876"/>
    <w:rsid w:val="004325B2"/>
    <w:rsid w:val="00432A9D"/>
    <w:rsid w:val="00432DA1"/>
    <w:rsid w:val="004364BA"/>
    <w:rsid w:val="00440718"/>
    <w:rsid w:val="00443901"/>
    <w:rsid w:val="00446B18"/>
    <w:rsid w:val="00446CA6"/>
    <w:rsid w:val="00452353"/>
    <w:rsid w:val="00456A08"/>
    <w:rsid w:val="0046500A"/>
    <w:rsid w:val="004704FB"/>
    <w:rsid w:val="00471382"/>
    <w:rsid w:val="00473946"/>
    <w:rsid w:val="00476ACF"/>
    <w:rsid w:val="00484E04"/>
    <w:rsid w:val="00484F7C"/>
    <w:rsid w:val="004917B7"/>
    <w:rsid w:val="00493B71"/>
    <w:rsid w:val="004A0F22"/>
    <w:rsid w:val="004A2078"/>
    <w:rsid w:val="004A25F9"/>
    <w:rsid w:val="004A373F"/>
    <w:rsid w:val="004B12BF"/>
    <w:rsid w:val="004B332E"/>
    <w:rsid w:val="004C4FDB"/>
    <w:rsid w:val="004C6E3B"/>
    <w:rsid w:val="004E7A2B"/>
    <w:rsid w:val="004F04BF"/>
    <w:rsid w:val="004F1B6F"/>
    <w:rsid w:val="00502C12"/>
    <w:rsid w:val="00505617"/>
    <w:rsid w:val="0051272C"/>
    <w:rsid w:val="00514336"/>
    <w:rsid w:val="00517711"/>
    <w:rsid w:val="00531991"/>
    <w:rsid w:val="00531C39"/>
    <w:rsid w:val="00532EB7"/>
    <w:rsid w:val="00537621"/>
    <w:rsid w:val="0054372D"/>
    <w:rsid w:val="00547094"/>
    <w:rsid w:val="005479DC"/>
    <w:rsid w:val="00551FFA"/>
    <w:rsid w:val="00552D72"/>
    <w:rsid w:val="00553774"/>
    <w:rsid w:val="005545F1"/>
    <w:rsid w:val="00556144"/>
    <w:rsid w:val="00560CF5"/>
    <w:rsid w:val="00560FE2"/>
    <w:rsid w:val="00561154"/>
    <w:rsid w:val="0056204B"/>
    <w:rsid w:val="00572FF3"/>
    <w:rsid w:val="005744B9"/>
    <w:rsid w:val="00582839"/>
    <w:rsid w:val="00585B39"/>
    <w:rsid w:val="005907E8"/>
    <w:rsid w:val="00594A55"/>
    <w:rsid w:val="00597639"/>
    <w:rsid w:val="00597742"/>
    <w:rsid w:val="005A0B51"/>
    <w:rsid w:val="005A3972"/>
    <w:rsid w:val="005A53C0"/>
    <w:rsid w:val="005B767A"/>
    <w:rsid w:val="005C24B8"/>
    <w:rsid w:val="005C2EC1"/>
    <w:rsid w:val="005F0B08"/>
    <w:rsid w:val="005F2DA1"/>
    <w:rsid w:val="005F601C"/>
    <w:rsid w:val="005F6520"/>
    <w:rsid w:val="00600110"/>
    <w:rsid w:val="006006A0"/>
    <w:rsid w:val="00601C45"/>
    <w:rsid w:val="00602348"/>
    <w:rsid w:val="00603B04"/>
    <w:rsid w:val="00606820"/>
    <w:rsid w:val="00612831"/>
    <w:rsid w:val="00613C6A"/>
    <w:rsid w:val="006145B4"/>
    <w:rsid w:val="00614C3C"/>
    <w:rsid w:val="00616421"/>
    <w:rsid w:val="00621A8E"/>
    <w:rsid w:val="0062298E"/>
    <w:rsid w:val="006231DF"/>
    <w:rsid w:val="00623839"/>
    <w:rsid w:val="006247BB"/>
    <w:rsid w:val="00625AA6"/>
    <w:rsid w:val="00625DB3"/>
    <w:rsid w:val="00627A2F"/>
    <w:rsid w:val="00636A4F"/>
    <w:rsid w:val="00636CE2"/>
    <w:rsid w:val="00637B55"/>
    <w:rsid w:val="00643706"/>
    <w:rsid w:val="00651EF1"/>
    <w:rsid w:val="0065560C"/>
    <w:rsid w:val="00657227"/>
    <w:rsid w:val="006612D7"/>
    <w:rsid w:val="006641CE"/>
    <w:rsid w:val="00666992"/>
    <w:rsid w:val="00673BE0"/>
    <w:rsid w:val="00682E70"/>
    <w:rsid w:val="0068467F"/>
    <w:rsid w:val="00693585"/>
    <w:rsid w:val="00695DB8"/>
    <w:rsid w:val="006A1FBE"/>
    <w:rsid w:val="006A36F4"/>
    <w:rsid w:val="006A5E32"/>
    <w:rsid w:val="006A6CCD"/>
    <w:rsid w:val="006B25A7"/>
    <w:rsid w:val="006B3FC6"/>
    <w:rsid w:val="006C0645"/>
    <w:rsid w:val="006C29E2"/>
    <w:rsid w:val="006C6199"/>
    <w:rsid w:val="006C71DF"/>
    <w:rsid w:val="006D0F46"/>
    <w:rsid w:val="006D298F"/>
    <w:rsid w:val="006D6149"/>
    <w:rsid w:val="006E0A47"/>
    <w:rsid w:val="006E197F"/>
    <w:rsid w:val="006E1FE7"/>
    <w:rsid w:val="006E3886"/>
    <w:rsid w:val="006E4647"/>
    <w:rsid w:val="006E6311"/>
    <w:rsid w:val="00703568"/>
    <w:rsid w:val="00704FB6"/>
    <w:rsid w:val="007059F6"/>
    <w:rsid w:val="00705D2F"/>
    <w:rsid w:val="007064D9"/>
    <w:rsid w:val="00720282"/>
    <w:rsid w:val="00722906"/>
    <w:rsid w:val="0072320D"/>
    <w:rsid w:val="00723676"/>
    <w:rsid w:val="00726460"/>
    <w:rsid w:val="00740244"/>
    <w:rsid w:val="00742400"/>
    <w:rsid w:val="0076150F"/>
    <w:rsid w:val="00765A2B"/>
    <w:rsid w:val="00774ECF"/>
    <w:rsid w:val="0077728F"/>
    <w:rsid w:val="007773E0"/>
    <w:rsid w:val="0077743A"/>
    <w:rsid w:val="00783234"/>
    <w:rsid w:val="00794FAC"/>
    <w:rsid w:val="007A12FF"/>
    <w:rsid w:val="007A5159"/>
    <w:rsid w:val="007A604B"/>
    <w:rsid w:val="007A72C3"/>
    <w:rsid w:val="007B1447"/>
    <w:rsid w:val="007B33E2"/>
    <w:rsid w:val="007B3593"/>
    <w:rsid w:val="007B4164"/>
    <w:rsid w:val="007B4C8D"/>
    <w:rsid w:val="007C65E6"/>
    <w:rsid w:val="007E01BA"/>
    <w:rsid w:val="007E1D1A"/>
    <w:rsid w:val="007E4E15"/>
    <w:rsid w:val="007E5E3D"/>
    <w:rsid w:val="007E6A3A"/>
    <w:rsid w:val="007E75BF"/>
    <w:rsid w:val="007F319A"/>
    <w:rsid w:val="00801359"/>
    <w:rsid w:val="00804261"/>
    <w:rsid w:val="008114F9"/>
    <w:rsid w:val="0081219F"/>
    <w:rsid w:val="00812EC3"/>
    <w:rsid w:val="008141DD"/>
    <w:rsid w:val="0082058B"/>
    <w:rsid w:val="008231D0"/>
    <w:rsid w:val="008238B1"/>
    <w:rsid w:val="00827094"/>
    <w:rsid w:val="008314B1"/>
    <w:rsid w:val="0083152D"/>
    <w:rsid w:val="00854997"/>
    <w:rsid w:val="008606DA"/>
    <w:rsid w:val="0086105D"/>
    <w:rsid w:val="00874701"/>
    <w:rsid w:val="0087610D"/>
    <w:rsid w:val="0088346D"/>
    <w:rsid w:val="00885729"/>
    <w:rsid w:val="00892F88"/>
    <w:rsid w:val="00893AF0"/>
    <w:rsid w:val="008A3515"/>
    <w:rsid w:val="008A4241"/>
    <w:rsid w:val="008A6311"/>
    <w:rsid w:val="008A6B08"/>
    <w:rsid w:val="008A7A05"/>
    <w:rsid w:val="008B1CFB"/>
    <w:rsid w:val="008B2B87"/>
    <w:rsid w:val="008C083F"/>
    <w:rsid w:val="008C5AD5"/>
    <w:rsid w:val="008C7580"/>
    <w:rsid w:val="008D7913"/>
    <w:rsid w:val="008E0F66"/>
    <w:rsid w:val="008E2160"/>
    <w:rsid w:val="008E3516"/>
    <w:rsid w:val="008E52E7"/>
    <w:rsid w:val="008F319F"/>
    <w:rsid w:val="008F369A"/>
    <w:rsid w:val="008F4AA4"/>
    <w:rsid w:val="008F782F"/>
    <w:rsid w:val="00900B1D"/>
    <w:rsid w:val="00901889"/>
    <w:rsid w:val="00901C26"/>
    <w:rsid w:val="00902D7E"/>
    <w:rsid w:val="009071D2"/>
    <w:rsid w:val="009125B0"/>
    <w:rsid w:val="00914E73"/>
    <w:rsid w:val="00920E56"/>
    <w:rsid w:val="00922C27"/>
    <w:rsid w:val="0092454B"/>
    <w:rsid w:val="00936986"/>
    <w:rsid w:val="00941A08"/>
    <w:rsid w:val="009477F2"/>
    <w:rsid w:val="009567D4"/>
    <w:rsid w:val="00957760"/>
    <w:rsid w:val="00975664"/>
    <w:rsid w:val="0098220D"/>
    <w:rsid w:val="00982405"/>
    <w:rsid w:val="009826A6"/>
    <w:rsid w:val="0098797B"/>
    <w:rsid w:val="0099101A"/>
    <w:rsid w:val="00991143"/>
    <w:rsid w:val="00996EC0"/>
    <w:rsid w:val="009A0513"/>
    <w:rsid w:val="009A0632"/>
    <w:rsid w:val="009A1008"/>
    <w:rsid w:val="009A11A8"/>
    <w:rsid w:val="009A1349"/>
    <w:rsid w:val="009A5878"/>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16D"/>
    <w:rsid w:val="00A4762B"/>
    <w:rsid w:val="00A5239E"/>
    <w:rsid w:val="00A54469"/>
    <w:rsid w:val="00A54617"/>
    <w:rsid w:val="00A57010"/>
    <w:rsid w:val="00A608FD"/>
    <w:rsid w:val="00A66FF3"/>
    <w:rsid w:val="00A67D6F"/>
    <w:rsid w:val="00A74844"/>
    <w:rsid w:val="00A76E14"/>
    <w:rsid w:val="00A8172D"/>
    <w:rsid w:val="00A8221D"/>
    <w:rsid w:val="00A831C3"/>
    <w:rsid w:val="00A85C80"/>
    <w:rsid w:val="00A870AB"/>
    <w:rsid w:val="00A93C06"/>
    <w:rsid w:val="00A96902"/>
    <w:rsid w:val="00A97E06"/>
    <w:rsid w:val="00AA01C0"/>
    <w:rsid w:val="00AA27C5"/>
    <w:rsid w:val="00AA4929"/>
    <w:rsid w:val="00AB05B2"/>
    <w:rsid w:val="00AB0FA0"/>
    <w:rsid w:val="00AB6C7E"/>
    <w:rsid w:val="00AC5BF5"/>
    <w:rsid w:val="00AD35F8"/>
    <w:rsid w:val="00AE3374"/>
    <w:rsid w:val="00AE3CB4"/>
    <w:rsid w:val="00AE4711"/>
    <w:rsid w:val="00AF0DA5"/>
    <w:rsid w:val="00AF3A55"/>
    <w:rsid w:val="00B02F54"/>
    <w:rsid w:val="00B0364A"/>
    <w:rsid w:val="00B049E1"/>
    <w:rsid w:val="00B10501"/>
    <w:rsid w:val="00B13F77"/>
    <w:rsid w:val="00B163B6"/>
    <w:rsid w:val="00B16427"/>
    <w:rsid w:val="00B17AE7"/>
    <w:rsid w:val="00B20EA3"/>
    <w:rsid w:val="00B22495"/>
    <w:rsid w:val="00B302FF"/>
    <w:rsid w:val="00B31A00"/>
    <w:rsid w:val="00B3373E"/>
    <w:rsid w:val="00B3397C"/>
    <w:rsid w:val="00B42F32"/>
    <w:rsid w:val="00B44162"/>
    <w:rsid w:val="00B4460E"/>
    <w:rsid w:val="00B476FA"/>
    <w:rsid w:val="00B51D0A"/>
    <w:rsid w:val="00B52C11"/>
    <w:rsid w:val="00B534AA"/>
    <w:rsid w:val="00B53E17"/>
    <w:rsid w:val="00B56E1B"/>
    <w:rsid w:val="00B66F64"/>
    <w:rsid w:val="00B705BB"/>
    <w:rsid w:val="00B716ED"/>
    <w:rsid w:val="00B81AF1"/>
    <w:rsid w:val="00B93745"/>
    <w:rsid w:val="00B93C90"/>
    <w:rsid w:val="00B95C7A"/>
    <w:rsid w:val="00BA42F7"/>
    <w:rsid w:val="00BA76DA"/>
    <w:rsid w:val="00BB054D"/>
    <w:rsid w:val="00BB2922"/>
    <w:rsid w:val="00BB2E21"/>
    <w:rsid w:val="00BB408C"/>
    <w:rsid w:val="00BB579C"/>
    <w:rsid w:val="00BC45FA"/>
    <w:rsid w:val="00BC4AAF"/>
    <w:rsid w:val="00BC511B"/>
    <w:rsid w:val="00BD01CE"/>
    <w:rsid w:val="00BD28B7"/>
    <w:rsid w:val="00BE10F9"/>
    <w:rsid w:val="00BE3A08"/>
    <w:rsid w:val="00BE3D3D"/>
    <w:rsid w:val="00BF4CD6"/>
    <w:rsid w:val="00BF54FB"/>
    <w:rsid w:val="00C01BC8"/>
    <w:rsid w:val="00C0258B"/>
    <w:rsid w:val="00C042DD"/>
    <w:rsid w:val="00C048A1"/>
    <w:rsid w:val="00C13E50"/>
    <w:rsid w:val="00C15D74"/>
    <w:rsid w:val="00C246B6"/>
    <w:rsid w:val="00C27C5E"/>
    <w:rsid w:val="00C34A9D"/>
    <w:rsid w:val="00C35864"/>
    <w:rsid w:val="00C366A8"/>
    <w:rsid w:val="00C403F9"/>
    <w:rsid w:val="00C41294"/>
    <w:rsid w:val="00C503C6"/>
    <w:rsid w:val="00C52D2C"/>
    <w:rsid w:val="00C61454"/>
    <w:rsid w:val="00C65132"/>
    <w:rsid w:val="00C80B26"/>
    <w:rsid w:val="00C90018"/>
    <w:rsid w:val="00C9102D"/>
    <w:rsid w:val="00C952C8"/>
    <w:rsid w:val="00CA4545"/>
    <w:rsid w:val="00CA7339"/>
    <w:rsid w:val="00CC2411"/>
    <w:rsid w:val="00CC24C0"/>
    <w:rsid w:val="00CC404F"/>
    <w:rsid w:val="00CC41AE"/>
    <w:rsid w:val="00CC7331"/>
    <w:rsid w:val="00CD5BC5"/>
    <w:rsid w:val="00CD6753"/>
    <w:rsid w:val="00CE541F"/>
    <w:rsid w:val="00CE575C"/>
    <w:rsid w:val="00CE5ADA"/>
    <w:rsid w:val="00CF4DA7"/>
    <w:rsid w:val="00CF74C6"/>
    <w:rsid w:val="00D0151A"/>
    <w:rsid w:val="00D02970"/>
    <w:rsid w:val="00D14C91"/>
    <w:rsid w:val="00D2568B"/>
    <w:rsid w:val="00D37ABD"/>
    <w:rsid w:val="00D37E18"/>
    <w:rsid w:val="00D4195E"/>
    <w:rsid w:val="00D506BC"/>
    <w:rsid w:val="00D507AA"/>
    <w:rsid w:val="00D50B58"/>
    <w:rsid w:val="00D51A6A"/>
    <w:rsid w:val="00D557C4"/>
    <w:rsid w:val="00D635D2"/>
    <w:rsid w:val="00D718AB"/>
    <w:rsid w:val="00D72C1E"/>
    <w:rsid w:val="00D732A6"/>
    <w:rsid w:val="00D74740"/>
    <w:rsid w:val="00D75DFA"/>
    <w:rsid w:val="00D76E51"/>
    <w:rsid w:val="00D811C2"/>
    <w:rsid w:val="00D8453A"/>
    <w:rsid w:val="00D84837"/>
    <w:rsid w:val="00D87B4E"/>
    <w:rsid w:val="00D90433"/>
    <w:rsid w:val="00D90B7D"/>
    <w:rsid w:val="00D95B51"/>
    <w:rsid w:val="00D96280"/>
    <w:rsid w:val="00DA120A"/>
    <w:rsid w:val="00DA4D70"/>
    <w:rsid w:val="00DA4F0D"/>
    <w:rsid w:val="00DA57FB"/>
    <w:rsid w:val="00DC0869"/>
    <w:rsid w:val="00DC1AFE"/>
    <w:rsid w:val="00DD5F12"/>
    <w:rsid w:val="00DE1134"/>
    <w:rsid w:val="00DE45B3"/>
    <w:rsid w:val="00DF6E3B"/>
    <w:rsid w:val="00DF7C95"/>
    <w:rsid w:val="00E0293F"/>
    <w:rsid w:val="00E13106"/>
    <w:rsid w:val="00E13337"/>
    <w:rsid w:val="00E2068B"/>
    <w:rsid w:val="00E25560"/>
    <w:rsid w:val="00E26EC5"/>
    <w:rsid w:val="00E32396"/>
    <w:rsid w:val="00E33202"/>
    <w:rsid w:val="00E35B30"/>
    <w:rsid w:val="00E363A5"/>
    <w:rsid w:val="00E52600"/>
    <w:rsid w:val="00E5469E"/>
    <w:rsid w:val="00E60285"/>
    <w:rsid w:val="00E7508F"/>
    <w:rsid w:val="00E77C33"/>
    <w:rsid w:val="00E803C2"/>
    <w:rsid w:val="00E80DF6"/>
    <w:rsid w:val="00E8392F"/>
    <w:rsid w:val="00E86AB2"/>
    <w:rsid w:val="00E97A91"/>
    <w:rsid w:val="00EB13BD"/>
    <w:rsid w:val="00EB4143"/>
    <w:rsid w:val="00EB7857"/>
    <w:rsid w:val="00EC4C59"/>
    <w:rsid w:val="00ED0C23"/>
    <w:rsid w:val="00EE10DF"/>
    <w:rsid w:val="00EE4195"/>
    <w:rsid w:val="00EE590B"/>
    <w:rsid w:val="00EE66A9"/>
    <w:rsid w:val="00EF187F"/>
    <w:rsid w:val="00EF4310"/>
    <w:rsid w:val="00F00E83"/>
    <w:rsid w:val="00F04C10"/>
    <w:rsid w:val="00F12771"/>
    <w:rsid w:val="00F14078"/>
    <w:rsid w:val="00F142E4"/>
    <w:rsid w:val="00F21319"/>
    <w:rsid w:val="00F22863"/>
    <w:rsid w:val="00F2389A"/>
    <w:rsid w:val="00F24725"/>
    <w:rsid w:val="00F31F53"/>
    <w:rsid w:val="00F32EC7"/>
    <w:rsid w:val="00F35AA1"/>
    <w:rsid w:val="00F42402"/>
    <w:rsid w:val="00F466DF"/>
    <w:rsid w:val="00F570A1"/>
    <w:rsid w:val="00F61FD7"/>
    <w:rsid w:val="00F623EE"/>
    <w:rsid w:val="00F62FAC"/>
    <w:rsid w:val="00F6575A"/>
    <w:rsid w:val="00F672D8"/>
    <w:rsid w:val="00F70B81"/>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55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3883338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1879810">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62408026">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05536469">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53533333">
      <w:bodyDiv w:val="1"/>
      <w:marLeft w:val="0"/>
      <w:marRight w:val="0"/>
      <w:marTop w:val="0"/>
      <w:marBottom w:val="0"/>
      <w:divBdr>
        <w:top w:val="none" w:sz="0" w:space="0" w:color="auto"/>
        <w:left w:val="none" w:sz="0" w:space="0" w:color="auto"/>
        <w:bottom w:val="none" w:sz="0" w:space="0" w:color="auto"/>
        <w:right w:val="none" w:sz="0" w:space="0" w:color="auto"/>
      </w:divBdr>
      <w:divsChild>
        <w:div w:id="1162089288">
          <w:marLeft w:val="0"/>
          <w:marRight w:val="0"/>
          <w:marTop w:val="0"/>
          <w:marBottom w:val="0"/>
          <w:divBdr>
            <w:top w:val="none" w:sz="0" w:space="0" w:color="auto"/>
            <w:left w:val="none" w:sz="0" w:space="0" w:color="auto"/>
            <w:bottom w:val="none" w:sz="0" w:space="0" w:color="auto"/>
            <w:right w:val="none" w:sz="0" w:space="0" w:color="auto"/>
          </w:divBdr>
          <w:divsChild>
            <w:div w:id="1039936253">
              <w:marLeft w:val="0"/>
              <w:marRight w:val="0"/>
              <w:marTop w:val="0"/>
              <w:marBottom w:val="0"/>
              <w:divBdr>
                <w:top w:val="none" w:sz="0" w:space="0" w:color="auto"/>
                <w:left w:val="none" w:sz="0" w:space="0" w:color="auto"/>
                <w:bottom w:val="none" w:sz="0" w:space="0" w:color="auto"/>
                <w:right w:val="none" w:sz="0" w:space="0" w:color="auto"/>
              </w:divBdr>
              <w:divsChild>
                <w:div w:id="1620650319">
                  <w:marLeft w:val="0"/>
                  <w:marRight w:val="0"/>
                  <w:marTop w:val="0"/>
                  <w:marBottom w:val="0"/>
                  <w:divBdr>
                    <w:top w:val="none" w:sz="0" w:space="0" w:color="auto"/>
                    <w:left w:val="none" w:sz="0" w:space="0" w:color="auto"/>
                    <w:bottom w:val="none" w:sz="0" w:space="0" w:color="auto"/>
                    <w:right w:val="none" w:sz="0" w:space="0" w:color="auto"/>
                  </w:divBdr>
                  <w:divsChild>
                    <w:div w:id="181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049341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0503846">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3983505">
      <w:bodyDiv w:val="1"/>
      <w:marLeft w:val="0"/>
      <w:marRight w:val="0"/>
      <w:marTop w:val="0"/>
      <w:marBottom w:val="0"/>
      <w:divBdr>
        <w:top w:val="none" w:sz="0" w:space="0" w:color="auto"/>
        <w:left w:val="none" w:sz="0" w:space="0" w:color="auto"/>
        <w:bottom w:val="none" w:sz="0" w:space="0" w:color="auto"/>
        <w:right w:val="none" w:sz="0" w:space="0" w:color="auto"/>
      </w:divBdr>
      <w:divsChild>
        <w:div w:id="1534687513">
          <w:marLeft w:val="0"/>
          <w:marRight w:val="0"/>
          <w:marTop w:val="0"/>
          <w:marBottom w:val="0"/>
          <w:divBdr>
            <w:top w:val="none" w:sz="0" w:space="0" w:color="auto"/>
            <w:left w:val="none" w:sz="0" w:space="0" w:color="auto"/>
            <w:bottom w:val="none" w:sz="0" w:space="0" w:color="auto"/>
            <w:right w:val="none" w:sz="0" w:space="0" w:color="auto"/>
          </w:divBdr>
          <w:divsChild>
            <w:div w:id="213466392">
              <w:marLeft w:val="0"/>
              <w:marRight w:val="0"/>
              <w:marTop w:val="0"/>
              <w:marBottom w:val="0"/>
              <w:divBdr>
                <w:top w:val="none" w:sz="0" w:space="0" w:color="auto"/>
                <w:left w:val="none" w:sz="0" w:space="0" w:color="auto"/>
                <w:bottom w:val="none" w:sz="0" w:space="0" w:color="auto"/>
                <w:right w:val="none" w:sz="0" w:space="0" w:color="auto"/>
              </w:divBdr>
              <w:divsChild>
                <w:div w:id="877669996">
                  <w:marLeft w:val="0"/>
                  <w:marRight w:val="0"/>
                  <w:marTop w:val="0"/>
                  <w:marBottom w:val="0"/>
                  <w:divBdr>
                    <w:top w:val="none" w:sz="0" w:space="0" w:color="auto"/>
                    <w:left w:val="none" w:sz="0" w:space="0" w:color="auto"/>
                    <w:bottom w:val="none" w:sz="0" w:space="0" w:color="auto"/>
                    <w:right w:val="none" w:sz="0" w:space="0" w:color="auto"/>
                  </w:divBdr>
                  <w:divsChild>
                    <w:div w:id="16975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09350303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03987115">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DC2A8-FDFE-440A-928D-1BE5F7E23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3982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2</cp:revision>
  <cp:lastPrinted>2023-02-10T08:05:00Z</cp:lastPrinted>
  <dcterms:created xsi:type="dcterms:W3CDTF">2023-04-12T11:11:00Z</dcterms:created>
  <dcterms:modified xsi:type="dcterms:W3CDTF">2023-04-12T11:11:00Z</dcterms:modified>
</cp:coreProperties>
</file>