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78016"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46497F65"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B607878" wp14:editId="7EFA7320">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0CA91BE6" w14:textId="77777777"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3D5C37">
        <w:rPr>
          <w:rFonts w:ascii="Calibri" w:hAnsi="Calibri" w:cs="Arial"/>
          <w:sz w:val="20"/>
          <w:szCs w:val="20"/>
        </w:rPr>
        <w:t xml:space="preserve">FEBRUAR </w:t>
      </w:r>
      <w:r w:rsidRPr="007A6050">
        <w:rPr>
          <w:rFonts w:ascii="Calibri" w:hAnsi="Calibri" w:cs="Arial"/>
          <w:sz w:val="20"/>
          <w:szCs w:val="20"/>
        </w:rPr>
        <w:t>20</w:t>
      </w:r>
      <w:r w:rsidR="00053781">
        <w:rPr>
          <w:rFonts w:ascii="Calibri" w:hAnsi="Calibri" w:cs="Arial"/>
          <w:sz w:val="20"/>
          <w:szCs w:val="20"/>
        </w:rPr>
        <w:t>20</w:t>
      </w:r>
    </w:p>
    <w:p w14:paraId="4E9FF562"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69959E98" w14:textId="77777777" w:rsidR="00FE03DF" w:rsidRDefault="00FE03DF" w:rsidP="006B3CE1">
      <w:pPr>
        <w:spacing w:line="360" w:lineRule="auto"/>
        <w:ind w:right="-2128"/>
        <w:rPr>
          <w:rFonts w:ascii="Arial" w:hAnsi="Arial" w:cs="Arial"/>
          <w:b/>
          <w:sz w:val="32"/>
          <w:szCs w:val="32"/>
        </w:rPr>
      </w:pPr>
    </w:p>
    <w:p w14:paraId="2BF21FEF" w14:textId="77777777" w:rsidR="00BB3F8B" w:rsidRDefault="004C1A69" w:rsidP="00BB3F8B">
      <w:pPr>
        <w:spacing w:line="360" w:lineRule="auto"/>
        <w:ind w:right="-2128"/>
        <w:rPr>
          <w:rFonts w:ascii="Arial" w:hAnsi="Arial" w:cs="Arial"/>
          <w:b/>
          <w:sz w:val="32"/>
          <w:szCs w:val="32"/>
        </w:rPr>
      </w:pPr>
      <w:r w:rsidRPr="004C1A69">
        <w:rPr>
          <w:rFonts w:ascii="Arial" w:hAnsi="Arial" w:cs="Arial"/>
          <w:b/>
          <w:sz w:val="32"/>
          <w:szCs w:val="32"/>
        </w:rPr>
        <w:t>Von der Idee</w:t>
      </w:r>
      <w:r w:rsidR="003F137B">
        <w:rPr>
          <w:rFonts w:ascii="Arial" w:hAnsi="Arial" w:cs="Arial"/>
          <w:b/>
          <w:sz w:val="32"/>
          <w:szCs w:val="32"/>
        </w:rPr>
        <w:t xml:space="preserve"> über die Umsetzung </w:t>
      </w:r>
      <w:r w:rsidRPr="004C1A69">
        <w:rPr>
          <w:rFonts w:ascii="Arial" w:hAnsi="Arial" w:cs="Arial"/>
          <w:b/>
          <w:sz w:val="32"/>
          <w:szCs w:val="32"/>
        </w:rPr>
        <w:t>bis zur Lieferung auf die Baustelle</w:t>
      </w:r>
      <w:r w:rsidR="00BB3F8B">
        <w:rPr>
          <w:rFonts w:ascii="Arial" w:hAnsi="Arial" w:cs="Arial"/>
          <w:b/>
          <w:sz w:val="32"/>
          <w:szCs w:val="32"/>
        </w:rPr>
        <w:t>: Smarte Systemverteiler machen Gebäude nachhaltig und flexibel</w:t>
      </w:r>
      <w:r w:rsidR="003F137B">
        <w:rPr>
          <w:rFonts w:ascii="Arial" w:hAnsi="Arial" w:cs="Arial"/>
          <w:b/>
          <w:sz w:val="32"/>
          <w:szCs w:val="32"/>
        </w:rPr>
        <w:t xml:space="preserve"> </w:t>
      </w:r>
    </w:p>
    <w:p w14:paraId="02BFF130" w14:textId="77777777" w:rsidR="003F137B" w:rsidRDefault="003F137B" w:rsidP="00BB3F8B">
      <w:pPr>
        <w:spacing w:line="360" w:lineRule="auto"/>
        <w:ind w:right="-2128"/>
        <w:rPr>
          <w:rFonts w:ascii="Arial" w:hAnsi="Arial" w:cs="Arial"/>
          <w:b/>
          <w:sz w:val="32"/>
          <w:szCs w:val="32"/>
        </w:rPr>
      </w:pPr>
    </w:p>
    <w:p w14:paraId="18947E5B" w14:textId="77777777" w:rsidR="00674E3C" w:rsidRDefault="00BB3F8B" w:rsidP="0005688B">
      <w:pPr>
        <w:spacing w:line="360" w:lineRule="auto"/>
        <w:ind w:right="-2128"/>
        <w:jc w:val="both"/>
        <w:rPr>
          <w:rFonts w:ascii="Arial" w:hAnsi="Arial" w:cs="Arial"/>
          <w:b/>
          <w:sz w:val="20"/>
          <w:szCs w:val="20"/>
        </w:rPr>
      </w:pPr>
      <w:r>
        <w:rPr>
          <w:rFonts w:ascii="Arial" w:hAnsi="Arial" w:cs="Arial"/>
          <w:b/>
          <w:sz w:val="20"/>
          <w:szCs w:val="20"/>
        </w:rPr>
        <w:t xml:space="preserve">Gebäude sind keine kurzlebigen </w:t>
      </w:r>
      <w:r w:rsidR="00674E3C">
        <w:rPr>
          <w:rFonts w:ascii="Arial" w:hAnsi="Arial" w:cs="Arial"/>
          <w:b/>
          <w:sz w:val="20"/>
          <w:szCs w:val="20"/>
        </w:rPr>
        <w:t xml:space="preserve">Produkte, sondern </w:t>
      </w:r>
      <w:r>
        <w:rPr>
          <w:rFonts w:ascii="Arial" w:hAnsi="Arial" w:cs="Arial"/>
          <w:b/>
          <w:sz w:val="20"/>
          <w:szCs w:val="20"/>
        </w:rPr>
        <w:t>eine langfristige Investition in die Zukunft</w:t>
      </w:r>
      <w:r w:rsidR="00674E3C">
        <w:rPr>
          <w:rFonts w:ascii="Arial" w:hAnsi="Arial" w:cs="Arial"/>
          <w:b/>
          <w:sz w:val="20"/>
          <w:szCs w:val="20"/>
        </w:rPr>
        <w:t xml:space="preserve">. </w:t>
      </w:r>
      <w:r>
        <w:rPr>
          <w:rFonts w:ascii="Arial" w:hAnsi="Arial" w:cs="Arial"/>
          <w:b/>
          <w:sz w:val="20"/>
          <w:szCs w:val="20"/>
        </w:rPr>
        <w:t xml:space="preserve">Nachhaltig </w:t>
      </w:r>
      <w:r w:rsidR="00674E3C">
        <w:rPr>
          <w:rFonts w:ascii="Arial" w:hAnsi="Arial" w:cs="Arial"/>
          <w:b/>
          <w:sz w:val="20"/>
          <w:szCs w:val="20"/>
        </w:rPr>
        <w:t xml:space="preserve">zu </w:t>
      </w:r>
      <w:r>
        <w:rPr>
          <w:rFonts w:ascii="Arial" w:hAnsi="Arial" w:cs="Arial"/>
          <w:b/>
          <w:sz w:val="20"/>
          <w:szCs w:val="20"/>
        </w:rPr>
        <w:t xml:space="preserve">bauen </w:t>
      </w:r>
      <w:r w:rsidR="00A41172">
        <w:rPr>
          <w:rFonts w:ascii="Arial" w:hAnsi="Arial" w:cs="Arial"/>
          <w:b/>
          <w:sz w:val="20"/>
          <w:szCs w:val="20"/>
        </w:rPr>
        <w:t xml:space="preserve">ist deshalb wichtig und </w:t>
      </w:r>
      <w:r>
        <w:rPr>
          <w:rFonts w:ascii="Arial" w:hAnsi="Arial" w:cs="Arial"/>
          <w:b/>
          <w:sz w:val="20"/>
          <w:szCs w:val="20"/>
        </w:rPr>
        <w:t xml:space="preserve">heißt auch, </w:t>
      </w:r>
      <w:r w:rsidR="00674E3C">
        <w:rPr>
          <w:rFonts w:ascii="Arial" w:hAnsi="Arial" w:cs="Arial"/>
          <w:b/>
          <w:sz w:val="20"/>
          <w:szCs w:val="20"/>
        </w:rPr>
        <w:t>das Poten</w:t>
      </w:r>
      <w:r w:rsidR="003F137B">
        <w:rPr>
          <w:rFonts w:ascii="Arial" w:hAnsi="Arial" w:cs="Arial"/>
          <w:b/>
          <w:sz w:val="20"/>
          <w:szCs w:val="20"/>
        </w:rPr>
        <w:t>zial</w:t>
      </w:r>
      <w:r w:rsidR="00674E3C">
        <w:rPr>
          <w:rFonts w:ascii="Arial" w:hAnsi="Arial" w:cs="Arial"/>
          <w:b/>
          <w:sz w:val="20"/>
          <w:szCs w:val="20"/>
        </w:rPr>
        <w:t xml:space="preserve"> eines Gebäudes </w:t>
      </w:r>
      <w:r w:rsidR="003F137B">
        <w:rPr>
          <w:rFonts w:ascii="Arial" w:hAnsi="Arial" w:cs="Arial"/>
          <w:b/>
          <w:sz w:val="20"/>
          <w:szCs w:val="20"/>
        </w:rPr>
        <w:t>über seinen gesamten Lebensz</w:t>
      </w:r>
      <w:r w:rsidR="00674E3C">
        <w:rPr>
          <w:rFonts w:ascii="Arial" w:hAnsi="Arial" w:cs="Arial"/>
          <w:b/>
          <w:sz w:val="20"/>
          <w:szCs w:val="20"/>
        </w:rPr>
        <w:t xml:space="preserve">yklus von Anfang an richtig zu planen und </w:t>
      </w:r>
      <w:r w:rsidR="003F137B">
        <w:rPr>
          <w:rFonts w:ascii="Arial" w:hAnsi="Arial" w:cs="Arial"/>
          <w:b/>
          <w:sz w:val="20"/>
          <w:szCs w:val="20"/>
        </w:rPr>
        <w:t>auszunutzen</w:t>
      </w:r>
      <w:r w:rsidR="00674E3C">
        <w:rPr>
          <w:rFonts w:ascii="Arial" w:hAnsi="Arial" w:cs="Arial"/>
          <w:b/>
          <w:sz w:val="20"/>
          <w:szCs w:val="20"/>
        </w:rPr>
        <w:t>. Je flexibler die G</w:t>
      </w:r>
      <w:r>
        <w:rPr>
          <w:rFonts w:ascii="Arial" w:hAnsi="Arial" w:cs="Arial"/>
          <w:b/>
          <w:sz w:val="20"/>
          <w:szCs w:val="20"/>
        </w:rPr>
        <w:t>ebäudenutzung</w:t>
      </w:r>
      <w:r w:rsidR="00674E3C">
        <w:rPr>
          <w:rFonts w:ascii="Arial" w:hAnsi="Arial" w:cs="Arial"/>
          <w:b/>
          <w:sz w:val="20"/>
          <w:szCs w:val="20"/>
        </w:rPr>
        <w:t>, desto nachhaltiger. Dabei hilft die dezentrale Installation von Gebäudeautomation und M</w:t>
      </w:r>
      <w:r w:rsidR="00142C00">
        <w:rPr>
          <w:rFonts w:ascii="Arial" w:hAnsi="Arial" w:cs="Arial"/>
          <w:b/>
          <w:sz w:val="20"/>
          <w:szCs w:val="20"/>
        </w:rPr>
        <w:t>SR Ele</w:t>
      </w:r>
      <w:r w:rsidR="0024205C">
        <w:rPr>
          <w:rFonts w:ascii="Arial" w:hAnsi="Arial" w:cs="Arial"/>
          <w:b/>
          <w:sz w:val="20"/>
          <w:szCs w:val="20"/>
        </w:rPr>
        <w:t>ktronik</w:t>
      </w:r>
      <w:r w:rsidR="00674E3C">
        <w:rPr>
          <w:rFonts w:ascii="Arial" w:hAnsi="Arial" w:cs="Arial"/>
          <w:b/>
          <w:sz w:val="20"/>
          <w:szCs w:val="20"/>
        </w:rPr>
        <w:t xml:space="preserve">. Wieland </w:t>
      </w:r>
      <w:proofErr w:type="spellStart"/>
      <w:r w:rsidR="00674E3C">
        <w:rPr>
          <w:rFonts w:ascii="Arial" w:hAnsi="Arial" w:cs="Arial"/>
          <w:b/>
          <w:sz w:val="20"/>
          <w:szCs w:val="20"/>
        </w:rPr>
        <w:t>Electric</w:t>
      </w:r>
      <w:proofErr w:type="spellEnd"/>
      <w:r w:rsidR="00674E3C">
        <w:rPr>
          <w:rFonts w:ascii="Arial" w:hAnsi="Arial" w:cs="Arial"/>
          <w:b/>
          <w:sz w:val="20"/>
          <w:szCs w:val="20"/>
        </w:rPr>
        <w:t xml:space="preserve"> zeigt auf der Light + Building in Frankfurt </w:t>
      </w:r>
      <w:r w:rsidR="00F31C5C">
        <w:rPr>
          <w:rFonts w:ascii="Arial" w:hAnsi="Arial" w:cs="Arial"/>
          <w:b/>
          <w:sz w:val="20"/>
          <w:szCs w:val="20"/>
        </w:rPr>
        <w:t xml:space="preserve">steckbare Systemverteiler, mit denen sich einzelne Räume oder ganze Etagen immer wieder neu aufteilen lassen.  </w:t>
      </w:r>
    </w:p>
    <w:p w14:paraId="13C01A38" w14:textId="77777777" w:rsidR="00674E3C" w:rsidRDefault="00674E3C" w:rsidP="0005688B">
      <w:pPr>
        <w:spacing w:line="360" w:lineRule="auto"/>
        <w:ind w:right="-2128"/>
        <w:jc w:val="both"/>
        <w:rPr>
          <w:rFonts w:ascii="Arial" w:hAnsi="Arial" w:cs="Arial"/>
          <w:b/>
          <w:sz w:val="20"/>
          <w:szCs w:val="20"/>
        </w:rPr>
      </w:pPr>
    </w:p>
    <w:p w14:paraId="4BBA8074" w14:textId="77777777" w:rsidR="003F137B" w:rsidRPr="003F137B" w:rsidRDefault="003F137B" w:rsidP="004C1A69">
      <w:pPr>
        <w:spacing w:line="360" w:lineRule="auto"/>
        <w:ind w:right="-2128"/>
        <w:jc w:val="both"/>
        <w:rPr>
          <w:rFonts w:ascii="Arial" w:hAnsi="Arial" w:cs="Arial"/>
          <w:b/>
          <w:sz w:val="20"/>
          <w:szCs w:val="20"/>
        </w:rPr>
      </w:pPr>
      <w:r w:rsidRPr="003F137B">
        <w:rPr>
          <w:rFonts w:ascii="Arial" w:hAnsi="Arial" w:cs="Arial"/>
          <w:b/>
          <w:sz w:val="20"/>
          <w:szCs w:val="20"/>
        </w:rPr>
        <w:t>Dezentrale Installation</w:t>
      </w:r>
      <w:r>
        <w:rPr>
          <w:rFonts w:ascii="Arial" w:hAnsi="Arial" w:cs="Arial"/>
          <w:b/>
          <w:sz w:val="20"/>
          <w:szCs w:val="20"/>
        </w:rPr>
        <w:t xml:space="preserve"> in der modernen Gebäudeautomation</w:t>
      </w:r>
    </w:p>
    <w:p w14:paraId="4CDEBF20" w14:textId="01E3EF82" w:rsidR="007F745B" w:rsidRDefault="00134BD9" w:rsidP="004C1A69">
      <w:pPr>
        <w:spacing w:line="360" w:lineRule="auto"/>
        <w:ind w:right="-2128"/>
        <w:jc w:val="both"/>
        <w:rPr>
          <w:rFonts w:ascii="Arial" w:hAnsi="Arial" w:cs="Arial"/>
          <w:color w:val="0070C0"/>
          <w:sz w:val="20"/>
          <w:szCs w:val="20"/>
        </w:rPr>
      </w:pPr>
      <w:r w:rsidRPr="00134BD9">
        <w:rPr>
          <w:rFonts w:ascii="Arial" w:hAnsi="Arial" w:cs="Arial"/>
          <w:sz w:val="20"/>
          <w:szCs w:val="20"/>
        </w:rPr>
        <w:t>Zu heiß, zu kalt, zu hell, irgendwie stickig? Ob wir uns in einem Raum wohlfühlen oder nicht, hat viel mit de</w:t>
      </w:r>
      <w:r w:rsidR="00142C00">
        <w:rPr>
          <w:rFonts w:ascii="Arial" w:hAnsi="Arial" w:cs="Arial"/>
          <w:sz w:val="20"/>
          <w:szCs w:val="20"/>
        </w:rPr>
        <w:t>n</w:t>
      </w:r>
      <w:r w:rsidRPr="00134BD9">
        <w:rPr>
          <w:rFonts w:ascii="Arial" w:hAnsi="Arial" w:cs="Arial"/>
          <w:sz w:val="20"/>
          <w:szCs w:val="20"/>
        </w:rPr>
        <w:t xml:space="preserve"> dort herrschenden Temperaturen, den Licht- und Luftverhältnissen zu tun. In modernen Bauten</w:t>
      </w:r>
      <w:r w:rsidR="007F745B">
        <w:rPr>
          <w:rFonts w:ascii="Arial" w:hAnsi="Arial" w:cs="Arial"/>
          <w:sz w:val="20"/>
          <w:szCs w:val="20"/>
        </w:rPr>
        <w:t xml:space="preserve"> werden deshalb Heizung, Klima und Beleuchtung intelligent geregelt </w:t>
      </w:r>
      <w:r w:rsidR="007F745B" w:rsidRPr="007F745B">
        <w:rPr>
          <w:rFonts w:ascii="Arial" w:hAnsi="Arial" w:cs="Arial"/>
          <w:sz w:val="20"/>
          <w:szCs w:val="20"/>
        </w:rPr>
        <w:t>und nach Bereichen individualisier</w:t>
      </w:r>
      <w:r w:rsidR="007F745B">
        <w:rPr>
          <w:rFonts w:ascii="Arial" w:hAnsi="Arial" w:cs="Arial"/>
          <w:sz w:val="20"/>
          <w:szCs w:val="20"/>
        </w:rPr>
        <w:t xml:space="preserve">t. </w:t>
      </w:r>
    </w:p>
    <w:p w14:paraId="1857186D" w14:textId="617282AE" w:rsidR="008C41FA" w:rsidRDefault="008C41FA" w:rsidP="004C1A69">
      <w:pPr>
        <w:spacing w:line="360" w:lineRule="auto"/>
        <w:ind w:right="-2128"/>
        <w:jc w:val="both"/>
        <w:rPr>
          <w:rFonts w:ascii="Arial" w:hAnsi="Arial" w:cs="Arial"/>
          <w:color w:val="000000" w:themeColor="text1"/>
          <w:sz w:val="20"/>
          <w:szCs w:val="20"/>
        </w:rPr>
      </w:pPr>
      <w:r w:rsidRPr="008C41FA">
        <w:rPr>
          <w:rFonts w:ascii="Arial" w:hAnsi="Arial" w:cs="Arial"/>
          <w:color w:val="000000" w:themeColor="text1"/>
          <w:sz w:val="20"/>
          <w:szCs w:val="20"/>
        </w:rPr>
        <w:t>Größtmögliche Flexibilität entsteht, wenn die Technik dafür dezentral installiert wird</w:t>
      </w:r>
      <w:r w:rsidR="0036605B">
        <w:rPr>
          <w:rFonts w:ascii="Arial" w:hAnsi="Arial" w:cs="Arial"/>
          <w:color w:val="000000" w:themeColor="text1"/>
          <w:sz w:val="20"/>
          <w:szCs w:val="20"/>
        </w:rPr>
        <w:t>,</w:t>
      </w:r>
      <w:r w:rsidRPr="008C41FA">
        <w:rPr>
          <w:rFonts w:ascii="Arial" w:hAnsi="Arial" w:cs="Arial"/>
          <w:color w:val="000000" w:themeColor="text1"/>
          <w:sz w:val="20"/>
          <w:szCs w:val="20"/>
        </w:rPr>
        <w:t xml:space="preserve"> </w:t>
      </w:r>
      <w:r w:rsidR="0036605B">
        <w:rPr>
          <w:rFonts w:ascii="Arial" w:hAnsi="Arial" w:cs="Arial"/>
          <w:color w:val="000000" w:themeColor="text1"/>
          <w:sz w:val="20"/>
          <w:szCs w:val="20"/>
        </w:rPr>
        <w:t>w</w:t>
      </w:r>
      <w:r w:rsidRPr="008C41FA">
        <w:rPr>
          <w:rFonts w:ascii="Arial" w:hAnsi="Arial" w:cs="Arial"/>
          <w:color w:val="000000" w:themeColor="text1"/>
          <w:sz w:val="20"/>
          <w:szCs w:val="20"/>
        </w:rPr>
        <w:t xml:space="preserve">enn </w:t>
      </w:r>
      <w:r w:rsidR="00142C00">
        <w:rPr>
          <w:rFonts w:ascii="Arial" w:hAnsi="Arial" w:cs="Arial"/>
          <w:color w:val="000000" w:themeColor="text1"/>
          <w:sz w:val="20"/>
          <w:szCs w:val="20"/>
        </w:rPr>
        <w:t xml:space="preserve">die </w:t>
      </w:r>
      <w:r w:rsidRPr="008C41FA">
        <w:rPr>
          <w:rFonts w:ascii="Arial" w:hAnsi="Arial" w:cs="Arial"/>
          <w:color w:val="000000" w:themeColor="text1"/>
          <w:sz w:val="20"/>
          <w:szCs w:val="20"/>
        </w:rPr>
        <w:t xml:space="preserve">Stockwerksverteilung </w:t>
      </w:r>
      <w:r w:rsidR="009D0684">
        <w:rPr>
          <w:rFonts w:ascii="Arial" w:hAnsi="Arial" w:cs="Arial"/>
          <w:color w:val="000000" w:themeColor="text1"/>
          <w:sz w:val="20"/>
          <w:szCs w:val="20"/>
        </w:rPr>
        <w:t>nur die Systemverteiler versorgt</w:t>
      </w:r>
      <w:r w:rsidR="00142C00">
        <w:rPr>
          <w:rFonts w:ascii="Arial" w:hAnsi="Arial" w:cs="Arial"/>
          <w:color w:val="000000" w:themeColor="text1"/>
          <w:sz w:val="20"/>
          <w:szCs w:val="20"/>
        </w:rPr>
        <w:t xml:space="preserve">, die </w:t>
      </w:r>
      <w:r w:rsidR="009D0684">
        <w:rPr>
          <w:rFonts w:ascii="Arial" w:hAnsi="Arial" w:cs="Arial"/>
          <w:color w:val="000000" w:themeColor="text1"/>
          <w:sz w:val="20"/>
          <w:szCs w:val="20"/>
        </w:rPr>
        <w:t xml:space="preserve">dann mit kurzen Leitungen </w:t>
      </w:r>
      <w:r w:rsidR="00142C00">
        <w:rPr>
          <w:rFonts w:ascii="Arial" w:hAnsi="Arial" w:cs="Arial"/>
          <w:color w:val="000000" w:themeColor="text1"/>
          <w:sz w:val="20"/>
          <w:szCs w:val="20"/>
        </w:rPr>
        <w:t xml:space="preserve">Sensoren </w:t>
      </w:r>
      <w:r w:rsidR="009D0684">
        <w:rPr>
          <w:rFonts w:ascii="Arial" w:hAnsi="Arial" w:cs="Arial"/>
          <w:color w:val="000000" w:themeColor="text1"/>
          <w:sz w:val="20"/>
          <w:szCs w:val="20"/>
        </w:rPr>
        <w:t xml:space="preserve">erfassen </w:t>
      </w:r>
      <w:r w:rsidR="00142C00">
        <w:rPr>
          <w:rFonts w:ascii="Arial" w:hAnsi="Arial" w:cs="Arial"/>
          <w:color w:val="000000" w:themeColor="text1"/>
          <w:sz w:val="20"/>
          <w:szCs w:val="20"/>
        </w:rPr>
        <w:t>und Endgeräte versorgen. Großer Vorteil für die Planung: D</w:t>
      </w:r>
      <w:r w:rsidRPr="008C41FA">
        <w:rPr>
          <w:rFonts w:ascii="Arial" w:hAnsi="Arial" w:cs="Arial"/>
          <w:color w:val="000000" w:themeColor="text1"/>
          <w:sz w:val="20"/>
          <w:szCs w:val="20"/>
        </w:rPr>
        <w:t xml:space="preserve">iese einfachen Leitungsstrukturen </w:t>
      </w:r>
      <w:r w:rsidR="00142C00">
        <w:rPr>
          <w:rFonts w:ascii="Arial" w:hAnsi="Arial" w:cs="Arial"/>
          <w:color w:val="000000" w:themeColor="text1"/>
          <w:sz w:val="20"/>
          <w:szCs w:val="20"/>
        </w:rPr>
        <w:t xml:space="preserve">lassen sich </w:t>
      </w:r>
      <w:r w:rsidRPr="008C41FA">
        <w:rPr>
          <w:rFonts w:ascii="Arial" w:hAnsi="Arial" w:cs="Arial"/>
          <w:color w:val="000000" w:themeColor="text1"/>
          <w:sz w:val="20"/>
          <w:szCs w:val="20"/>
        </w:rPr>
        <w:t>problemlos für weitere Etagen duplizieren</w:t>
      </w:r>
      <w:r w:rsidR="00142C00">
        <w:rPr>
          <w:rFonts w:ascii="Arial" w:hAnsi="Arial" w:cs="Arial"/>
          <w:color w:val="000000" w:themeColor="text1"/>
          <w:sz w:val="20"/>
          <w:szCs w:val="20"/>
        </w:rPr>
        <w:t xml:space="preserve">. </w:t>
      </w:r>
      <w:r w:rsidRPr="008C41FA">
        <w:rPr>
          <w:rFonts w:ascii="Arial" w:hAnsi="Arial" w:cs="Arial"/>
          <w:color w:val="000000" w:themeColor="text1"/>
          <w:sz w:val="20"/>
          <w:szCs w:val="20"/>
        </w:rPr>
        <w:t xml:space="preserve"> </w:t>
      </w:r>
    </w:p>
    <w:p w14:paraId="6050D35B" w14:textId="77777777" w:rsidR="008C41FA" w:rsidRDefault="008C41FA" w:rsidP="004C1A69">
      <w:pPr>
        <w:spacing w:line="360" w:lineRule="auto"/>
        <w:ind w:right="-2128"/>
        <w:jc w:val="both"/>
        <w:rPr>
          <w:rFonts w:ascii="Arial" w:hAnsi="Arial" w:cs="Arial"/>
          <w:color w:val="000000" w:themeColor="text1"/>
          <w:sz w:val="20"/>
          <w:szCs w:val="20"/>
        </w:rPr>
      </w:pPr>
    </w:p>
    <w:p w14:paraId="17C92805" w14:textId="77777777" w:rsidR="003F137B" w:rsidRPr="003F137B" w:rsidRDefault="003F137B" w:rsidP="0024205C">
      <w:pPr>
        <w:spacing w:line="360" w:lineRule="auto"/>
        <w:ind w:right="-2128"/>
        <w:jc w:val="both"/>
        <w:rPr>
          <w:rFonts w:ascii="Arial" w:hAnsi="Arial" w:cs="Arial"/>
          <w:b/>
          <w:color w:val="000000" w:themeColor="text1"/>
          <w:sz w:val="20"/>
          <w:szCs w:val="20"/>
        </w:rPr>
      </w:pPr>
      <w:r w:rsidRPr="003F137B">
        <w:rPr>
          <w:rFonts w:ascii="Arial" w:hAnsi="Arial" w:cs="Arial"/>
          <w:b/>
          <w:color w:val="000000" w:themeColor="text1"/>
          <w:sz w:val="20"/>
          <w:szCs w:val="20"/>
        </w:rPr>
        <w:t>Maßgeschneiderte Systemverteiler für jede Anforderung</w:t>
      </w:r>
    </w:p>
    <w:p w14:paraId="1B11191E" w14:textId="2F82833C" w:rsidR="0024205C" w:rsidRDefault="008C41FA" w:rsidP="0024205C">
      <w:pPr>
        <w:spacing w:line="360" w:lineRule="auto"/>
        <w:ind w:right="-2128"/>
        <w:jc w:val="both"/>
        <w:rPr>
          <w:rFonts w:ascii="Arial" w:hAnsi="Arial" w:cs="Arial"/>
          <w:color w:val="000000" w:themeColor="text1"/>
          <w:sz w:val="20"/>
          <w:szCs w:val="20"/>
        </w:rPr>
      </w:pPr>
      <w:r>
        <w:rPr>
          <w:rFonts w:ascii="Arial" w:hAnsi="Arial" w:cs="Arial"/>
          <w:color w:val="000000" w:themeColor="text1"/>
          <w:sz w:val="20"/>
          <w:szCs w:val="20"/>
        </w:rPr>
        <w:t xml:space="preserve">Wieland </w:t>
      </w:r>
      <w:proofErr w:type="spellStart"/>
      <w:r>
        <w:rPr>
          <w:rFonts w:ascii="Arial" w:hAnsi="Arial" w:cs="Arial"/>
          <w:color w:val="000000" w:themeColor="text1"/>
          <w:sz w:val="20"/>
          <w:szCs w:val="20"/>
        </w:rPr>
        <w:t>Electric</w:t>
      </w:r>
      <w:proofErr w:type="spellEnd"/>
      <w:r>
        <w:rPr>
          <w:rFonts w:ascii="Arial" w:hAnsi="Arial" w:cs="Arial"/>
          <w:color w:val="000000" w:themeColor="text1"/>
          <w:sz w:val="20"/>
          <w:szCs w:val="20"/>
        </w:rPr>
        <w:t xml:space="preserve"> bietet Systemverteiler an und </w:t>
      </w:r>
      <w:r w:rsidR="0024205C">
        <w:rPr>
          <w:rFonts w:ascii="Arial" w:hAnsi="Arial" w:cs="Arial"/>
          <w:color w:val="000000" w:themeColor="text1"/>
          <w:sz w:val="20"/>
          <w:szCs w:val="20"/>
        </w:rPr>
        <w:t xml:space="preserve">begleitet </w:t>
      </w:r>
      <w:r>
        <w:rPr>
          <w:rFonts w:ascii="Arial" w:hAnsi="Arial" w:cs="Arial"/>
          <w:color w:val="000000" w:themeColor="text1"/>
          <w:sz w:val="20"/>
          <w:szCs w:val="20"/>
        </w:rPr>
        <w:t xml:space="preserve">von der </w:t>
      </w:r>
      <w:r w:rsidRPr="008C41FA">
        <w:rPr>
          <w:rFonts w:ascii="Arial" w:hAnsi="Arial" w:cs="Arial"/>
          <w:color w:val="000000" w:themeColor="text1"/>
          <w:sz w:val="20"/>
          <w:szCs w:val="20"/>
        </w:rPr>
        <w:t>ersten Konzeptionierung bis zur fertigen Installation</w:t>
      </w:r>
      <w:r w:rsidR="00142C00">
        <w:rPr>
          <w:rFonts w:ascii="Arial" w:hAnsi="Arial" w:cs="Arial"/>
          <w:color w:val="000000" w:themeColor="text1"/>
          <w:sz w:val="20"/>
          <w:szCs w:val="20"/>
        </w:rPr>
        <w:t xml:space="preserve"> </w:t>
      </w:r>
      <w:r w:rsidR="003F137B">
        <w:rPr>
          <w:rFonts w:ascii="Arial" w:hAnsi="Arial" w:cs="Arial"/>
          <w:color w:val="000000" w:themeColor="text1"/>
          <w:sz w:val="20"/>
          <w:szCs w:val="20"/>
        </w:rPr>
        <w:t xml:space="preserve">– egal ob </w:t>
      </w:r>
      <w:r w:rsidR="00142C00">
        <w:rPr>
          <w:rFonts w:ascii="Arial" w:hAnsi="Arial" w:cs="Arial"/>
          <w:color w:val="000000" w:themeColor="text1"/>
          <w:sz w:val="20"/>
          <w:szCs w:val="20"/>
        </w:rPr>
        <w:t xml:space="preserve">in kleinen </w:t>
      </w:r>
      <w:r w:rsidR="003F137B">
        <w:rPr>
          <w:rFonts w:ascii="Arial" w:hAnsi="Arial" w:cs="Arial"/>
          <w:color w:val="000000" w:themeColor="text1"/>
          <w:sz w:val="20"/>
          <w:szCs w:val="20"/>
        </w:rPr>
        <w:t>oder</w:t>
      </w:r>
      <w:r w:rsidR="00142C00">
        <w:rPr>
          <w:rFonts w:ascii="Arial" w:hAnsi="Arial" w:cs="Arial"/>
          <w:color w:val="000000" w:themeColor="text1"/>
          <w:sz w:val="20"/>
          <w:szCs w:val="20"/>
        </w:rPr>
        <w:t xml:space="preserve"> großen Gebäuden, in Bürokomplexen oder </w:t>
      </w:r>
      <w:r w:rsidR="009D0684">
        <w:rPr>
          <w:rFonts w:ascii="Arial" w:hAnsi="Arial" w:cs="Arial"/>
          <w:color w:val="000000" w:themeColor="text1"/>
          <w:sz w:val="20"/>
          <w:szCs w:val="20"/>
        </w:rPr>
        <w:t>Lagerhallen</w:t>
      </w:r>
      <w:r w:rsidR="0024205C">
        <w:rPr>
          <w:rFonts w:ascii="Arial" w:hAnsi="Arial" w:cs="Arial"/>
          <w:color w:val="000000" w:themeColor="text1"/>
          <w:sz w:val="20"/>
          <w:szCs w:val="20"/>
        </w:rPr>
        <w:t>. Für Varianten und E</w:t>
      </w:r>
      <w:r w:rsidR="0024205C" w:rsidRPr="0024205C">
        <w:rPr>
          <w:rFonts w:ascii="Arial" w:hAnsi="Arial" w:cs="Arial"/>
          <w:color w:val="000000" w:themeColor="text1"/>
          <w:sz w:val="20"/>
          <w:szCs w:val="20"/>
        </w:rPr>
        <w:t>insatzgebiete</w:t>
      </w:r>
      <w:r w:rsidR="0024205C">
        <w:rPr>
          <w:rFonts w:ascii="Arial" w:hAnsi="Arial" w:cs="Arial"/>
          <w:color w:val="000000" w:themeColor="text1"/>
          <w:sz w:val="20"/>
          <w:szCs w:val="20"/>
        </w:rPr>
        <w:t xml:space="preserve"> gibt es kaum </w:t>
      </w:r>
      <w:r w:rsidR="0024205C" w:rsidRPr="0024205C">
        <w:rPr>
          <w:rFonts w:ascii="Arial" w:hAnsi="Arial" w:cs="Arial"/>
          <w:color w:val="000000" w:themeColor="text1"/>
          <w:sz w:val="20"/>
          <w:szCs w:val="20"/>
        </w:rPr>
        <w:t>Grenzen</w:t>
      </w:r>
      <w:r w:rsidR="009D0684">
        <w:rPr>
          <w:rFonts w:ascii="Arial" w:hAnsi="Arial" w:cs="Arial"/>
          <w:color w:val="000000" w:themeColor="text1"/>
          <w:sz w:val="20"/>
          <w:szCs w:val="20"/>
        </w:rPr>
        <w:t>,</w:t>
      </w:r>
      <w:r w:rsidR="0024205C">
        <w:rPr>
          <w:rFonts w:ascii="Arial" w:hAnsi="Arial" w:cs="Arial"/>
          <w:color w:val="000000" w:themeColor="text1"/>
          <w:sz w:val="20"/>
          <w:szCs w:val="20"/>
        </w:rPr>
        <w:t xml:space="preserve"> </w:t>
      </w:r>
      <w:r w:rsidR="009D0684">
        <w:rPr>
          <w:rFonts w:ascii="Arial" w:hAnsi="Arial" w:cs="Arial"/>
          <w:color w:val="000000" w:themeColor="text1"/>
          <w:sz w:val="20"/>
          <w:szCs w:val="20"/>
        </w:rPr>
        <w:t>d</w:t>
      </w:r>
      <w:r w:rsidR="0024205C">
        <w:rPr>
          <w:rFonts w:ascii="Arial" w:hAnsi="Arial" w:cs="Arial"/>
          <w:color w:val="000000" w:themeColor="text1"/>
          <w:sz w:val="20"/>
          <w:szCs w:val="20"/>
        </w:rPr>
        <w:t>enn alle Wieland Systemverteiler werden individuell nach</w:t>
      </w:r>
      <w:r w:rsidR="0024205C" w:rsidRPr="0024205C">
        <w:rPr>
          <w:rFonts w:ascii="Arial" w:hAnsi="Arial" w:cs="Arial"/>
          <w:color w:val="000000" w:themeColor="text1"/>
          <w:sz w:val="20"/>
          <w:szCs w:val="20"/>
        </w:rPr>
        <w:t xml:space="preserve"> Kundenw</w:t>
      </w:r>
      <w:r w:rsidR="0024205C">
        <w:rPr>
          <w:rFonts w:ascii="Arial" w:hAnsi="Arial" w:cs="Arial"/>
          <w:color w:val="000000" w:themeColor="text1"/>
          <w:sz w:val="20"/>
          <w:szCs w:val="20"/>
        </w:rPr>
        <w:t xml:space="preserve">unsch gefertigt. </w:t>
      </w:r>
      <w:r w:rsidR="00AC71C0">
        <w:rPr>
          <w:rFonts w:ascii="Arial" w:hAnsi="Arial" w:cs="Arial"/>
          <w:color w:val="000000" w:themeColor="text1"/>
          <w:sz w:val="20"/>
          <w:szCs w:val="20"/>
        </w:rPr>
        <w:t xml:space="preserve">Die Baugröße, Material und </w:t>
      </w:r>
      <w:proofErr w:type="gramStart"/>
      <w:r w:rsidR="00AC71C0">
        <w:rPr>
          <w:rFonts w:ascii="Arial" w:hAnsi="Arial" w:cs="Arial"/>
          <w:color w:val="000000" w:themeColor="text1"/>
          <w:sz w:val="20"/>
          <w:szCs w:val="20"/>
        </w:rPr>
        <w:t>Oberfläche  jedes</w:t>
      </w:r>
      <w:proofErr w:type="gramEnd"/>
      <w:r w:rsidR="00AC71C0">
        <w:rPr>
          <w:rFonts w:ascii="Arial" w:hAnsi="Arial" w:cs="Arial"/>
          <w:color w:val="000000" w:themeColor="text1"/>
          <w:sz w:val="20"/>
          <w:szCs w:val="20"/>
        </w:rPr>
        <w:t xml:space="preserve"> Verteilers kann  nach </w:t>
      </w:r>
      <w:r w:rsidR="009D0684">
        <w:rPr>
          <w:rFonts w:ascii="Arial" w:hAnsi="Arial" w:cs="Arial"/>
          <w:color w:val="000000" w:themeColor="text1"/>
          <w:sz w:val="20"/>
          <w:szCs w:val="20"/>
        </w:rPr>
        <w:t>den Projekta</w:t>
      </w:r>
      <w:r w:rsidR="00AC71C0">
        <w:rPr>
          <w:rFonts w:ascii="Arial" w:hAnsi="Arial" w:cs="Arial"/>
          <w:color w:val="000000" w:themeColor="text1"/>
          <w:sz w:val="20"/>
          <w:szCs w:val="20"/>
        </w:rPr>
        <w:t>nforderung</w:t>
      </w:r>
      <w:r w:rsidR="0036605B">
        <w:rPr>
          <w:rFonts w:ascii="Arial" w:hAnsi="Arial" w:cs="Arial"/>
          <w:color w:val="000000" w:themeColor="text1"/>
          <w:sz w:val="20"/>
          <w:szCs w:val="20"/>
        </w:rPr>
        <w:t>en</w:t>
      </w:r>
      <w:r w:rsidR="00AC71C0">
        <w:rPr>
          <w:rFonts w:ascii="Arial" w:hAnsi="Arial" w:cs="Arial"/>
          <w:color w:val="000000" w:themeColor="text1"/>
          <w:sz w:val="20"/>
          <w:szCs w:val="20"/>
        </w:rPr>
        <w:t xml:space="preserve"> gewählt, die Elektronik aller Gewerke integriert werden: Von der </w:t>
      </w:r>
      <w:r w:rsidR="00AC71C0">
        <w:rPr>
          <w:rFonts w:ascii="Arial" w:hAnsi="Arial" w:cs="Arial"/>
          <w:color w:val="000000" w:themeColor="text1"/>
          <w:sz w:val="20"/>
          <w:szCs w:val="20"/>
        </w:rPr>
        <w:lastRenderedPageBreak/>
        <w:t xml:space="preserve">Reihenklemme bis zum Raumcontroller. </w:t>
      </w:r>
      <w:r w:rsidR="0024205C">
        <w:rPr>
          <w:rFonts w:ascii="Arial" w:hAnsi="Arial" w:cs="Arial"/>
          <w:color w:val="000000" w:themeColor="text1"/>
          <w:sz w:val="20"/>
          <w:szCs w:val="20"/>
        </w:rPr>
        <w:t>Gee</w:t>
      </w:r>
      <w:r w:rsidR="00AC71C0">
        <w:rPr>
          <w:rFonts w:ascii="Arial" w:hAnsi="Arial" w:cs="Arial"/>
          <w:color w:val="000000" w:themeColor="text1"/>
          <w:sz w:val="20"/>
          <w:szCs w:val="20"/>
        </w:rPr>
        <w:t xml:space="preserve">ignet </w:t>
      </w:r>
      <w:r w:rsidR="0024205C">
        <w:rPr>
          <w:rFonts w:ascii="Arial" w:hAnsi="Arial" w:cs="Arial"/>
          <w:color w:val="000000" w:themeColor="text1"/>
          <w:sz w:val="20"/>
          <w:szCs w:val="20"/>
        </w:rPr>
        <w:t xml:space="preserve">sind </w:t>
      </w:r>
      <w:r w:rsidR="00AC71C0">
        <w:rPr>
          <w:rFonts w:ascii="Arial" w:hAnsi="Arial" w:cs="Arial"/>
          <w:color w:val="000000" w:themeColor="text1"/>
          <w:sz w:val="20"/>
          <w:szCs w:val="20"/>
        </w:rPr>
        <w:t>alle Verteiler g</w:t>
      </w:r>
      <w:r w:rsidR="0024205C">
        <w:rPr>
          <w:rFonts w:ascii="Arial" w:hAnsi="Arial" w:cs="Arial"/>
          <w:color w:val="000000" w:themeColor="text1"/>
          <w:sz w:val="20"/>
          <w:szCs w:val="20"/>
        </w:rPr>
        <w:t>l</w:t>
      </w:r>
      <w:r w:rsidR="00AC71C0">
        <w:rPr>
          <w:rFonts w:ascii="Arial" w:hAnsi="Arial" w:cs="Arial"/>
          <w:color w:val="000000" w:themeColor="text1"/>
          <w:sz w:val="20"/>
          <w:szCs w:val="20"/>
        </w:rPr>
        <w:t>e</w:t>
      </w:r>
      <w:r w:rsidR="0024205C">
        <w:rPr>
          <w:rFonts w:ascii="Arial" w:hAnsi="Arial" w:cs="Arial"/>
          <w:color w:val="000000" w:themeColor="text1"/>
          <w:sz w:val="20"/>
          <w:szCs w:val="20"/>
        </w:rPr>
        <w:t xml:space="preserve">ichermaßen für die </w:t>
      </w:r>
      <w:r w:rsidR="0024205C" w:rsidRPr="0024205C">
        <w:rPr>
          <w:rFonts w:ascii="Arial" w:hAnsi="Arial" w:cs="Arial"/>
          <w:color w:val="000000" w:themeColor="text1"/>
          <w:sz w:val="20"/>
          <w:szCs w:val="20"/>
        </w:rPr>
        <w:t>Wand-, Decken- und Bodenmontage</w:t>
      </w:r>
      <w:r w:rsidR="00142C00">
        <w:rPr>
          <w:rFonts w:ascii="Arial" w:hAnsi="Arial" w:cs="Arial"/>
          <w:color w:val="000000" w:themeColor="text1"/>
          <w:sz w:val="20"/>
          <w:szCs w:val="20"/>
        </w:rPr>
        <w:t>.</w:t>
      </w:r>
      <w:r w:rsidR="00AC71C0">
        <w:rPr>
          <w:rFonts w:ascii="Arial" w:hAnsi="Arial" w:cs="Arial"/>
          <w:color w:val="000000" w:themeColor="text1"/>
          <w:sz w:val="20"/>
          <w:szCs w:val="20"/>
        </w:rPr>
        <w:t xml:space="preserve"> </w:t>
      </w:r>
    </w:p>
    <w:p w14:paraId="79FD4A71" w14:textId="77777777" w:rsidR="00B27EEC" w:rsidRDefault="00B27EEC" w:rsidP="0024205C">
      <w:pPr>
        <w:spacing w:line="360" w:lineRule="auto"/>
        <w:ind w:right="-2128"/>
        <w:jc w:val="both"/>
        <w:rPr>
          <w:rFonts w:ascii="Arial" w:hAnsi="Arial" w:cs="Arial"/>
          <w:color w:val="000000" w:themeColor="text1"/>
          <w:sz w:val="20"/>
          <w:szCs w:val="20"/>
        </w:rPr>
      </w:pPr>
    </w:p>
    <w:p w14:paraId="051DDA40" w14:textId="77777777" w:rsidR="00A41172" w:rsidRPr="00A41172" w:rsidRDefault="00A41172" w:rsidP="0024205C">
      <w:pPr>
        <w:spacing w:line="360" w:lineRule="auto"/>
        <w:ind w:right="-2128"/>
        <w:jc w:val="both"/>
        <w:rPr>
          <w:rFonts w:ascii="Arial" w:hAnsi="Arial" w:cs="Arial"/>
          <w:b/>
          <w:color w:val="000000" w:themeColor="text1"/>
          <w:sz w:val="20"/>
          <w:szCs w:val="20"/>
        </w:rPr>
      </w:pPr>
      <w:r w:rsidRPr="00A41172">
        <w:rPr>
          <w:rFonts w:ascii="Arial" w:hAnsi="Arial" w:cs="Arial"/>
          <w:b/>
          <w:color w:val="000000" w:themeColor="text1"/>
          <w:sz w:val="20"/>
          <w:szCs w:val="20"/>
        </w:rPr>
        <w:t>Steckbarkeit macht schnell und flexibel</w:t>
      </w:r>
    </w:p>
    <w:p w14:paraId="654A6CD7" w14:textId="77777777" w:rsidR="00B27EEC" w:rsidRDefault="00B27EEC" w:rsidP="0024205C">
      <w:pPr>
        <w:spacing w:line="360" w:lineRule="auto"/>
        <w:ind w:right="-2128"/>
        <w:jc w:val="both"/>
        <w:rPr>
          <w:rFonts w:ascii="Arial" w:hAnsi="Arial" w:cs="Arial"/>
          <w:color w:val="000000" w:themeColor="text1"/>
          <w:sz w:val="20"/>
          <w:szCs w:val="20"/>
        </w:rPr>
      </w:pPr>
      <w:r>
        <w:rPr>
          <w:rFonts w:ascii="Arial" w:hAnsi="Arial" w:cs="Arial"/>
          <w:color w:val="000000" w:themeColor="text1"/>
          <w:sz w:val="20"/>
          <w:szCs w:val="20"/>
        </w:rPr>
        <w:t xml:space="preserve">Genauso wie bei allen anderen Wieland Produkten punktet der Systemverteiler mit dem Prinzip „stecken statt schrauben“. Farblich und mechanisch codierte Steckverbinder sorgen für einen schnellen und fehlerfreien Anschluss und machen auch spätere Nutzungsänderungen einfach und flexibel mit. </w:t>
      </w:r>
    </w:p>
    <w:p w14:paraId="39DC1C18" w14:textId="77777777" w:rsidR="00AF22D6" w:rsidRDefault="00AF22D6" w:rsidP="005A017C">
      <w:pPr>
        <w:rPr>
          <w:rFonts w:ascii="Arial" w:hAnsi="Arial" w:cs="Arial"/>
          <w:b/>
          <w:sz w:val="20"/>
          <w:szCs w:val="20"/>
        </w:rPr>
      </w:pPr>
    </w:p>
    <w:p w14:paraId="4C2E9052" w14:textId="77777777" w:rsidR="00BA3D91" w:rsidRPr="00BA3D91" w:rsidRDefault="00BA3D91" w:rsidP="00BA3D91">
      <w:pPr>
        <w:spacing w:line="360" w:lineRule="auto"/>
        <w:ind w:right="-2128"/>
        <w:jc w:val="both"/>
        <w:rPr>
          <w:rFonts w:ascii="Arial" w:hAnsi="Arial" w:cs="Arial"/>
          <w:b/>
          <w:sz w:val="20"/>
          <w:szCs w:val="20"/>
        </w:rPr>
      </w:pPr>
      <w:r w:rsidRPr="00BA3D91">
        <w:rPr>
          <w:rFonts w:ascii="Arial" w:hAnsi="Arial" w:cs="Arial"/>
          <w:b/>
          <w:sz w:val="20"/>
          <w:szCs w:val="20"/>
        </w:rPr>
        <w:t>Wieland auf der Light + Building in Frankfurt</w:t>
      </w:r>
    </w:p>
    <w:p w14:paraId="31637E32" w14:textId="7F1E2AF9" w:rsidR="00BA3D91" w:rsidRPr="00BA3D91" w:rsidRDefault="00BA3D91" w:rsidP="00BA3D91">
      <w:pPr>
        <w:spacing w:line="360" w:lineRule="auto"/>
        <w:ind w:right="-2128"/>
        <w:jc w:val="both"/>
        <w:rPr>
          <w:rFonts w:ascii="Arial" w:hAnsi="Arial" w:cs="Arial"/>
          <w:b/>
          <w:i/>
          <w:color w:val="FF0000"/>
          <w:sz w:val="20"/>
          <w:szCs w:val="20"/>
        </w:rPr>
      </w:pPr>
      <w:r>
        <w:rPr>
          <w:rFonts w:ascii="Arial" w:hAnsi="Arial" w:cs="Arial"/>
          <w:sz w:val="20"/>
          <w:szCs w:val="20"/>
        </w:rPr>
        <w:t xml:space="preserve">Das Komplettpaket „Systemverteiler“ - von der Idee über die Umsetzung bis zur Lieferung auf die Baustelle – </w:t>
      </w:r>
      <w:r w:rsidR="00142C00">
        <w:rPr>
          <w:rFonts w:ascii="Arial" w:hAnsi="Arial" w:cs="Arial"/>
          <w:sz w:val="20"/>
          <w:szCs w:val="20"/>
        </w:rPr>
        <w:t>präsentiert W</w:t>
      </w:r>
      <w:r w:rsidRPr="00BA3D91">
        <w:rPr>
          <w:rFonts w:ascii="Arial" w:hAnsi="Arial" w:cs="Arial"/>
          <w:sz w:val="20"/>
          <w:szCs w:val="20"/>
        </w:rPr>
        <w:t xml:space="preserve">ieland </w:t>
      </w:r>
      <w:proofErr w:type="spellStart"/>
      <w:r w:rsidRPr="00BA3D91">
        <w:rPr>
          <w:rFonts w:ascii="Arial" w:hAnsi="Arial" w:cs="Arial"/>
          <w:sz w:val="20"/>
          <w:szCs w:val="20"/>
        </w:rPr>
        <w:t>Electric</w:t>
      </w:r>
      <w:proofErr w:type="spellEnd"/>
      <w:r w:rsidRPr="00BA3D91">
        <w:rPr>
          <w:rFonts w:ascii="Arial" w:hAnsi="Arial" w:cs="Arial"/>
          <w:sz w:val="20"/>
          <w:szCs w:val="20"/>
        </w:rPr>
        <w:t xml:space="preserve"> auf der Light + Building vom </w:t>
      </w:r>
      <w:r w:rsidR="00E828B9" w:rsidRPr="00E828B9">
        <w:rPr>
          <w:rFonts w:ascii="Arial" w:hAnsi="Arial" w:cs="Arial"/>
          <w:sz w:val="20"/>
          <w:szCs w:val="20"/>
        </w:rPr>
        <w:t xml:space="preserve">27. September bis 02. Oktober </w:t>
      </w:r>
      <w:bookmarkStart w:id="0" w:name="_GoBack"/>
      <w:bookmarkEnd w:id="0"/>
      <w:r w:rsidRPr="00BA3D91">
        <w:rPr>
          <w:rFonts w:ascii="Arial" w:hAnsi="Arial" w:cs="Arial"/>
          <w:sz w:val="20"/>
          <w:szCs w:val="20"/>
        </w:rPr>
        <w:t>(Halle 12, Stand B60, Halle 8, Stand C50) in Frankfurt.</w:t>
      </w:r>
    </w:p>
    <w:p w14:paraId="50ED06ED" w14:textId="77777777" w:rsidR="00AF22D6" w:rsidRDefault="00AF22D6" w:rsidP="005A017C">
      <w:pPr>
        <w:rPr>
          <w:rFonts w:ascii="Arial" w:hAnsi="Arial" w:cs="Arial"/>
          <w:b/>
          <w:sz w:val="20"/>
          <w:szCs w:val="20"/>
        </w:rPr>
      </w:pPr>
    </w:p>
    <w:p w14:paraId="302F85DE" w14:textId="77777777" w:rsidR="00BA3D91" w:rsidRDefault="00BA3D91" w:rsidP="005A017C">
      <w:pPr>
        <w:rPr>
          <w:rFonts w:ascii="Arial" w:hAnsi="Arial" w:cs="Arial"/>
          <w:b/>
          <w:sz w:val="20"/>
          <w:szCs w:val="20"/>
        </w:rPr>
      </w:pPr>
    </w:p>
    <w:p w14:paraId="2A2F7256" w14:textId="77777777" w:rsidR="00BA3D91" w:rsidRDefault="00BA3D91" w:rsidP="005A017C">
      <w:pPr>
        <w:rPr>
          <w:rFonts w:ascii="Arial" w:hAnsi="Arial" w:cs="Arial"/>
          <w:b/>
          <w:sz w:val="20"/>
          <w:szCs w:val="20"/>
        </w:rPr>
      </w:pPr>
    </w:p>
    <w:p w14:paraId="79421B2A" w14:textId="77777777" w:rsidR="00BA3D91" w:rsidRDefault="00BA3D91" w:rsidP="005A017C">
      <w:pPr>
        <w:rPr>
          <w:rFonts w:ascii="Arial" w:hAnsi="Arial" w:cs="Arial"/>
          <w:b/>
          <w:sz w:val="20"/>
          <w:szCs w:val="20"/>
        </w:rPr>
      </w:pPr>
    </w:p>
    <w:p w14:paraId="781916DC" w14:textId="77777777" w:rsidR="00BA3D91" w:rsidRDefault="00BA3D91" w:rsidP="005A017C">
      <w:pPr>
        <w:rPr>
          <w:rFonts w:ascii="Arial" w:hAnsi="Arial" w:cs="Arial"/>
          <w:b/>
          <w:sz w:val="20"/>
          <w:szCs w:val="20"/>
        </w:rPr>
      </w:pPr>
    </w:p>
    <w:p w14:paraId="758EF8D2" w14:textId="77777777" w:rsidR="00AF22D6" w:rsidRDefault="00AF22D6" w:rsidP="005A017C">
      <w:pPr>
        <w:rPr>
          <w:rFonts w:ascii="Arial" w:hAnsi="Arial" w:cs="Arial"/>
          <w:b/>
          <w:sz w:val="20"/>
          <w:szCs w:val="20"/>
        </w:rPr>
      </w:pPr>
    </w:p>
    <w:p w14:paraId="08EC76B8" w14:textId="77777777" w:rsidR="00BB6CA4" w:rsidRPr="005A017C" w:rsidRDefault="00BB6CA4" w:rsidP="005A017C">
      <w:pPr>
        <w:rPr>
          <w:rFonts w:ascii="Arial" w:hAnsi="Arial" w:cs="Arial"/>
          <w:b/>
          <w:sz w:val="20"/>
          <w:szCs w:val="20"/>
        </w:rPr>
      </w:pPr>
      <w:r w:rsidRPr="00C84728">
        <w:rPr>
          <w:rFonts w:ascii="Arial" w:hAnsi="Arial" w:cs="Arial"/>
          <w:b/>
          <w:sz w:val="20"/>
          <w:szCs w:val="20"/>
        </w:rPr>
        <w:t>BILDMATERIAL</w:t>
      </w:r>
    </w:p>
    <w:p w14:paraId="72933001" w14:textId="77777777" w:rsidR="00BB6CA4" w:rsidRPr="009C5D7B" w:rsidRDefault="00BB6CA4" w:rsidP="00BB6CA4">
      <w:pPr>
        <w:ind w:right="-2128"/>
        <w:jc w:val="both"/>
        <w:rPr>
          <w:rFonts w:ascii="Calibri" w:hAnsi="Calibri" w:cs="Arial"/>
          <w:i/>
          <w:color w:val="4BA02D"/>
          <w:sz w:val="16"/>
          <w:szCs w:val="16"/>
        </w:rPr>
      </w:pPr>
    </w:p>
    <w:p w14:paraId="13A59B4A" w14:textId="69C1ABC8" w:rsidR="0025714C" w:rsidRDefault="0025714C" w:rsidP="0025714C">
      <w:pPr>
        <w:spacing w:line="360" w:lineRule="auto"/>
        <w:ind w:right="-2128"/>
        <w:jc w:val="both"/>
        <w:rPr>
          <w:rFonts w:ascii="Arial" w:hAnsi="Arial" w:cs="Arial"/>
          <w:sz w:val="18"/>
          <w:szCs w:val="20"/>
        </w:rPr>
      </w:pPr>
    </w:p>
    <w:p w14:paraId="45E80E1E" w14:textId="14713313" w:rsidR="000B5D78" w:rsidRPr="0025714C" w:rsidRDefault="000B5D78" w:rsidP="0025714C">
      <w:pPr>
        <w:spacing w:line="360" w:lineRule="auto"/>
        <w:ind w:right="-2128"/>
        <w:jc w:val="both"/>
        <w:rPr>
          <w:rFonts w:ascii="Arial" w:hAnsi="Arial" w:cs="Arial"/>
          <w:sz w:val="18"/>
          <w:szCs w:val="20"/>
        </w:rPr>
      </w:pPr>
      <w:r>
        <w:rPr>
          <w:rFonts w:ascii="Arial" w:hAnsi="Arial" w:cs="Arial"/>
          <w:noProof/>
          <w:sz w:val="18"/>
          <w:szCs w:val="20"/>
        </w:rPr>
        <w:drawing>
          <wp:inline distT="0" distB="0" distL="0" distR="0" wp14:anchorId="55C115C6" wp14:editId="1C968A53">
            <wp:extent cx="4499610" cy="300164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0.000.0912.8 gesis_A.jpg"/>
                    <pic:cNvPicPr/>
                  </pic:nvPicPr>
                  <pic:blipFill>
                    <a:blip r:embed="rId8">
                      <a:extLst>
                        <a:ext uri="{28A0092B-C50C-407E-A947-70E740481C1C}">
                          <a14:useLocalDpi xmlns:a14="http://schemas.microsoft.com/office/drawing/2010/main" val="0"/>
                        </a:ext>
                      </a:extLst>
                    </a:blip>
                    <a:stretch>
                      <a:fillRect/>
                    </a:stretch>
                  </pic:blipFill>
                  <pic:spPr>
                    <a:xfrm>
                      <a:off x="0" y="0"/>
                      <a:ext cx="4499610" cy="3001645"/>
                    </a:xfrm>
                    <a:prstGeom prst="rect">
                      <a:avLst/>
                    </a:prstGeom>
                  </pic:spPr>
                </pic:pic>
              </a:graphicData>
            </a:graphic>
          </wp:inline>
        </w:drawing>
      </w:r>
    </w:p>
    <w:p w14:paraId="5189A093" w14:textId="16591AC9" w:rsidR="008E3101" w:rsidRPr="000B5D78" w:rsidRDefault="000B5D78" w:rsidP="008E3101">
      <w:pPr>
        <w:spacing w:line="360" w:lineRule="auto"/>
        <w:ind w:right="-2128"/>
        <w:rPr>
          <w:rFonts w:ascii="Arial" w:hAnsi="Arial" w:cs="Arial"/>
          <w:i/>
          <w:sz w:val="22"/>
          <w:szCs w:val="22"/>
        </w:rPr>
      </w:pPr>
      <w:r w:rsidRPr="000B5D78">
        <w:rPr>
          <w:rFonts w:ascii="Arial" w:hAnsi="Arial" w:cs="Arial"/>
          <w:i/>
          <w:sz w:val="18"/>
          <w:szCs w:val="20"/>
        </w:rPr>
        <w:t xml:space="preserve">Maßgeschneiderte Systemverteiler für jede Anforderung </w:t>
      </w:r>
    </w:p>
    <w:p w14:paraId="27E204FD" w14:textId="10094EB6" w:rsidR="00EE6024" w:rsidRDefault="00EE6024" w:rsidP="008E3101">
      <w:pPr>
        <w:spacing w:line="360" w:lineRule="auto"/>
        <w:ind w:right="-2128"/>
        <w:rPr>
          <w:rFonts w:ascii="Arial" w:hAnsi="Arial" w:cs="Arial"/>
          <w:b/>
          <w:sz w:val="22"/>
          <w:szCs w:val="22"/>
        </w:rPr>
      </w:pPr>
    </w:p>
    <w:p w14:paraId="501D66BF" w14:textId="13413309" w:rsidR="000B5D78" w:rsidRDefault="000B5D78" w:rsidP="008E3101">
      <w:pPr>
        <w:spacing w:line="360" w:lineRule="auto"/>
        <w:ind w:right="-2128"/>
        <w:rPr>
          <w:rFonts w:ascii="Arial" w:hAnsi="Arial" w:cs="Arial"/>
          <w:b/>
          <w:sz w:val="22"/>
          <w:szCs w:val="22"/>
        </w:rPr>
      </w:pPr>
    </w:p>
    <w:p w14:paraId="474F9FBC" w14:textId="77777777" w:rsidR="000B5D78" w:rsidRDefault="000B5D78" w:rsidP="008E3101">
      <w:pPr>
        <w:spacing w:line="360" w:lineRule="auto"/>
        <w:ind w:right="-2128"/>
        <w:rPr>
          <w:rFonts w:ascii="Arial" w:hAnsi="Arial" w:cs="Arial"/>
          <w:b/>
          <w:sz w:val="22"/>
          <w:szCs w:val="22"/>
        </w:rPr>
      </w:pPr>
    </w:p>
    <w:p w14:paraId="24E632BB" w14:textId="77777777"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2E34FB17" w14:textId="77777777" w:rsidR="008E3101" w:rsidRDefault="008E3101" w:rsidP="00C46ABB">
      <w:pPr>
        <w:spacing w:line="360" w:lineRule="auto"/>
        <w:ind w:right="-2128"/>
        <w:rPr>
          <w:rFonts w:ascii="Arial" w:hAnsi="Arial" w:cs="Arial"/>
          <w:sz w:val="20"/>
          <w:szCs w:val="20"/>
        </w:rPr>
      </w:pPr>
    </w:p>
    <w:p w14:paraId="41915BF3"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008154C5" w14:textId="77777777" w:rsidR="00C46ABB" w:rsidRPr="009C5D7B" w:rsidRDefault="00C46ABB" w:rsidP="00C46ABB">
      <w:pPr>
        <w:spacing w:line="360" w:lineRule="auto"/>
        <w:ind w:right="-2128"/>
        <w:rPr>
          <w:rFonts w:ascii="Arial" w:hAnsi="Arial" w:cs="Arial"/>
          <w:sz w:val="20"/>
          <w:szCs w:val="20"/>
        </w:rPr>
      </w:pPr>
    </w:p>
    <w:p w14:paraId="7C9DB4B9"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steht Kunden weltweit vor Ort als kompetenter Servicepartner und Lösungsanbieter zur Seite. Möglich ist dies mit rund 1.600 Mitarbeitern und Tochtergesellschaften sowie Vertriebsorganisationen in über 70 Ländern. Neben der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GmbH gehört seit 1998 die STOCKO </w:t>
      </w:r>
      <w:proofErr w:type="spellStart"/>
      <w:r w:rsidRPr="009C5D7B">
        <w:rPr>
          <w:rFonts w:ascii="Arial" w:hAnsi="Arial" w:cs="Arial"/>
          <w:sz w:val="20"/>
          <w:szCs w:val="20"/>
        </w:rPr>
        <w:t>Contact</w:t>
      </w:r>
      <w:proofErr w:type="spellEnd"/>
      <w:r w:rsidRPr="009C5D7B">
        <w:rPr>
          <w:rFonts w:ascii="Arial" w:hAnsi="Arial" w:cs="Arial"/>
          <w:sz w:val="20"/>
          <w:szCs w:val="20"/>
        </w:rPr>
        <w:t xml:space="preserve"> GmbH &amp; Co. KG zur Wieland-Holding. </w:t>
      </w:r>
    </w:p>
    <w:p w14:paraId="492B0F06" w14:textId="77777777" w:rsidR="00C46ABB" w:rsidRPr="009C5D7B" w:rsidRDefault="00C46ABB" w:rsidP="00C46ABB">
      <w:pPr>
        <w:spacing w:line="360" w:lineRule="auto"/>
        <w:ind w:right="-2128"/>
        <w:rPr>
          <w:rFonts w:ascii="Arial" w:hAnsi="Arial" w:cs="Arial"/>
          <w:sz w:val="20"/>
          <w:szCs w:val="20"/>
        </w:rPr>
      </w:pPr>
    </w:p>
    <w:p w14:paraId="13EC3B44"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w:t>
      </w:r>
      <w:proofErr w:type="spellStart"/>
      <w:r w:rsidRPr="009C5D7B">
        <w:rPr>
          <w:rFonts w:ascii="Arial" w:hAnsi="Arial" w:cs="Arial"/>
          <w:sz w:val="20"/>
          <w:szCs w:val="20"/>
        </w:rPr>
        <w:t>Electric</w:t>
      </w:r>
      <w:proofErr w:type="spellEnd"/>
      <w:r w:rsidRPr="009C5D7B">
        <w:rPr>
          <w:rFonts w:ascii="Arial" w:hAnsi="Arial" w:cs="Arial"/>
          <w:sz w:val="20"/>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 </w:t>
      </w:r>
    </w:p>
    <w:p w14:paraId="68AA4A43" w14:textId="77777777"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14:paraId="67EFCCC5" w14:textId="77777777" w:rsidR="00C46ABB" w:rsidRPr="0017749B" w:rsidRDefault="00C46ABB" w:rsidP="00C46ABB">
      <w:pPr>
        <w:pStyle w:val="Textkrper21"/>
        <w:spacing w:before="60"/>
        <w:ind w:right="-2128"/>
        <w:rPr>
          <w:rStyle w:val="HintergrundZchnZchn"/>
          <w:rFonts w:cs="Arial"/>
        </w:rPr>
      </w:pPr>
    </w:p>
    <w:p w14:paraId="758F9900" w14:textId="77777777"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14:paraId="20ED835F" w14:textId="77777777"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Sabine Eyler</w:t>
      </w:r>
    </w:p>
    <w:p w14:paraId="52D59C6B"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 xml:space="preserve">Marketing </w:t>
      </w:r>
      <w:proofErr w:type="spellStart"/>
      <w:r w:rsidRPr="000B5D78">
        <w:rPr>
          <w:rFonts w:ascii="Arial" w:hAnsi="Arial" w:cs="Arial"/>
          <w:sz w:val="20"/>
          <w:szCs w:val="20"/>
          <w:lang w:val="it-IT"/>
        </w:rPr>
        <w:t>Communication</w:t>
      </w:r>
      <w:proofErr w:type="spellEnd"/>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t xml:space="preserve">E-Mail: </w:t>
      </w:r>
      <w:r w:rsidR="00443A4B">
        <w:fldChar w:fldCharType="begin"/>
      </w:r>
      <w:r w:rsidR="00443A4B" w:rsidRPr="00E828B9">
        <w:rPr>
          <w:lang w:val="en-US"/>
          <w:rPrChange w:id="1" w:author="Viertmann Alexander" w:date="2020-02-28T13:29:00Z">
            <w:rPr/>
          </w:rPrChange>
        </w:rPr>
        <w:instrText xml:space="preserve"> HYPERLINK "mailto:info@sabine-eyler.de" </w:instrText>
      </w:r>
      <w:r w:rsidR="00443A4B">
        <w:fldChar w:fldCharType="separate"/>
      </w:r>
      <w:r w:rsidRPr="000B5D78">
        <w:rPr>
          <w:rStyle w:val="Hyperlink"/>
          <w:rFonts w:ascii="Arial" w:hAnsi="Arial" w:cs="Arial"/>
          <w:sz w:val="20"/>
          <w:szCs w:val="20"/>
          <w:lang w:val="it-IT"/>
        </w:rPr>
        <w:t>info@sabine-eyler.de</w:t>
      </w:r>
      <w:r w:rsidR="00443A4B">
        <w:rPr>
          <w:rStyle w:val="Hyperlink"/>
          <w:rFonts w:ascii="Arial" w:hAnsi="Arial" w:cs="Arial"/>
          <w:sz w:val="20"/>
          <w:szCs w:val="20"/>
          <w:lang w:val="it-IT"/>
        </w:rPr>
        <w:fldChar w:fldCharType="end"/>
      </w:r>
      <w:r w:rsidRPr="000B5D78">
        <w:rPr>
          <w:rFonts w:ascii="Arial" w:hAnsi="Arial" w:cs="Arial"/>
          <w:sz w:val="20"/>
          <w:szCs w:val="20"/>
          <w:lang w:val="it-IT"/>
        </w:rPr>
        <w:t xml:space="preserve"> </w:t>
      </w:r>
    </w:p>
    <w:p w14:paraId="67DE8498" w14:textId="77777777" w:rsidR="00AC535A" w:rsidRPr="000B5D78" w:rsidRDefault="00AC535A" w:rsidP="00AC535A">
      <w:pPr>
        <w:spacing w:line="360" w:lineRule="auto"/>
        <w:ind w:right="-2128"/>
        <w:rPr>
          <w:rFonts w:ascii="Arial" w:hAnsi="Arial" w:cs="Arial"/>
          <w:sz w:val="20"/>
          <w:szCs w:val="20"/>
          <w:lang w:val="it-IT"/>
        </w:rPr>
      </w:pPr>
      <w:proofErr w:type="spellStart"/>
      <w:r w:rsidRPr="000B5D78">
        <w:rPr>
          <w:rFonts w:ascii="Arial" w:hAnsi="Arial" w:cs="Arial"/>
          <w:sz w:val="20"/>
          <w:szCs w:val="20"/>
          <w:lang w:val="it-IT"/>
        </w:rPr>
        <w:t>Brennerstraße</w:t>
      </w:r>
      <w:proofErr w:type="spellEnd"/>
      <w:r w:rsidRPr="000B5D78">
        <w:rPr>
          <w:rFonts w:ascii="Arial" w:hAnsi="Arial" w:cs="Arial"/>
          <w:sz w:val="20"/>
          <w:szCs w:val="20"/>
          <w:lang w:val="it-IT"/>
        </w:rPr>
        <w:t xml:space="preserve"> 10 – 14</w:t>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r w:rsidRPr="000B5D78">
        <w:rPr>
          <w:rFonts w:ascii="Arial" w:hAnsi="Arial" w:cs="Arial"/>
          <w:sz w:val="20"/>
          <w:szCs w:val="20"/>
          <w:lang w:val="it-IT"/>
        </w:rPr>
        <w:tab/>
      </w:r>
      <w:proofErr w:type="spellStart"/>
      <w:r w:rsidRPr="000B5D78">
        <w:rPr>
          <w:rFonts w:ascii="Arial" w:hAnsi="Arial" w:cs="Arial"/>
          <w:sz w:val="20"/>
          <w:szCs w:val="20"/>
          <w:lang w:val="it-IT"/>
        </w:rPr>
        <w:t>Telefon</w:t>
      </w:r>
      <w:proofErr w:type="spellEnd"/>
      <w:r w:rsidRPr="000B5D78">
        <w:rPr>
          <w:rFonts w:ascii="Arial" w:hAnsi="Arial" w:cs="Arial"/>
          <w:sz w:val="20"/>
          <w:szCs w:val="20"/>
          <w:lang w:val="it-IT"/>
        </w:rPr>
        <w:t>: 0049 9285 961869</w:t>
      </w:r>
      <w:r w:rsidRPr="000B5D78">
        <w:rPr>
          <w:rFonts w:ascii="Arial" w:hAnsi="Arial" w:cs="Arial"/>
          <w:color w:val="0000FF"/>
          <w:sz w:val="20"/>
          <w:szCs w:val="20"/>
          <w:u w:val="single"/>
          <w:lang w:val="it-IT"/>
        </w:rPr>
        <w:t xml:space="preserve"> </w:t>
      </w:r>
    </w:p>
    <w:p w14:paraId="5E919F3F"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96052 Bamberg · Germany</w:t>
      </w:r>
    </w:p>
    <w:p w14:paraId="13972089" w14:textId="77777777" w:rsidR="00AC535A" w:rsidRPr="000B5D78" w:rsidRDefault="00AC535A" w:rsidP="00AC535A">
      <w:pPr>
        <w:spacing w:line="360" w:lineRule="auto"/>
        <w:ind w:right="-2128"/>
        <w:rPr>
          <w:rFonts w:ascii="Arial" w:hAnsi="Arial" w:cs="Arial"/>
          <w:sz w:val="20"/>
          <w:szCs w:val="20"/>
          <w:lang w:val="it-IT"/>
        </w:rPr>
      </w:pPr>
      <w:r w:rsidRPr="000B5D78">
        <w:rPr>
          <w:rFonts w:ascii="Arial" w:hAnsi="Arial" w:cs="Arial"/>
          <w:sz w:val="20"/>
          <w:szCs w:val="20"/>
          <w:lang w:val="it-IT"/>
        </w:rPr>
        <w:t>E-Mail:</w:t>
      </w:r>
      <w:r w:rsidRPr="000B5D78">
        <w:rPr>
          <w:rFonts w:ascii="Arial" w:hAnsi="Arial" w:cs="Arial"/>
          <w:sz w:val="20"/>
          <w:szCs w:val="20"/>
          <w:lang w:val="it-IT"/>
        </w:rPr>
        <w:tab/>
        <w:t xml:space="preserve"> </w:t>
      </w:r>
      <w:hyperlink r:id="rId9" w:history="1">
        <w:r w:rsidRPr="000B5D78">
          <w:rPr>
            <w:rStyle w:val="Hyperlink"/>
            <w:rFonts w:ascii="Arial" w:hAnsi="Arial" w:cs="Arial"/>
            <w:sz w:val="20"/>
            <w:szCs w:val="20"/>
            <w:lang w:val="it-IT"/>
          </w:rPr>
          <w:t>communications@wieland-electric.com</w:t>
        </w:r>
      </w:hyperlink>
    </w:p>
    <w:p w14:paraId="27C7E9C8"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A1B01" w14:textId="77777777" w:rsidR="00443A4B" w:rsidRDefault="00443A4B" w:rsidP="00597742">
      <w:r>
        <w:separator/>
      </w:r>
    </w:p>
  </w:endnote>
  <w:endnote w:type="continuationSeparator" w:id="0">
    <w:p w14:paraId="2B3F269D" w14:textId="77777777" w:rsidR="00443A4B" w:rsidRDefault="00443A4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F3A5" w14:textId="12A5A60C"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3D5C37">
      <w:rPr>
        <w:rFonts w:ascii="Calibri" w:eastAsia="MS Gothic" w:hAnsi="Calibri" w:cs="Arial"/>
        <w:bCs/>
        <w:sz w:val="16"/>
        <w:szCs w:val="16"/>
      </w:rPr>
      <w:t>S</w:t>
    </w:r>
    <w:r w:rsidR="00142C00">
      <w:rPr>
        <w:rFonts w:ascii="Calibri" w:eastAsia="MS Gothic" w:hAnsi="Calibri" w:cs="Arial"/>
        <w:bCs/>
        <w:sz w:val="16"/>
        <w:szCs w:val="16"/>
      </w:rPr>
      <w:t>YSTEMVERTEILER</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20043E">
      <w:rPr>
        <w:rFonts w:ascii="Calibri" w:eastAsia="MS Gothic" w:hAnsi="Calibri" w:cs="Arial"/>
        <w:bCs/>
        <w:sz w:val="16"/>
        <w:szCs w:val="16"/>
      </w:rPr>
      <w:t>20</w:t>
    </w:r>
    <w:r w:rsidR="0052673B">
      <w:rPr>
        <w:rFonts w:ascii="Calibri" w:eastAsia="MS Gothic" w:hAnsi="Calibri" w:cs="Arial"/>
        <w:bCs/>
        <w:sz w:val="16"/>
        <w:szCs w:val="16"/>
      </w:rPr>
      <w:t>-</w:t>
    </w:r>
    <w:r w:rsidR="0020043E">
      <w:rPr>
        <w:rFonts w:ascii="Calibri" w:eastAsia="MS Gothic" w:hAnsi="Calibri" w:cs="Arial"/>
        <w:bCs/>
        <w:sz w:val="16"/>
        <w:szCs w:val="16"/>
      </w:rPr>
      <w:t>0</w:t>
    </w:r>
    <w:r w:rsidR="003D5C37">
      <w:rPr>
        <w:rFonts w:ascii="Calibri" w:eastAsia="MS Gothic" w:hAnsi="Calibri" w:cs="Arial"/>
        <w:bCs/>
        <w:sz w:val="16"/>
        <w:szCs w:val="16"/>
      </w:rPr>
      <w:t>2</w:t>
    </w:r>
    <w:r w:rsidR="0020043E">
      <w:rPr>
        <w:rFonts w:ascii="Calibri" w:eastAsia="MS Gothic" w:hAnsi="Calibri" w:cs="Arial"/>
        <w:bCs/>
        <w:sz w:val="16"/>
        <w:szCs w:val="16"/>
      </w:rPr>
      <w:t>-</w:t>
    </w:r>
    <w:r w:rsidR="00142C00">
      <w:rPr>
        <w:rFonts w:ascii="Calibri" w:eastAsia="MS Gothic" w:hAnsi="Calibri" w:cs="Arial"/>
        <w:bCs/>
        <w:sz w:val="16"/>
        <w:szCs w:val="16"/>
      </w:rPr>
      <w:t>14</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828B9">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828B9">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3A86F322" w14:textId="77777777" w:rsidR="00BC2461" w:rsidRPr="004704FB" w:rsidRDefault="00BC2461" w:rsidP="001D7296">
    <w:pPr>
      <w:pStyle w:val="Fuzeile"/>
    </w:pPr>
  </w:p>
  <w:p w14:paraId="662A324C"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9368" w14:textId="24F6BF40" w:rsidR="00BC2461" w:rsidRPr="004704FB" w:rsidRDefault="0020043E" w:rsidP="004704FB">
    <w:pPr>
      <w:pStyle w:val="Fuzeile"/>
      <w:tabs>
        <w:tab w:val="clear" w:pos="4536"/>
        <w:tab w:val="clear" w:pos="9072"/>
        <w:tab w:val="center" w:pos="3544"/>
        <w:tab w:val="right" w:pos="7088"/>
      </w:tabs>
      <w:ind w:right="-2126"/>
      <w:rPr>
        <w:rFonts w:ascii="Calibri" w:hAnsi="Calibri" w:cs="Arial"/>
        <w:sz w:val="16"/>
        <w:szCs w:val="16"/>
      </w:rPr>
    </w:pPr>
    <w:r w:rsidRPr="0020043E">
      <w:rPr>
        <w:rFonts w:ascii="Calibri" w:eastAsia="MS Gothic" w:hAnsi="Calibri" w:cs="Arial"/>
        <w:bCs/>
        <w:sz w:val="16"/>
        <w:szCs w:val="16"/>
      </w:rPr>
      <w:t>PRESSE INFORMATION WIELAND</w:t>
    </w:r>
    <w:r w:rsidR="00142C00">
      <w:rPr>
        <w:rFonts w:ascii="Calibri" w:eastAsia="MS Gothic" w:hAnsi="Calibri" w:cs="Arial"/>
        <w:bCs/>
        <w:sz w:val="16"/>
        <w:szCs w:val="16"/>
      </w:rPr>
      <w:t xml:space="preserve"> SYSTEMVERTEILER</w:t>
    </w:r>
    <w:r w:rsidR="0066503C">
      <w:rPr>
        <w:rFonts w:ascii="Calibri" w:eastAsia="MS Gothic" w:hAnsi="Calibri" w:cs="Arial"/>
        <w:bCs/>
        <w:sz w:val="16"/>
        <w:szCs w:val="16"/>
      </w:rPr>
      <w:t xml:space="preserve"> </w:t>
    </w:r>
    <w:r w:rsidRPr="0020043E">
      <w:rPr>
        <w:rFonts w:ascii="Calibri" w:eastAsia="MS Gothic" w:hAnsi="Calibri" w:cs="Arial"/>
        <w:bCs/>
        <w:sz w:val="16"/>
        <w:szCs w:val="16"/>
      </w:rPr>
      <w:t xml:space="preserve"> 2020-0</w:t>
    </w:r>
    <w:r w:rsidR="003D5C37">
      <w:rPr>
        <w:rFonts w:ascii="Calibri" w:eastAsia="MS Gothic" w:hAnsi="Calibri" w:cs="Arial"/>
        <w:bCs/>
        <w:sz w:val="16"/>
        <w:szCs w:val="16"/>
      </w:rPr>
      <w:t>2-</w:t>
    </w:r>
    <w:r w:rsidR="00142C00">
      <w:rPr>
        <w:rFonts w:ascii="Calibri" w:eastAsia="MS Gothic" w:hAnsi="Calibri" w:cs="Arial"/>
        <w:bCs/>
        <w:sz w:val="16"/>
        <w:szCs w:val="16"/>
      </w:rPr>
      <w:t>14</w:t>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828B9">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828B9">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11A4CEFB"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B9553" w14:textId="77777777" w:rsidR="00443A4B" w:rsidRDefault="00443A4B" w:rsidP="00597742">
      <w:r>
        <w:separator/>
      </w:r>
    </w:p>
  </w:footnote>
  <w:footnote w:type="continuationSeparator" w:id="0">
    <w:p w14:paraId="0144501F" w14:textId="77777777" w:rsidR="00443A4B" w:rsidRDefault="00443A4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6CCE" w14:textId="77777777" w:rsidR="00BC2461" w:rsidRDefault="00316807" w:rsidP="0017749B">
    <w:pPr>
      <w:pStyle w:val="Kopfzeile"/>
      <w:jc w:val="both"/>
    </w:pPr>
    <w:r>
      <w:rPr>
        <w:noProof/>
      </w:rPr>
      <w:drawing>
        <wp:inline distT="0" distB="0" distL="0" distR="0" wp14:anchorId="152D2BCA" wp14:editId="00F5ADF7">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41DE" w14:textId="77777777" w:rsidR="00BC2461" w:rsidRDefault="00443A4B">
    <w:pPr>
      <w:pStyle w:val="Kopfzeile"/>
    </w:pPr>
    <w:r>
      <w:rPr>
        <w:noProof/>
      </w:rPr>
      <w:pict w14:anchorId="6C1F9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ertmann Alexander">
    <w15:presenceInfo w15:providerId="AD" w15:userId="S-1-5-21-226629516-938377518-401815656-225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it-IT" w:vendorID="64" w:dllVersion="131078" w:nlCheck="1" w:checkStyle="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3185B"/>
    <w:rsid w:val="00053781"/>
    <w:rsid w:val="0005688B"/>
    <w:rsid w:val="000653B1"/>
    <w:rsid w:val="00066D34"/>
    <w:rsid w:val="00077912"/>
    <w:rsid w:val="000834AC"/>
    <w:rsid w:val="0009022F"/>
    <w:rsid w:val="00094207"/>
    <w:rsid w:val="000A740C"/>
    <w:rsid w:val="000B5D78"/>
    <w:rsid w:val="000C549B"/>
    <w:rsid w:val="000C6F5D"/>
    <w:rsid w:val="000E4917"/>
    <w:rsid w:val="000E5E75"/>
    <w:rsid w:val="000F3C79"/>
    <w:rsid w:val="000F6FD2"/>
    <w:rsid w:val="00110BDF"/>
    <w:rsid w:val="001130D5"/>
    <w:rsid w:val="00134BD9"/>
    <w:rsid w:val="001350D6"/>
    <w:rsid w:val="00142C00"/>
    <w:rsid w:val="00144097"/>
    <w:rsid w:val="00146171"/>
    <w:rsid w:val="00167B07"/>
    <w:rsid w:val="0017749B"/>
    <w:rsid w:val="00182BEB"/>
    <w:rsid w:val="00195FAD"/>
    <w:rsid w:val="00196AE6"/>
    <w:rsid w:val="001B6739"/>
    <w:rsid w:val="001D7296"/>
    <w:rsid w:val="001E4CC4"/>
    <w:rsid w:val="0020043E"/>
    <w:rsid w:val="0021238F"/>
    <w:rsid w:val="002166AF"/>
    <w:rsid w:val="002171AE"/>
    <w:rsid w:val="0023622A"/>
    <w:rsid w:val="0024205C"/>
    <w:rsid w:val="0025714C"/>
    <w:rsid w:val="0026264D"/>
    <w:rsid w:val="002672DC"/>
    <w:rsid w:val="00280605"/>
    <w:rsid w:val="00293470"/>
    <w:rsid w:val="002A08DF"/>
    <w:rsid w:val="002A31BB"/>
    <w:rsid w:val="002A53B7"/>
    <w:rsid w:val="002A646C"/>
    <w:rsid w:val="002A7651"/>
    <w:rsid w:val="002D205C"/>
    <w:rsid w:val="002F1D53"/>
    <w:rsid w:val="002F6FBA"/>
    <w:rsid w:val="002F7ED7"/>
    <w:rsid w:val="00302D13"/>
    <w:rsid w:val="00307D0D"/>
    <w:rsid w:val="00316807"/>
    <w:rsid w:val="003212BA"/>
    <w:rsid w:val="003279A6"/>
    <w:rsid w:val="00350049"/>
    <w:rsid w:val="00352CDE"/>
    <w:rsid w:val="0036605B"/>
    <w:rsid w:val="00381FFB"/>
    <w:rsid w:val="003A3B44"/>
    <w:rsid w:val="003D5C37"/>
    <w:rsid w:val="003E1956"/>
    <w:rsid w:val="003F137B"/>
    <w:rsid w:val="003F15AA"/>
    <w:rsid w:val="003F1983"/>
    <w:rsid w:val="00404097"/>
    <w:rsid w:val="00411012"/>
    <w:rsid w:val="004216F6"/>
    <w:rsid w:val="00437D55"/>
    <w:rsid w:val="00443A4B"/>
    <w:rsid w:val="004449D2"/>
    <w:rsid w:val="00467AA6"/>
    <w:rsid w:val="004704FB"/>
    <w:rsid w:val="004840FD"/>
    <w:rsid w:val="00486E1A"/>
    <w:rsid w:val="004B12BF"/>
    <w:rsid w:val="004C00BF"/>
    <w:rsid w:val="004C1A69"/>
    <w:rsid w:val="0050579A"/>
    <w:rsid w:val="005219EB"/>
    <w:rsid w:val="00525AB7"/>
    <w:rsid w:val="0052673B"/>
    <w:rsid w:val="005267E4"/>
    <w:rsid w:val="00530B2E"/>
    <w:rsid w:val="005437A5"/>
    <w:rsid w:val="00547094"/>
    <w:rsid w:val="0056204B"/>
    <w:rsid w:val="0056745D"/>
    <w:rsid w:val="00587F13"/>
    <w:rsid w:val="00597742"/>
    <w:rsid w:val="005A017C"/>
    <w:rsid w:val="005E211F"/>
    <w:rsid w:val="005F29F3"/>
    <w:rsid w:val="005F46A8"/>
    <w:rsid w:val="005F516A"/>
    <w:rsid w:val="00600EF4"/>
    <w:rsid w:val="00601FBF"/>
    <w:rsid w:val="006415F7"/>
    <w:rsid w:val="00652493"/>
    <w:rsid w:val="006617C4"/>
    <w:rsid w:val="0066503C"/>
    <w:rsid w:val="00671713"/>
    <w:rsid w:val="00674CC0"/>
    <w:rsid w:val="00674E3C"/>
    <w:rsid w:val="0067565C"/>
    <w:rsid w:val="00686B83"/>
    <w:rsid w:val="0069563E"/>
    <w:rsid w:val="006A36F4"/>
    <w:rsid w:val="006B3CE1"/>
    <w:rsid w:val="006B7177"/>
    <w:rsid w:val="006C6199"/>
    <w:rsid w:val="006C6C99"/>
    <w:rsid w:val="006D73D4"/>
    <w:rsid w:val="006E2F59"/>
    <w:rsid w:val="00704253"/>
    <w:rsid w:val="0070670D"/>
    <w:rsid w:val="007067EE"/>
    <w:rsid w:val="0073613D"/>
    <w:rsid w:val="0075238D"/>
    <w:rsid w:val="00755B7E"/>
    <w:rsid w:val="007669C1"/>
    <w:rsid w:val="00783234"/>
    <w:rsid w:val="007A09D3"/>
    <w:rsid w:val="007A6050"/>
    <w:rsid w:val="007A72C3"/>
    <w:rsid w:val="007B3593"/>
    <w:rsid w:val="007B4164"/>
    <w:rsid w:val="007D1AF3"/>
    <w:rsid w:val="007D47C2"/>
    <w:rsid w:val="007E691B"/>
    <w:rsid w:val="007E798F"/>
    <w:rsid w:val="007F4809"/>
    <w:rsid w:val="007F5783"/>
    <w:rsid w:val="007F745B"/>
    <w:rsid w:val="00801359"/>
    <w:rsid w:val="00806722"/>
    <w:rsid w:val="00816801"/>
    <w:rsid w:val="008238B1"/>
    <w:rsid w:val="008314B1"/>
    <w:rsid w:val="00834604"/>
    <w:rsid w:val="00837CF3"/>
    <w:rsid w:val="00840786"/>
    <w:rsid w:val="008423E9"/>
    <w:rsid w:val="00854538"/>
    <w:rsid w:val="00871714"/>
    <w:rsid w:val="00885A01"/>
    <w:rsid w:val="00892F88"/>
    <w:rsid w:val="008A4241"/>
    <w:rsid w:val="008A4FA6"/>
    <w:rsid w:val="008C41FA"/>
    <w:rsid w:val="008E3101"/>
    <w:rsid w:val="008F4644"/>
    <w:rsid w:val="008F66B7"/>
    <w:rsid w:val="00915819"/>
    <w:rsid w:val="009272A2"/>
    <w:rsid w:val="00936829"/>
    <w:rsid w:val="00941A08"/>
    <w:rsid w:val="009476D8"/>
    <w:rsid w:val="00954E2D"/>
    <w:rsid w:val="00963F35"/>
    <w:rsid w:val="009826A6"/>
    <w:rsid w:val="009854E8"/>
    <w:rsid w:val="009A11A8"/>
    <w:rsid w:val="009A4CCB"/>
    <w:rsid w:val="009B7BEB"/>
    <w:rsid w:val="009C5D7B"/>
    <w:rsid w:val="009C6592"/>
    <w:rsid w:val="009D0684"/>
    <w:rsid w:val="009D2F98"/>
    <w:rsid w:val="009F127A"/>
    <w:rsid w:val="009F7DBF"/>
    <w:rsid w:val="00A10B39"/>
    <w:rsid w:val="00A27419"/>
    <w:rsid w:val="00A32692"/>
    <w:rsid w:val="00A41172"/>
    <w:rsid w:val="00A573E4"/>
    <w:rsid w:val="00A707E0"/>
    <w:rsid w:val="00A745ED"/>
    <w:rsid w:val="00A77265"/>
    <w:rsid w:val="00A856B7"/>
    <w:rsid w:val="00A96902"/>
    <w:rsid w:val="00AA15DF"/>
    <w:rsid w:val="00AB61D3"/>
    <w:rsid w:val="00AC535A"/>
    <w:rsid w:val="00AC71C0"/>
    <w:rsid w:val="00AD0335"/>
    <w:rsid w:val="00AE3374"/>
    <w:rsid w:val="00AF22D6"/>
    <w:rsid w:val="00AF4634"/>
    <w:rsid w:val="00B0364A"/>
    <w:rsid w:val="00B049E1"/>
    <w:rsid w:val="00B111E9"/>
    <w:rsid w:val="00B12852"/>
    <w:rsid w:val="00B27EEC"/>
    <w:rsid w:val="00B37A20"/>
    <w:rsid w:val="00B44162"/>
    <w:rsid w:val="00B4460E"/>
    <w:rsid w:val="00B50825"/>
    <w:rsid w:val="00B83518"/>
    <w:rsid w:val="00B93BCA"/>
    <w:rsid w:val="00BA19D6"/>
    <w:rsid w:val="00BA2847"/>
    <w:rsid w:val="00BA3D91"/>
    <w:rsid w:val="00BA5F5C"/>
    <w:rsid w:val="00BA76DA"/>
    <w:rsid w:val="00BB1BE4"/>
    <w:rsid w:val="00BB3F8B"/>
    <w:rsid w:val="00BB49AD"/>
    <w:rsid w:val="00BB631F"/>
    <w:rsid w:val="00BB6CA4"/>
    <w:rsid w:val="00BC2461"/>
    <w:rsid w:val="00BC3569"/>
    <w:rsid w:val="00BC7E0B"/>
    <w:rsid w:val="00BF5FB4"/>
    <w:rsid w:val="00BF7DF0"/>
    <w:rsid w:val="00C02B77"/>
    <w:rsid w:val="00C042DD"/>
    <w:rsid w:val="00C04E7C"/>
    <w:rsid w:val="00C37AD8"/>
    <w:rsid w:val="00C46ABB"/>
    <w:rsid w:val="00C80C24"/>
    <w:rsid w:val="00C84728"/>
    <w:rsid w:val="00C8744F"/>
    <w:rsid w:val="00C91217"/>
    <w:rsid w:val="00C952C8"/>
    <w:rsid w:val="00C97C7C"/>
    <w:rsid w:val="00CB32BC"/>
    <w:rsid w:val="00CB4F3C"/>
    <w:rsid w:val="00CB72C9"/>
    <w:rsid w:val="00CC404F"/>
    <w:rsid w:val="00D02ECA"/>
    <w:rsid w:val="00D35D0B"/>
    <w:rsid w:val="00D4499E"/>
    <w:rsid w:val="00D635D2"/>
    <w:rsid w:val="00D84EBF"/>
    <w:rsid w:val="00DA54B1"/>
    <w:rsid w:val="00DA7E84"/>
    <w:rsid w:val="00E248E3"/>
    <w:rsid w:val="00E375B3"/>
    <w:rsid w:val="00E828B9"/>
    <w:rsid w:val="00E95E88"/>
    <w:rsid w:val="00EA32A7"/>
    <w:rsid w:val="00EC0C44"/>
    <w:rsid w:val="00EC4335"/>
    <w:rsid w:val="00ED0C9B"/>
    <w:rsid w:val="00EE6024"/>
    <w:rsid w:val="00EE66A9"/>
    <w:rsid w:val="00EE7B33"/>
    <w:rsid w:val="00F001A2"/>
    <w:rsid w:val="00F214B5"/>
    <w:rsid w:val="00F31C5C"/>
    <w:rsid w:val="00F3467B"/>
    <w:rsid w:val="00F35094"/>
    <w:rsid w:val="00F35AF7"/>
    <w:rsid w:val="00F37828"/>
    <w:rsid w:val="00F42402"/>
    <w:rsid w:val="00F44745"/>
    <w:rsid w:val="00FA46AF"/>
    <w:rsid w:val="00FC313D"/>
    <w:rsid w:val="00FC3A86"/>
    <w:rsid w:val="00FC6A4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00E18A42"/>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41F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9D0684"/>
    <w:rPr>
      <w:sz w:val="16"/>
      <w:szCs w:val="16"/>
    </w:rPr>
  </w:style>
  <w:style w:type="paragraph" w:styleId="Kommentartext">
    <w:name w:val="annotation text"/>
    <w:basedOn w:val="Standard"/>
    <w:link w:val="KommentartextZchn"/>
    <w:uiPriority w:val="99"/>
    <w:semiHidden/>
    <w:unhideWhenUsed/>
    <w:rsid w:val="009D0684"/>
    <w:rPr>
      <w:sz w:val="20"/>
      <w:szCs w:val="20"/>
    </w:rPr>
  </w:style>
  <w:style w:type="character" w:customStyle="1" w:styleId="KommentartextZchn">
    <w:name w:val="Kommentartext Zchn"/>
    <w:basedOn w:val="Absatz-Standardschriftart"/>
    <w:link w:val="Kommentartext"/>
    <w:uiPriority w:val="99"/>
    <w:semiHidden/>
    <w:rsid w:val="009D0684"/>
    <w:rPr>
      <w:lang w:eastAsia="de-DE"/>
    </w:rPr>
  </w:style>
  <w:style w:type="paragraph" w:styleId="Kommentarthema">
    <w:name w:val="annotation subject"/>
    <w:basedOn w:val="Kommentartext"/>
    <w:next w:val="Kommentartext"/>
    <w:link w:val="KommentarthemaZchn"/>
    <w:uiPriority w:val="99"/>
    <w:semiHidden/>
    <w:unhideWhenUsed/>
    <w:rsid w:val="009D0684"/>
    <w:rPr>
      <w:b/>
      <w:bCs/>
    </w:rPr>
  </w:style>
  <w:style w:type="character" w:customStyle="1" w:styleId="KommentarthemaZchn">
    <w:name w:val="Kommentarthema Zchn"/>
    <w:basedOn w:val="KommentartextZchn"/>
    <w:link w:val="Kommentarthema"/>
    <w:uiPriority w:val="99"/>
    <w:semiHidden/>
    <w:rsid w:val="009D0684"/>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78013-B39A-4732-B3CF-5651311C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3899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3</cp:revision>
  <cp:lastPrinted>2019-08-25T16:56:00Z</cp:lastPrinted>
  <dcterms:created xsi:type="dcterms:W3CDTF">2020-02-21T09:02:00Z</dcterms:created>
  <dcterms:modified xsi:type="dcterms:W3CDTF">2020-02-28T12:29:00Z</dcterms:modified>
</cp:coreProperties>
</file>