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BC26B8" w:rsidRDefault="00BC7E0B" w:rsidP="001D7296">
      <w:pPr>
        <w:spacing w:line="216" w:lineRule="auto"/>
        <w:ind w:right="-2126"/>
        <w:rPr>
          <w:rFonts w:ascii="Calibri" w:hAnsi="Calibri" w:cs="Arial"/>
          <w:b/>
          <w:sz w:val="40"/>
          <w:szCs w:val="40"/>
          <w:lang w:val="en-US"/>
        </w:rPr>
      </w:pPr>
      <w:r w:rsidRPr="00BC26B8">
        <w:rPr>
          <w:rFonts w:ascii="Calibri" w:hAnsi="Calibri" w:cs="Arial"/>
          <w:b/>
          <w:sz w:val="40"/>
          <w:szCs w:val="40"/>
          <w:lang w:val="en-US"/>
        </w:rPr>
        <w:t>PRESS</w:t>
      </w:r>
      <w:r w:rsidR="00BC26B8" w:rsidRPr="00BC26B8">
        <w:rPr>
          <w:rFonts w:ascii="Calibri" w:hAnsi="Calibri" w:cs="Arial"/>
          <w:b/>
          <w:sz w:val="40"/>
          <w:szCs w:val="40"/>
          <w:lang w:val="en-US"/>
        </w:rPr>
        <w:t xml:space="preserve"> </w:t>
      </w:r>
      <w:r w:rsidR="004704FB" w:rsidRPr="00BC26B8">
        <w:rPr>
          <w:rFonts w:ascii="Calibri" w:hAnsi="Calibri" w:cs="Arial"/>
          <w:sz w:val="40"/>
          <w:szCs w:val="40"/>
          <w:lang w:val="en-US"/>
        </w:rPr>
        <w:t>INFORMATION</w:t>
      </w:r>
    </w:p>
    <w:p w:rsidR="002D205C" w:rsidRPr="00BC26B8" w:rsidRDefault="00316807"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BC26B8" w:rsidRDefault="007A6050" w:rsidP="007A6050">
      <w:pPr>
        <w:spacing w:line="216" w:lineRule="auto"/>
        <w:ind w:right="-2126"/>
        <w:rPr>
          <w:rFonts w:ascii="Calibri" w:hAnsi="Calibri" w:cs="Arial"/>
          <w:sz w:val="20"/>
          <w:szCs w:val="20"/>
          <w:lang w:val="en-US"/>
        </w:rPr>
      </w:pPr>
      <w:r w:rsidRPr="00BC26B8">
        <w:rPr>
          <w:rFonts w:ascii="Calibri" w:hAnsi="Calibri" w:cs="Arial"/>
          <w:sz w:val="20"/>
          <w:szCs w:val="20"/>
          <w:lang w:val="en-US"/>
        </w:rPr>
        <w:br/>
      </w:r>
      <w:r w:rsidR="00053781" w:rsidRPr="00BC26B8">
        <w:rPr>
          <w:rFonts w:ascii="Calibri" w:hAnsi="Calibri" w:cs="Arial"/>
          <w:sz w:val="20"/>
          <w:szCs w:val="20"/>
          <w:lang w:val="en-US"/>
        </w:rPr>
        <w:t>JANUAR</w:t>
      </w:r>
      <w:r w:rsidR="00BC26B8" w:rsidRPr="00BC26B8">
        <w:rPr>
          <w:rFonts w:ascii="Calibri" w:hAnsi="Calibri" w:cs="Arial"/>
          <w:sz w:val="20"/>
          <w:szCs w:val="20"/>
          <w:lang w:val="en-US"/>
        </w:rPr>
        <w:t>Y</w:t>
      </w:r>
      <w:r w:rsidR="00377DF7">
        <w:rPr>
          <w:rFonts w:ascii="Calibri" w:hAnsi="Calibri" w:cs="Arial"/>
          <w:sz w:val="20"/>
          <w:szCs w:val="20"/>
          <w:lang w:val="en-US"/>
        </w:rPr>
        <w:t xml:space="preserve"> </w:t>
      </w:r>
      <w:r w:rsidRPr="00BC26B8">
        <w:rPr>
          <w:rFonts w:ascii="Calibri" w:hAnsi="Calibri" w:cs="Arial"/>
          <w:sz w:val="20"/>
          <w:szCs w:val="20"/>
          <w:lang w:val="en-US"/>
        </w:rPr>
        <w:t>20</w:t>
      </w:r>
      <w:r w:rsidR="00053781" w:rsidRPr="00BC26B8">
        <w:rPr>
          <w:rFonts w:ascii="Calibri" w:hAnsi="Calibri" w:cs="Arial"/>
          <w:sz w:val="20"/>
          <w:szCs w:val="20"/>
          <w:lang w:val="en-US"/>
        </w:rPr>
        <w:t>20</w:t>
      </w:r>
    </w:p>
    <w:p w:rsidR="002D205C" w:rsidRPr="00BC26B8" w:rsidRDefault="00941A08" w:rsidP="00B049E1">
      <w:pPr>
        <w:tabs>
          <w:tab w:val="left" w:pos="6174"/>
        </w:tabs>
        <w:ind w:right="-2128"/>
        <w:rPr>
          <w:rFonts w:ascii="Calibri" w:hAnsi="Calibri" w:cs="Arial"/>
          <w:sz w:val="20"/>
          <w:szCs w:val="20"/>
          <w:lang w:val="en-US"/>
        </w:rPr>
      </w:pPr>
      <w:r w:rsidRPr="00BC26B8">
        <w:rPr>
          <w:rFonts w:ascii="Calibri" w:hAnsi="Calibri" w:cs="Arial"/>
          <w:sz w:val="20"/>
          <w:szCs w:val="20"/>
          <w:lang w:val="en-US"/>
        </w:rPr>
        <w:tab/>
      </w:r>
    </w:p>
    <w:p w:rsidR="00FE03DF" w:rsidRPr="00BC26B8" w:rsidRDefault="00FE03DF" w:rsidP="006B3CE1">
      <w:pPr>
        <w:spacing w:line="360" w:lineRule="auto"/>
        <w:ind w:right="-2128"/>
        <w:rPr>
          <w:rFonts w:ascii="Arial" w:hAnsi="Arial" w:cs="Arial"/>
          <w:b/>
          <w:sz w:val="32"/>
          <w:szCs w:val="32"/>
          <w:lang w:val="en-US"/>
        </w:rPr>
      </w:pPr>
    </w:p>
    <w:p w:rsidR="00BC26B8" w:rsidRPr="00BC26B8" w:rsidRDefault="00BC26B8" w:rsidP="00BC26B8">
      <w:pPr>
        <w:spacing w:line="360" w:lineRule="auto"/>
        <w:ind w:right="-2128"/>
        <w:jc w:val="both"/>
        <w:rPr>
          <w:rFonts w:ascii="Arial" w:hAnsi="Arial" w:cs="Arial"/>
          <w:b/>
          <w:sz w:val="32"/>
          <w:szCs w:val="32"/>
          <w:lang w:val="en-US"/>
        </w:rPr>
      </w:pPr>
      <w:r w:rsidRPr="00BC26B8">
        <w:rPr>
          <w:rFonts w:ascii="Arial" w:hAnsi="Arial" w:cs="Arial"/>
          <w:b/>
          <w:sz w:val="32"/>
          <w:szCs w:val="32"/>
          <w:lang w:val="en-US"/>
        </w:rPr>
        <w:t>Smart shelves smartly networked -</w:t>
      </w:r>
    </w:p>
    <w:p w:rsidR="0025714C" w:rsidRDefault="00BC26B8" w:rsidP="00BC26B8">
      <w:pPr>
        <w:spacing w:line="360" w:lineRule="auto"/>
        <w:ind w:right="-2128"/>
        <w:jc w:val="both"/>
        <w:rPr>
          <w:rFonts w:ascii="Arial" w:hAnsi="Arial" w:cs="Arial"/>
          <w:b/>
          <w:sz w:val="32"/>
          <w:szCs w:val="32"/>
          <w:lang w:val="en-US"/>
        </w:rPr>
      </w:pPr>
      <w:r w:rsidRPr="00BC26B8">
        <w:rPr>
          <w:rFonts w:ascii="Arial" w:hAnsi="Arial" w:cs="Arial"/>
          <w:b/>
          <w:sz w:val="32"/>
          <w:szCs w:val="32"/>
          <w:lang w:val="en-US"/>
        </w:rPr>
        <w:t>Wieland Electric shows Plug &amp; Play solutions for shelf supply</w:t>
      </w:r>
    </w:p>
    <w:p w:rsidR="00BC26B8" w:rsidRPr="00BC26B8" w:rsidRDefault="00BC26B8" w:rsidP="00BC26B8">
      <w:pPr>
        <w:spacing w:line="360" w:lineRule="auto"/>
        <w:ind w:right="-2128"/>
        <w:jc w:val="both"/>
        <w:rPr>
          <w:rFonts w:ascii="Arial" w:hAnsi="Arial" w:cs="Arial"/>
          <w:b/>
          <w:sz w:val="18"/>
          <w:szCs w:val="20"/>
          <w:lang w:val="en-US"/>
        </w:rPr>
      </w:pPr>
    </w:p>
    <w:p w:rsidR="00BC26B8" w:rsidRPr="00BC26B8" w:rsidRDefault="00BC26B8" w:rsidP="00BC26B8">
      <w:pPr>
        <w:spacing w:line="360" w:lineRule="auto"/>
        <w:ind w:right="-2128"/>
        <w:jc w:val="both"/>
        <w:rPr>
          <w:rFonts w:ascii="Arial" w:hAnsi="Arial" w:cs="Arial"/>
          <w:b/>
          <w:sz w:val="20"/>
          <w:szCs w:val="20"/>
          <w:lang w:val="en-US"/>
        </w:rPr>
      </w:pPr>
      <w:r w:rsidRPr="00BC26B8">
        <w:rPr>
          <w:rFonts w:ascii="Arial" w:hAnsi="Arial" w:cs="Arial"/>
          <w:b/>
          <w:sz w:val="20"/>
          <w:szCs w:val="20"/>
          <w:lang w:val="en-US"/>
        </w:rPr>
        <w:t xml:space="preserve">They are intelligent and networked - the new shelves in retail. Equipped with displays, sensors and modern </w:t>
      </w:r>
      <w:proofErr w:type="spellStart"/>
      <w:r w:rsidRPr="00BC26B8">
        <w:rPr>
          <w:rFonts w:ascii="Arial" w:hAnsi="Arial" w:cs="Arial"/>
          <w:b/>
          <w:sz w:val="20"/>
          <w:szCs w:val="20"/>
          <w:lang w:val="en-US"/>
        </w:rPr>
        <w:t>IoT</w:t>
      </w:r>
      <w:proofErr w:type="spellEnd"/>
      <w:r w:rsidRPr="00BC26B8">
        <w:rPr>
          <w:rFonts w:ascii="Arial" w:hAnsi="Arial" w:cs="Arial"/>
          <w:b/>
          <w:sz w:val="20"/>
          <w:szCs w:val="20"/>
          <w:lang w:val="en-US"/>
        </w:rPr>
        <w:t xml:space="preserve"> technology, they provide the customer with plenty of service and the retailer with useful information. At the EuroShop in Düsseldorf, Wieland Electric will present how the new shelves </w:t>
      </w:r>
      <w:proofErr w:type="gramStart"/>
      <w:r w:rsidRPr="00BC26B8">
        <w:rPr>
          <w:rFonts w:ascii="Arial" w:hAnsi="Arial" w:cs="Arial"/>
          <w:b/>
          <w:sz w:val="20"/>
          <w:szCs w:val="20"/>
          <w:lang w:val="en-US"/>
        </w:rPr>
        <w:t>can be supplied</w:t>
      </w:r>
      <w:proofErr w:type="gramEnd"/>
      <w:r w:rsidRPr="00BC26B8">
        <w:rPr>
          <w:rFonts w:ascii="Arial" w:hAnsi="Arial" w:cs="Arial"/>
          <w:b/>
          <w:sz w:val="20"/>
          <w:szCs w:val="20"/>
          <w:lang w:val="en-US"/>
        </w:rPr>
        <w:t xml:space="preserve"> with energy and data in a particularly safe and flexible way.</w:t>
      </w:r>
    </w:p>
    <w:p w:rsidR="00BC26B8" w:rsidRPr="00BC26B8" w:rsidRDefault="00BC26B8" w:rsidP="00BC26B8">
      <w:pPr>
        <w:spacing w:line="360" w:lineRule="auto"/>
        <w:ind w:right="-2128"/>
        <w:jc w:val="both"/>
        <w:rPr>
          <w:rFonts w:ascii="Arial" w:hAnsi="Arial" w:cs="Arial"/>
          <w:b/>
          <w:sz w:val="20"/>
          <w:szCs w:val="20"/>
          <w:lang w:val="en-US"/>
        </w:rPr>
      </w:pPr>
    </w:p>
    <w:p w:rsidR="00BC26B8" w:rsidRPr="00BC26B8" w:rsidRDefault="00BC26B8" w:rsidP="00BC26B8">
      <w:pPr>
        <w:spacing w:line="360" w:lineRule="auto"/>
        <w:ind w:right="-2128"/>
        <w:jc w:val="both"/>
        <w:rPr>
          <w:rFonts w:ascii="Arial" w:hAnsi="Arial" w:cs="Arial"/>
          <w:sz w:val="20"/>
          <w:szCs w:val="20"/>
          <w:lang w:val="en-US"/>
        </w:rPr>
      </w:pPr>
      <w:r w:rsidRPr="00BC26B8">
        <w:rPr>
          <w:rFonts w:ascii="Arial" w:hAnsi="Arial" w:cs="Arial"/>
          <w:sz w:val="20"/>
          <w:szCs w:val="20"/>
          <w:lang w:val="en-US"/>
        </w:rPr>
        <w:t xml:space="preserve">Intelligent racking works best with intelligent connection technology. This comes from the electrical distributor to the shelf as a pluggable system from Bamberg-based manufacturer Wieland. All functional units function according to a smart plug &amp; play principle, and are therefore easy, quick and safe to install. No matter how often a shelf is modified or repositioned, the installation is easy and can be adapted easily and without a specialist electrician thanks to its </w:t>
      </w:r>
      <w:proofErr w:type="spellStart"/>
      <w:r w:rsidRPr="00BC26B8">
        <w:rPr>
          <w:rFonts w:ascii="Arial" w:hAnsi="Arial" w:cs="Arial"/>
          <w:sz w:val="20"/>
          <w:szCs w:val="20"/>
          <w:lang w:val="en-US"/>
        </w:rPr>
        <w:t>pluggability</w:t>
      </w:r>
      <w:proofErr w:type="spellEnd"/>
      <w:r w:rsidRPr="00BC26B8">
        <w:rPr>
          <w:rFonts w:ascii="Arial" w:hAnsi="Arial" w:cs="Arial"/>
          <w:sz w:val="20"/>
          <w:szCs w:val="20"/>
          <w:lang w:val="en-US"/>
        </w:rPr>
        <w:t xml:space="preserve">. </w:t>
      </w:r>
    </w:p>
    <w:p w:rsidR="00BC26B8" w:rsidRPr="00BC26B8" w:rsidRDefault="00BC26B8" w:rsidP="00BC26B8">
      <w:pPr>
        <w:spacing w:line="360" w:lineRule="auto"/>
        <w:ind w:right="-2128"/>
        <w:jc w:val="both"/>
        <w:rPr>
          <w:rFonts w:ascii="Arial" w:hAnsi="Arial" w:cs="Arial"/>
          <w:sz w:val="20"/>
          <w:szCs w:val="20"/>
          <w:lang w:val="en-US"/>
        </w:rPr>
      </w:pPr>
    </w:p>
    <w:p w:rsidR="00BC26B8" w:rsidRPr="00BC26B8" w:rsidRDefault="00BC26B8" w:rsidP="00BC26B8">
      <w:pPr>
        <w:spacing w:line="360" w:lineRule="auto"/>
        <w:ind w:right="-2128"/>
        <w:jc w:val="both"/>
        <w:rPr>
          <w:rFonts w:ascii="Arial" w:hAnsi="Arial" w:cs="Arial"/>
          <w:sz w:val="20"/>
          <w:szCs w:val="20"/>
          <w:lang w:val="en-US"/>
        </w:rPr>
      </w:pPr>
      <w:r w:rsidRPr="00BC26B8">
        <w:rPr>
          <w:rFonts w:ascii="Arial" w:hAnsi="Arial" w:cs="Arial"/>
          <w:sz w:val="20"/>
          <w:szCs w:val="20"/>
          <w:lang w:val="en-US"/>
        </w:rPr>
        <w:t xml:space="preserve">The system offers high flexibility in power distribution and clear structures for added safety. All areas </w:t>
      </w:r>
      <w:proofErr w:type="gramStart"/>
      <w:r w:rsidRPr="00BC26B8">
        <w:rPr>
          <w:rFonts w:ascii="Arial" w:hAnsi="Arial" w:cs="Arial"/>
          <w:sz w:val="20"/>
          <w:szCs w:val="20"/>
          <w:lang w:val="en-US"/>
        </w:rPr>
        <w:t>are thus locally secured</w:t>
      </w:r>
      <w:proofErr w:type="gramEnd"/>
      <w:r w:rsidRPr="00BC26B8">
        <w:rPr>
          <w:rFonts w:ascii="Arial" w:hAnsi="Arial" w:cs="Arial"/>
          <w:sz w:val="20"/>
          <w:szCs w:val="20"/>
          <w:lang w:val="en-US"/>
        </w:rPr>
        <w:t xml:space="preserve">. If a fault occurs anywhere in the area, it is not the entire supply that fails, but only a small, limited section. A local surge protection </w:t>
      </w:r>
      <w:proofErr w:type="gramStart"/>
      <w:r w:rsidRPr="00BC26B8">
        <w:rPr>
          <w:rFonts w:ascii="Arial" w:hAnsi="Arial" w:cs="Arial"/>
          <w:sz w:val="20"/>
          <w:szCs w:val="20"/>
          <w:lang w:val="en-US"/>
        </w:rPr>
        <w:t>can also be easily plugged in</w:t>
      </w:r>
      <w:proofErr w:type="gramEnd"/>
      <w:r w:rsidRPr="00BC26B8">
        <w:rPr>
          <w:rFonts w:ascii="Arial" w:hAnsi="Arial" w:cs="Arial"/>
          <w:sz w:val="20"/>
          <w:szCs w:val="20"/>
          <w:lang w:val="en-US"/>
        </w:rPr>
        <w:t xml:space="preserve"> and, if necessary, reliably protects devices connected in the rack. </w:t>
      </w:r>
    </w:p>
    <w:p w:rsidR="00BC26B8" w:rsidRPr="00BC26B8" w:rsidRDefault="00BC26B8" w:rsidP="00BC26B8">
      <w:pPr>
        <w:spacing w:line="360" w:lineRule="auto"/>
        <w:ind w:right="-2128"/>
        <w:jc w:val="both"/>
        <w:rPr>
          <w:rFonts w:ascii="Arial" w:hAnsi="Arial" w:cs="Arial"/>
          <w:sz w:val="20"/>
          <w:szCs w:val="20"/>
          <w:lang w:val="en-US"/>
        </w:rPr>
      </w:pPr>
    </w:p>
    <w:p w:rsidR="00BC26B8" w:rsidRPr="00BC26B8" w:rsidRDefault="00BC26B8" w:rsidP="00BC26B8">
      <w:pPr>
        <w:spacing w:line="360" w:lineRule="auto"/>
        <w:ind w:right="-2128"/>
        <w:jc w:val="both"/>
        <w:rPr>
          <w:rFonts w:ascii="Arial" w:hAnsi="Arial" w:cs="Arial"/>
          <w:sz w:val="20"/>
          <w:szCs w:val="20"/>
          <w:lang w:val="en-US"/>
        </w:rPr>
      </w:pPr>
      <w:r w:rsidRPr="00BC26B8">
        <w:rPr>
          <w:rFonts w:ascii="Arial" w:hAnsi="Arial" w:cs="Arial"/>
          <w:sz w:val="20"/>
          <w:szCs w:val="20"/>
          <w:lang w:val="en-US"/>
        </w:rPr>
        <w:t xml:space="preserve">The distribution of the power supply to different shelves or shelf levels </w:t>
      </w:r>
      <w:proofErr w:type="gramStart"/>
      <w:r w:rsidRPr="00BC26B8">
        <w:rPr>
          <w:rFonts w:ascii="Arial" w:hAnsi="Arial" w:cs="Arial"/>
          <w:sz w:val="20"/>
          <w:szCs w:val="20"/>
          <w:lang w:val="en-US"/>
        </w:rPr>
        <w:t>is done</w:t>
      </w:r>
      <w:proofErr w:type="gramEnd"/>
      <w:r w:rsidRPr="00BC26B8">
        <w:rPr>
          <w:rFonts w:ascii="Arial" w:hAnsi="Arial" w:cs="Arial"/>
          <w:sz w:val="20"/>
          <w:szCs w:val="20"/>
          <w:lang w:val="en-US"/>
        </w:rPr>
        <w:t xml:space="preserve"> without effort via pluggable junction boxes. </w:t>
      </w:r>
    </w:p>
    <w:p w:rsidR="00BC26B8" w:rsidRPr="00BC26B8" w:rsidRDefault="00BC26B8" w:rsidP="00BC26B8">
      <w:pPr>
        <w:spacing w:line="360" w:lineRule="auto"/>
        <w:ind w:right="-2128"/>
        <w:jc w:val="both"/>
        <w:rPr>
          <w:rFonts w:ascii="Arial" w:hAnsi="Arial" w:cs="Arial"/>
          <w:b/>
          <w:sz w:val="20"/>
          <w:szCs w:val="20"/>
          <w:lang w:val="en-US"/>
        </w:rPr>
      </w:pPr>
    </w:p>
    <w:p w:rsidR="000016F1" w:rsidRPr="00BC26B8" w:rsidRDefault="000016F1" w:rsidP="00CC06A4">
      <w:pPr>
        <w:spacing w:line="360" w:lineRule="auto"/>
        <w:ind w:right="-2128"/>
        <w:jc w:val="both"/>
        <w:rPr>
          <w:rFonts w:ascii="Arial" w:hAnsi="Arial" w:cs="Arial"/>
          <w:sz w:val="20"/>
          <w:szCs w:val="20"/>
          <w:lang w:val="en-US"/>
        </w:rPr>
      </w:pPr>
    </w:p>
    <w:p w:rsidR="000016F1" w:rsidRPr="00BC26B8" w:rsidRDefault="000016F1" w:rsidP="00CC06A4">
      <w:pPr>
        <w:spacing w:line="360" w:lineRule="auto"/>
        <w:ind w:right="-2128"/>
        <w:jc w:val="both"/>
        <w:rPr>
          <w:rFonts w:ascii="Arial" w:hAnsi="Arial" w:cs="Arial"/>
          <w:sz w:val="20"/>
          <w:szCs w:val="20"/>
          <w:lang w:val="en-US"/>
        </w:rPr>
      </w:pPr>
    </w:p>
    <w:p w:rsidR="004F54C3" w:rsidRPr="00BC26B8" w:rsidRDefault="004F54C3" w:rsidP="0075238D">
      <w:pPr>
        <w:spacing w:line="360" w:lineRule="auto"/>
        <w:ind w:right="-2128"/>
        <w:jc w:val="both"/>
        <w:rPr>
          <w:rFonts w:ascii="Arial" w:hAnsi="Arial" w:cs="Arial"/>
          <w:b/>
          <w:sz w:val="20"/>
          <w:szCs w:val="20"/>
          <w:lang w:val="en-US"/>
        </w:rPr>
      </w:pPr>
    </w:p>
    <w:p w:rsidR="004F54C3" w:rsidRPr="00BC26B8" w:rsidRDefault="004F54C3" w:rsidP="0075238D">
      <w:pPr>
        <w:spacing w:line="360" w:lineRule="auto"/>
        <w:ind w:right="-2128"/>
        <w:jc w:val="both"/>
        <w:rPr>
          <w:rFonts w:ascii="Arial" w:hAnsi="Arial" w:cs="Arial"/>
          <w:b/>
          <w:sz w:val="20"/>
          <w:szCs w:val="20"/>
          <w:lang w:val="en-US"/>
        </w:rPr>
      </w:pPr>
    </w:p>
    <w:p w:rsidR="00BC26B8" w:rsidRPr="00377DF7" w:rsidRDefault="00BC26B8" w:rsidP="0075238D">
      <w:pPr>
        <w:spacing w:line="360" w:lineRule="auto"/>
        <w:ind w:right="-2128"/>
        <w:jc w:val="both"/>
        <w:rPr>
          <w:rFonts w:ascii="Arial" w:hAnsi="Arial" w:cs="Arial"/>
          <w:b/>
          <w:sz w:val="20"/>
          <w:szCs w:val="20"/>
          <w:lang w:val="en-US"/>
        </w:rPr>
      </w:pPr>
    </w:p>
    <w:p w:rsidR="00BC26B8" w:rsidRPr="00377DF7" w:rsidRDefault="00BC26B8" w:rsidP="0075238D">
      <w:pPr>
        <w:spacing w:line="360" w:lineRule="auto"/>
        <w:ind w:right="-2128"/>
        <w:jc w:val="both"/>
        <w:rPr>
          <w:rFonts w:ascii="Arial" w:hAnsi="Arial" w:cs="Arial"/>
          <w:b/>
          <w:sz w:val="20"/>
          <w:szCs w:val="20"/>
          <w:lang w:val="en-US"/>
        </w:rPr>
      </w:pPr>
    </w:p>
    <w:p w:rsidR="00BC26B8" w:rsidRPr="00377DF7" w:rsidRDefault="00BC26B8" w:rsidP="0075238D">
      <w:pPr>
        <w:spacing w:line="360" w:lineRule="auto"/>
        <w:ind w:right="-2128"/>
        <w:jc w:val="both"/>
        <w:rPr>
          <w:rFonts w:ascii="Arial" w:hAnsi="Arial" w:cs="Arial"/>
          <w:b/>
          <w:sz w:val="20"/>
          <w:szCs w:val="20"/>
          <w:lang w:val="en-US"/>
        </w:rPr>
      </w:pPr>
    </w:p>
    <w:p w:rsidR="00BC26B8" w:rsidRPr="00BC26B8" w:rsidRDefault="00BC26B8" w:rsidP="00BC26B8">
      <w:pPr>
        <w:spacing w:line="360" w:lineRule="auto"/>
        <w:ind w:right="-2128"/>
        <w:jc w:val="both"/>
        <w:rPr>
          <w:rFonts w:ascii="Arial" w:hAnsi="Arial" w:cs="Arial"/>
          <w:b/>
          <w:sz w:val="20"/>
          <w:szCs w:val="20"/>
          <w:lang w:val="en-US"/>
        </w:rPr>
      </w:pPr>
      <w:bookmarkStart w:id="0" w:name="_GoBack"/>
      <w:r w:rsidRPr="00BC26B8">
        <w:rPr>
          <w:rFonts w:ascii="Arial" w:hAnsi="Arial" w:cs="Arial"/>
          <w:b/>
          <w:sz w:val="20"/>
          <w:szCs w:val="20"/>
          <w:lang w:val="en-US"/>
        </w:rPr>
        <w:lastRenderedPageBreak/>
        <w:t>Wieland at the EuroShop in Düsseldorf</w:t>
      </w:r>
    </w:p>
    <w:p w:rsidR="00BC26B8" w:rsidRPr="00BC26B8" w:rsidRDefault="00BC26B8" w:rsidP="00BC26B8">
      <w:pPr>
        <w:spacing w:line="360" w:lineRule="auto"/>
        <w:ind w:right="-2128"/>
        <w:jc w:val="both"/>
        <w:rPr>
          <w:rFonts w:ascii="Arial" w:hAnsi="Arial" w:cs="Arial"/>
          <w:i/>
          <w:color w:val="FF0000"/>
          <w:sz w:val="20"/>
          <w:szCs w:val="20"/>
          <w:lang w:val="en-US"/>
        </w:rPr>
      </w:pPr>
      <w:r w:rsidRPr="00BC26B8">
        <w:rPr>
          <w:rFonts w:ascii="Arial" w:hAnsi="Arial" w:cs="Arial"/>
          <w:sz w:val="20"/>
          <w:szCs w:val="20"/>
          <w:lang w:val="en-US"/>
        </w:rPr>
        <w:t>You can experience these and many other tailor-made solutions from Wieland Electric for the retail trade in a very practical way at EuroShop from 16 to 20 February (Hall 9, Stand B 44) in Düsseldorf.</w:t>
      </w:r>
    </w:p>
    <w:p w:rsidR="00BC26B8" w:rsidRPr="00BC26B8" w:rsidRDefault="00BC26B8" w:rsidP="00BC26B8">
      <w:pPr>
        <w:spacing w:line="360" w:lineRule="auto"/>
        <w:ind w:right="-2128"/>
        <w:jc w:val="both"/>
        <w:rPr>
          <w:rFonts w:ascii="Arial" w:hAnsi="Arial" w:cs="Arial"/>
          <w:i/>
          <w:color w:val="FF0000"/>
          <w:sz w:val="20"/>
          <w:szCs w:val="20"/>
          <w:lang w:val="en-US"/>
        </w:rPr>
      </w:pPr>
    </w:p>
    <w:bookmarkEnd w:id="0"/>
    <w:p w:rsidR="00BB6CA4" w:rsidRPr="00BC26B8" w:rsidRDefault="00BC26B8" w:rsidP="00BC26B8">
      <w:pPr>
        <w:spacing w:line="360" w:lineRule="auto"/>
        <w:ind w:right="-2128"/>
        <w:jc w:val="both"/>
        <w:rPr>
          <w:rFonts w:ascii="Arial" w:hAnsi="Arial" w:cs="Arial"/>
          <w:b/>
          <w:i/>
          <w:color w:val="FF0000"/>
          <w:sz w:val="20"/>
          <w:szCs w:val="20"/>
        </w:rPr>
      </w:pPr>
      <w:r w:rsidRPr="00BC26B8">
        <w:rPr>
          <w:rFonts w:ascii="Arial" w:hAnsi="Arial" w:cs="Arial"/>
          <w:b/>
          <w:sz w:val="20"/>
          <w:szCs w:val="20"/>
        </w:rPr>
        <w:t>IMAGE MATERIAL</w:t>
      </w:r>
    </w:p>
    <w:p w:rsidR="00BB6CA4" w:rsidRPr="009C5D7B" w:rsidRDefault="00BB6CA4" w:rsidP="00BB6CA4">
      <w:pPr>
        <w:ind w:right="-2128"/>
        <w:jc w:val="both"/>
        <w:rPr>
          <w:rFonts w:ascii="Calibri" w:hAnsi="Calibri" w:cs="Arial"/>
          <w:i/>
          <w:color w:val="4BA02D"/>
          <w:sz w:val="16"/>
          <w:szCs w:val="16"/>
        </w:rPr>
      </w:pPr>
    </w:p>
    <w:p w:rsidR="0025714C" w:rsidRPr="0025714C" w:rsidRDefault="0025714C" w:rsidP="0025714C">
      <w:pPr>
        <w:spacing w:line="360" w:lineRule="auto"/>
        <w:ind w:right="-2128"/>
        <w:jc w:val="both"/>
        <w:rPr>
          <w:rFonts w:ascii="Arial" w:hAnsi="Arial" w:cs="Arial"/>
          <w:sz w:val="18"/>
          <w:szCs w:val="20"/>
        </w:rPr>
      </w:pPr>
    </w:p>
    <w:p w:rsidR="008E3101" w:rsidRDefault="00AE6005" w:rsidP="008E3101">
      <w:pPr>
        <w:spacing w:line="360" w:lineRule="auto"/>
        <w:ind w:right="-2128"/>
        <w:rPr>
          <w:rFonts w:ascii="Arial" w:hAnsi="Arial" w:cs="Arial"/>
          <w:b/>
          <w:sz w:val="22"/>
          <w:szCs w:val="22"/>
        </w:rPr>
      </w:pPr>
      <w:r>
        <w:rPr>
          <w:rFonts w:ascii="Arial" w:hAnsi="Arial" w:cs="Arial"/>
          <w:b/>
          <w:noProof/>
          <w:sz w:val="22"/>
          <w:szCs w:val="22"/>
        </w:rPr>
        <w:drawing>
          <wp:inline distT="0" distB="0" distL="0" distR="0">
            <wp:extent cx="4499610" cy="31889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ikation_Shop_Regalversorgung.jpg"/>
                    <pic:cNvPicPr/>
                  </pic:nvPicPr>
                  <pic:blipFill>
                    <a:blip r:embed="rId8">
                      <a:extLst>
                        <a:ext uri="{28A0092B-C50C-407E-A947-70E740481C1C}">
                          <a14:useLocalDpi xmlns:a14="http://schemas.microsoft.com/office/drawing/2010/main" val="0"/>
                        </a:ext>
                      </a:extLst>
                    </a:blip>
                    <a:stretch>
                      <a:fillRect/>
                    </a:stretch>
                  </pic:blipFill>
                  <pic:spPr>
                    <a:xfrm>
                      <a:off x="0" y="0"/>
                      <a:ext cx="4499610" cy="3188970"/>
                    </a:xfrm>
                    <a:prstGeom prst="rect">
                      <a:avLst/>
                    </a:prstGeom>
                  </pic:spPr>
                </pic:pic>
              </a:graphicData>
            </a:graphic>
          </wp:inline>
        </w:drawing>
      </w:r>
    </w:p>
    <w:p w:rsidR="00AE6005" w:rsidRPr="00BC26B8" w:rsidRDefault="00BC26B8" w:rsidP="008E3101">
      <w:pPr>
        <w:spacing w:line="360" w:lineRule="auto"/>
        <w:ind w:right="-2128"/>
        <w:rPr>
          <w:rFonts w:ascii="Arial" w:hAnsi="Arial" w:cs="Arial"/>
          <w:b/>
          <w:sz w:val="22"/>
          <w:szCs w:val="22"/>
          <w:lang w:val="en-US"/>
        </w:rPr>
      </w:pPr>
      <w:proofErr w:type="gramStart"/>
      <w:r w:rsidRPr="00BC26B8">
        <w:rPr>
          <w:rFonts w:ascii="Arial" w:hAnsi="Arial" w:cs="Arial"/>
          <w:sz w:val="22"/>
          <w:szCs w:val="22"/>
          <w:lang w:val="en-US"/>
        </w:rPr>
        <w:t>Application example shelf supply</w:t>
      </w:r>
      <w:proofErr w:type="gramEnd"/>
    </w:p>
    <w:p w:rsidR="009C41D5" w:rsidRPr="00BC26B8" w:rsidRDefault="009C41D5" w:rsidP="008E3101">
      <w:pPr>
        <w:spacing w:line="360" w:lineRule="auto"/>
        <w:ind w:right="-2128"/>
        <w:rPr>
          <w:rFonts w:ascii="Arial" w:hAnsi="Arial" w:cs="Arial"/>
          <w:b/>
          <w:sz w:val="22"/>
          <w:szCs w:val="22"/>
          <w:lang w:val="en-US"/>
        </w:rPr>
      </w:pPr>
    </w:p>
    <w:p w:rsidR="009C41D5" w:rsidRPr="00BC26B8" w:rsidRDefault="009C41D5" w:rsidP="008E3101">
      <w:pPr>
        <w:spacing w:line="360" w:lineRule="auto"/>
        <w:ind w:right="-2128"/>
        <w:rPr>
          <w:rFonts w:ascii="Arial" w:hAnsi="Arial" w:cs="Arial"/>
          <w:b/>
          <w:sz w:val="22"/>
          <w:szCs w:val="22"/>
          <w:lang w:val="en-US"/>
        </w:rPr>
      </w:pPr>
    </w:p>
    <w:p w:rsidR="009C41D5" w:rsidRPr="00BC26B8" w:rsidRDefault="009C41D5" w:rsidP="008E3101">
      <w:pPr>
        <w:spacing w:line="360" w:lineRule="auto"/>
        <w:ind w:right="-2128"/>
        <w:rPr>
          <w:rFonts w:ascii="Arial" w:hAnsi="Arial" w:cs="Arial"/>
          <w:b/>
          <w:sz w:val="22"/>
          <w:szCs w:val="22"/>
          <w:lang w:val="en-US"/>
        </w:rPr>
      </w:pPr>
    </w:p>
    <w:p w:rsidR="009C41D5" w:rsidRPr="00BC26B8" w:rsidRDefault="009C41D5" w:rsidP="008E3101">
      <w:pPr>
        <w:spacing w:line="360" w:lineRule="auto"/>
        <w:ind w:right="-2128"/>
        <w:rPr>
          <w:rFonts w:ascii="Arial" w:hAnsi="Arial" w:cs="Arial"/>
          <w:b/>
          <w:sz w:val="22"/>
          <w:szCs w:val="22"/>
          <w:lang w:val="en-US"/>
        </w:rPr>
      </w:pPr>
    </w:p>
    <w:p w:rsidR="009C41D5" w:rsidRPr="00BC26B8" w:rsidRDefault="009C41D5" w:rsidP="008E3101">
      <w:pPr>
        <w:spacing w:line="360" w:lineRule="auto"/>
        <w:ind w:right="-2128"/>
        <w:rPr>
          <w:rFonts w:ascii="Arial" w:hAnsi="Arial" w:cs="Arial"/>
          <w:b/>
          <w:sz w:val="22"/>
          <w:szCs w:val="22"/>
          <w:lang w:val="en-US"/>
        </w:rPr>
      </w:pPr>
    </w:p>
    <w:p w:rsidR="009C41D5" w:rsidRPr="00BC26B8" w:rsidRDefault="009C41D5" w:rsidP="008E3101">
      <w:pPr>
        <w:spacing w:line="360" w:lineRule="auto"/>
        <w:ind w:right="-2128"/>
        <w:rPr>
          <w:rFonts w:ascii="Arial" w:hAnsi="Arial" w:cs="Arial"/>
          <w:b/>
          <w:sz w:val="22"/>
          <w:szCs w:val="22"/>
          <w:lang w:val="en-US"/>
        </w:rPr>
      </w:pPr>
    </w:p>
    <w:p w:rsidR="009C41D5" w:rsidRPr="00BC26B8" w:rsidRDefault="009C41D5" w:rsidP="008E3101">
      <w:pPr>
        <w:spacing w:line="360" w:lineRule="auto"/>
        <w:ind w:right="-2128"/>
        <w:rPr>
          <w:rFonts w:ascii="Arial" w:hAnsi="Arial" w:cs="Arial"/>
          <w:b/>
          <w:sz w:val="22"/>
          <w:szCs w:val="22"/>
          <w:lang w:val="en-US"/>
        </w:rPr>
      </w:pPr>
    </w:p>
    <w:p w:rsidR="009C41D5" w:rsidRPr="00BC26B8" w:rsidRDefault="009C41D5" w:rsidP="008E3101">
      <w:pPr>
        <w:spacing w:line="360" w:lineRule="auto"/>
        <w:ind w:right="-2128"/>
        <w:rPr>
          <w:rFonts w:ascii="Arial" w:hAnsi="Arial" w:cs="Arial"/>
          <w:b/>
          <w:sz w:val="22"/>
          <w:szCs w:val="22"/>
          <w:lang w:val="en-US"/>
        </w:rPr>
      </w:pPr>
    </w:p>
    <w:p w:rsidR="009C41D5" w:rsidRPr="00BC26B8" w:rsidRDefault="009C41D5" w:rsidP="008E3101">
      <w:pPr>
        <w:spacing w:line="360" w:lineRule="auto"/>
        <w:ind w:right="-2128"/>
        <w:rPr>
          <w:rFonts w:ascii="Arial" w:hAnsi="Arial" w:cs="Arial"/>
          <w:b/>
          <w:sz w:val="22"/>
          <w:szCs w:val="22"/>
          <w:lang w:val="en-US"/>
        </w:rPr>
      </w:pPr>
    </w:p>
    <w:p w:rsidR="009C41D5" w:rsidRPr="00BC26B8" w:rsidRDefault="009C41D5" w:rsidP="008E3101">
      <w:pPr>
        <w:spacing w:line="360" w:lineRule="auto"/>
        <w:ind w:right="-2128"/>
        <w:rPr>
          <w:rFonts w:ascii="Arial" w:hAnsi="Arial" w:cs="Arial"/>
          <w:b/>
          <w:sz w:val="22"/>
          <w:szCs w:val="22"/>
          <w:lang w:val="en-US"/>
        </w:rPr>
      </w:pPr>
    </w:p>
    <w:p w:rsidR="009C41D5" w:rsidRDefault="009C41D5" w:rsidP="008E3101">
      <w:pPr>
        <w:spacing w:line="360" w:lineRule="auto"/>
        <w:ind w:right="-2128"/>
        <w:rPr>
          <w:rFonts w:ascii="Arial" w:hAnsi="Arial" w:cs="Arial"/>
          <w:b/>
          <w:sz w:val="22"/>
          <w:szCs w:val="22"/>
          <w:lang w:val="en-US"/>
        </w:rPr>
      </w:pPr>
    </w:p>
    <w:p w:rsidR="00DE4FCE" w:rsidRDefault="00DE4FCE" w:rsidP="008E3101">
      <w:pPr>
        <w:spacing w:line="360" w:lineRule="auto"/>
        <w:ind w:right="-2128"/>
        <w:rPr>
          <w:rFonts w:ascii="Arial" w:hAnsi="Arial" w:cs="Arial"/>
          <w:b/>
          <w:sz w:val="22"/>
          <w:szCs w:val="22"/>
          <w:lang w:val="en-US"/>
        </w:rPr>
      </w:pPr>
    </w:p>
    <w:p w:rsidR="00DE4FCE" w:rsidRPr="00BC26B8" w:rsidRDefault="00DE4FCE" w:rsidP="008E3101">
      <w:pPr>
        <w:spacing w:line="360" w:lineRule="auto"/>
        <w:ind w:right="-2128"/>
        <w:rPr>
          <w:rFonts w:ascii="Arial" w:hAnsi="Arial" w:cs="Arial"/>
          <w:b/>
          <w:sz w:val="22"/>
          <w:szCs w:val="22"/>
          <w:lang w:val="en-US"/>
        </w:rPr>
      </w:pPr>
    </w:p>
    <w:p w:rsidR="008E3101" w:rsidRPr="00BC26B8" w:rsidRDefault="00DE4FCE" w:rsidP="008E3101">
      <w:pPr>
        <w:spacing w:line="360" w:lineRule="auto"/>
        <w:ind w:right="-2128"/>
        <w:rPr>
          <w:rFonts w:ascii="Arial" w:hAnsi="Arial" w:cs="Arial"/>
          <w:b/>
          <w:sz w:val="20"/>
          <w:szCs w:val="20"/>
          <w:lang w:val="en-US"/>
        </w:rPr>
      </w:pPr>
      <w:r>
        <w:rPr>
          <w:rFonts w:ascii="Arial" w:hAnsi="Arial" w:cs="Arial"/>
          <w:b/>
          <w:sz w:val="20"/>
          <w:szCs w:val="20"/>
          <w:lang w:val="en-US"/>
        </w:rPr>
        <w:t>ABOUT WIELAND ELECTRIC</w:t>
      </w:r>
    </w:p>
    <w:p w:rsidR="008E3101" w:rsidRPr="00BC26B8" w:rsidRDefault="008E3101" w:rsidP="00C46ABB">
      <w:pPr>
        <w:spacing w:line="360" w:lineRule="auto"/>
        <w:ind w:right="-2128"/>
        <w:rPr>
          <w:rFonts w:ascii="Arial" w:hAnsi="Arial" w:cs="Arial"/>
          <w:sz w:val="20"/>
          <w:szCs w:val="20"/>
          <w:lang w:val="en-US"/>
        </w:rPr>
      </w:pPr>
    </w:p>
    <w:p w:rsidR="00C46ABB" w:rsidRPr="00DE4FCE" w:rsidRDefault="00DE4FCE" w:rsidP="00C46ABB">
      <w:pPr>
        <w:spacing w:line="360" w:lineRule="auto"/>
        <w:ind w:right="-2128"/>
        <w:rPr>
          <w:rFonts w:ascii="Arial" w:hAnsi="Arial" w:cs="Arial"/>
          <w:sz w:val="20"/>
          <w:szCs w:val="20"/>
          <w:lang w:val="en-US"/>
        </w:rPr>
      </w:pPr>
      <w:r w:rsidRPr="00DE4FCE">
        <w:rPr>
          <w:rFonts w:ascii="Arial" w:hAnsi="Arial" w:cs="Arial"/>
          <w:sz w:val="20"/>
          <w:szCs w:val="20"/>
          <w:lang w:val="en-US"/>
        </w:rPr>
        <w:t>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w:t>
      </w:r>
    </w:p>
    <w:p w:rsidR="00C46ABB" w:rsidRPr="00DE4FCE" w:rsidRDefault="00C46ABB" w:rsidP="00C46ABB">
      <w:pPr>
        <w:spacing w:line="360" w:lineRule="auto"/>
        <w:ind w:right="-2128"/>
        <w:rPr>
          <w:rFonts w:ascii="Arial" w:hAnsi="Arial" w:cs="Arial"/>
          <w:sz w:val="20"/>
          <w:szCs w:val="20"/>
          <w:lang w:val="en-US"/>
        </w:rPr>
      </w:pPr>
    </w:p>
    <w:p w:rsidR="00C46ABB" w:rsidRPr="00377DF7" w:rsidRDefault="00DE4FCE" w:rsidP="00C46ABB">
      <w:pPr>
        <w:spacing w:line="360" w:lineRule="auto"/>
        <w:ind w:right="-2128"/>
        <w:rPr>
          <w:rFonts w:ascii="Arial" w:hAnsi="Arial" w:cs="Arial"/>
          <w:sz w:val="20"/>
          <w:szCs w:val="20"/>
          <w:lang w:val="en-US"/>
        </w:rPr>
      </w:pPr>
      <w:r w:rsidRPr="00DE4FCE">
        <w:rPr>
          <w:rFonts w:ascii="Arial" w:hAnsi="Arial" w:cs="Arial"/>
          <w:sz w:val="20"/>
          <w:szCs w:val="20"/>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sidRPr="00377DF7">
        <w:rPr>
          <w:rFonts w:ascii="Arial" w:hAnsi="Arial" w:cs="Arial"/>
          <w:sz w:val="20"/>
          <w:szCs w:val="20"/>
          <w:lang w:val="en-US"/>
        </w:rPr>
        <w:t>KG has belonged to Wieland Holding since 1998.</w:t>
      </w:r>
    </w:p>
    <w:p w:rsidR="00DE4FCE" w:rsidRPr="00377DF7" w:rsidRDefault="00DE4FCE" w:rsidP="00C46ABB">
      <w:pPr>
        <w:spacing w:line="360" w:lineRule="auto"/>
        <w:ind w:right="-2128"/>
        <w:rPr>
          <w:rFonts w:ascii="Arial" w:hAnsi="Arial" w:cs="Arial"/>
          <w:sz w:val="20"/>
          <w:szCs w:val="20"/>
          <w:lang w:val="en-US"/>
        </w:rPr>
      </w:pPr>
    </w:p>
    <w:p w:rsidR="00C46ABB" w:rsidRPr="00DE4FCE" w:rsidRDefault="00DE4FCE" w:rsidP="00C04E7C">
      <w:pPr>
        <w:tabs>
          <w:tab w:val="left" w:pos="3360"/>
        </w:tabs>
        <w:spacing w:line="360" w:lineRule="auto"/>
        <w:ind w:right="-2128"/>
        <w:rPr>
          <w:rStyle w:val="HintergrundZchnZchn"/>
          <w:rFonts w:eastAsia="MS Mincho" w:cs="Arial"/>
          <w:sz w:val="18"/>
          <w:szCs w:val="20"/>
          <w:lang w:val="en-US"/>
        </w:rPr>
      </w:pPr>
      <w:r w:rsidRPr="00DE4FCE">
        <w:rPr>
          <w:rFonts w:ascii="Arial" w:hAnsi="Arial" w:cs="Arial"/>
          <w:sz w:val="20"/>
          <w:szCs w:val="20"/>
          <w:lang w:val="en-US"/>
        </w:rPr>
        <w:t>The core industries of the company are machine building,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w:t>
      </w:r>
      <w:r w:rsidR="00C04E7C" w:rsidRPr="00DE4FCE">
        <w:rPr>
          <w:rStyle w:val="HintergrundZchnZchn"/>
          <w:rFonts w:eastAsia="MS Mincho" w:cs="Arial"/>
          <w:sz w:val="18"/>
          <w:szCs w:val="20"/>
          <w:lang w:val="en-US"/>
        </w:rPr>
        <w:tab/>
      </w:r>
    </w:p>
    <w:p w:rsidR="00C46ABB" w:rsidRPr="00DE4FCE" w:rsidRDefault="00C46ABB" w:rsidP="00C46ABB">
      <w:pPr>
        <w:pStyle w:val="Textkrper21"/>
        <w:spacing w:before="60"/>
        <w:ind w:right="-2128"/>
        <w:rPr>
          <w:rStyle w:val="HintergrundZchnZchn"/>
          <w:rFonts w:cs="Arial"/>
          <w:lang w:val="en-US"/>
        </w:rPr>
      </w:pPr>
    </w:p>
    <w:p w:rsidR="00C46ABB" w:rsidRPr="00377DF7" w:rsidRDefault="00DE4FCE" w:rsidP="00C46ABB">
      <w:pPr>
        <w:spacing w:line="360" w:lineRule="auto"/>
        <w:ind w:right="-2128"/>
        <w:rPr>
          <w:rFonts w:ascii="Arial" w:hAnsi="Arial" w:cs="Arial"/>
          <w:b/>
          <w:sz w:val="20"/>
          <w:szCs w:val="20"/>
          <w:lang w:val="en-US"/>
        </w:rPr>
      </w:pPr>
      <w:r w:rsidRPr="00377DF7">
        <w:rPr>
          <w:rFonts w:ascii="Arial" w:hAnsi="Arial" w:cs="Arial"/>
          <w:b/>
          <w:sz w:val="20"/>
          <w:szCs w:val="20"/>
          <w:lang w:val="en-US"/>
        </w:rPr>
        <w:t>PRESS CONTACT</w:t>
      </w:r>
    </w:p>
    <w:p w:rsidR="00AC535A" w:rsidRPr="00377DF7" w:rsidRDefault="008E3101" w:rsidP="00AC535A">
      <w:pPr>
        <w:spacing w:line="360" w:lineRule="auto"/>
        <w:ind w:right="-2128"/>
        <w:rPr>
          <w:rFonts w:ascii="Arial" w:hAnsi="Arial" w:cs="Arial"/>
          <w:sz w:val="20"/>
          <w:szCs w:val="20"/>
          <w:lang w:val="en-US"/>
        </w:rPr>
      </w:pPr>
      <w:r w:rsidRPr="00377DF7">
        <w:rPr>
          <w:rFonts w:ascii="Arial" w:hAnsi="Arial" w:cs="Arial"/>
          <w:sz w:val="20"/>
          <w:szCs w:val="20"/>
          <w:lang w:val="en-US"/>
        </w:rPr>
        <w:br/>
      </w:r>
      <w:r w:rsidR="00AC535A" w:rsidRPr="00377DF7">
        <w:rPr>
          <w:rFonts w:ascii="Arial" w:hAnsi="Arial" w:cs="Arial"/>
          <w:sz w:val="20"/>
          <w:szCs w:val="20"/>
          <w:lang w:val="en-US"/>
        </w:rPr>
        <w:t xml:space="preserve">WIELAND ELECTRIC GMBH </w:t>
      </w:r>
      <w:r w:rsidR="00AC535A" w:rsidRPr="00377DF7">
        <w:rPr>
          <w:rFonts w:ascii="Arial" w:hAnsi="Arial" w:cs="Arial"/>
          <w:sz w:val="20"/>
          <w:szCs w:val="20"/>
          <w:lang w:val="en-US"/>
        </w:rPr>
        <w:tab/>
      </w:r>
      <w:r w:rsidR="00AC535A" w:rsidRPr="00377DF7">
        <w:rPr>
          <w:rFonts w:ascii="Arial" w:hAnsi="Arial" w:cs="Arial"/>
          <w:sz w:val="20"/>
          <w:szCs w:val="20"/>
          <w:lang w:val="en-US"/>
        </w:rPr>
        <w:tab/>
      </w:r>
      <w:r w:rsidR="00AC535A" w:rsidRPr="00377DF7">
        <w:rPr>
          <w:rFonts w:ascii="Arial" w:hAnsi="Arial" w:cs="Arial"/>
          <w:sz w:val="20"/>
          <w:szCs w:val="20"/>
          <w:lang w:val="en-US"/>
        </w:rPr>
        <w:tab/>
      </w:r>
      <w:r w:rsidR="00AC535A" w:rsidRPr="00377DF7">
        <w:rPr>
          <w:rFonts w:ascii="Arial" w:hAnsi="Arial" w:cs="Arial"/>
          <w:sz w:val="20"/>
          <w:szCs w:val="20"/>
          <w:lang w:val="en-US"/>
        </w:rPr>
        <w:tab/>
      </w:r>
      <w:r w:rsidR="00AC535A" w:rsidRPr="00377DF7">
        <w:rPr>
          <w:rFonts w:ascii="Arial" w:hAnsi="Arial" w:cs="Arial"/>
          <w:sz w:val="20"/>
          <w:szCs w:val="20"/>
          <w:lang w:val="en-US"/>
        </w:rPr>
        <w:tab/>
        <w:t xml:space="preserve">Sabine </w:t>
      </w:r>
      <w:proofErr w:type="spellStart"/>
      <w:r w:rsidR="00AC535A" w:rsidRPr="00377DF7">
        <w:rPr>
          <w:rFonts w:ascii="Arial" w:hAnsi="Arial" w:cs="Arial"/>
          <w:sz w:val="20"/>
          <w:szCs w:val="20"/>
          <w:lang w:val="en-US"/>
        </w:rPr>
        <w:t>Eyler</w:t>
      </w:r>
      <w:proofErr w:type="spellEnd"/>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9"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E4FCE">
        <w:rPr>
          <w:rFonts w:ascii="Arial" w:hAnsi="Arial" w:cs="Arial"/>
          <w:sz w:val="20"/>
          <w:szCs w:val="20"/>
        </w:rPr>
        <w:t>Phone:</w:t>
      </w:r>
      <w:r w:rsidRPr="00487FA3">
        <w:rPr>
          <w:rFonts w:ascii="Arial" w:hAnsi="Arial" w:cs="Arial"/>
          <w:sz w:val="20"/>
          <w:szCs w:val="20"/>
        </w:rPr>
        <w:t xml:space="preserve">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10"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1" w:history="1">
        <w:r w:rsidRPr="00F8073D">
          <w:rPr>
            <w:rStyle w:val="Hyperlink"/>
            <w:rFonts w:ascii="Arial" w:hAnsi="Arial" w:cs="Arial"/>
            <w:sz w:val="20"/>
            <w:szCs w:val="20"/>
          </w:rPr>
          <w:t>www.wieland-electric.de</w:t>
        </w:r>
      </w:hyperlink>
    </w:p>
    <w:sectPr w:rsidR="004704FB" w:rsidRPr="0017749B"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24D" w:rsidRDefault="005A424D" w:rsidP="00597742">
      <w:r>
        <w:separator/>
      </w:r>
    </w:p>
  </w:endnote>
  <w:endnote w:type="continuationSeparator" w:id="0">
    <w:p w:rsidR="005A424D" w:rsidRDefault="005A424D"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PRESSE INFORMATION WIELAND EUROSHOP</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2019-</w:t>
    </w:r>
    <w:r>
      <w:rPr>
        <w:rFonts w:ascii="Calibri" w:eastAsia="MS Gothic" w:hAnsi="Calibri" w:cs="Arial"/>
        <w:bCs/>
        <w:sz w:val="16"/>
        <w:szCs w:val="16"/>
      </w:rPr>
      <w:t>11</w:t>
    </w:r>
    <w:r w:rsidR="0052673B">
      <w:rPr>
        <w:rFonts w:ascii="Calibri" w:eastAsia="MS Gothic" w:hAnsi="Calibri" w:cs="Arial"/>
        <w:bCs/>
        <w:sz w:val="16"/>
        <w:szCs w:val="16"/>
      </w:rPr>
      <w:t>-</w:t>
    </w:r>
    <w:r w:rsidR="00EE6024">
      <w:rPr>
        <w:rFonts w:ascii="Calibri" w:eastAsia="MS Gothic" w:hAnsi="Calibri" w:cs="Arial"/>
        <w:bCs/>
        <w:sz w:val="16"/>
        <w:szCs w:val="16"/>
      </w:rPr>
      <w:t>2</w:t>
    </w:r>
    <w:r>
      <w:rPr>
        <w:rFonts w:ascii="Calibri" w:eastAsia="MS Gothic" w:hAnsi="Calibri" w:cs="Arial"/>
        <w:bCs/>
        <w:sz w:val="16"/>
        <w:szCs w:val="16"/>
      </w:rPr>
      <w:t>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377DF7">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377DF7">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8F4644"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6B3CE1">
      <w:rPr>
        <w:rFonts w:ascii="Calibri" w:eastAsia="MS Gothic" w:hAnsi="Calibri" w:cs="Arial"/>
        <w:bCs/>
        <w:sz w:val="16"/>
        <w:szCs w:val="16"/>
      </w:rPr>
      <w:t>EUROSHOP</w:t>
    </w:r>
    <w:r>
      <w:rPr>
        <w:rFonts w:ascii="Calibri" w:eastAsia="MS Gothic" w:hAnsi="Calibri" w:cs="Arial"/>
        <w:bCs/>
        <w:sz w:val="16"/>
        <w:szCs w:val="16"/>
      </w:rPr>
      <w:t xml:space="preserve"> </w:t>
    </w:r>
    <w:r w:rsidR="00BC2461" w:rsidRPr="004704FB">
      <w:rPr>
        <w:rFonts w:ascii="Calibri" w:eastAsia="MS Gothic" w:hAnsi="Calibri" w:cs="Arial"/>
        <w:bCs/>
        <w:sz w:val="16"/>
        <w:szCs w:val="16"/>
      </w:rPr>
      <w:t xml:space="preserve"> </w:t>
    </w:r>
    <w:r w:rsidR="00BC2461">
      <w:rPr>
        <w:rFonts w:ascii="Calibri" w:eastAsia="MS Gothic" w:hAnsi="Calibri" w:cs="Arial"/>
        <w:bCs/>
        <w:sz w:val="16"/>
        <w:szCs w:val="16"/>
      </w:rPr>
      <w:t>2019-</w:t>
    </w:r>
    <w:r w:rsidR="006B3CE1">
      <w:rPr>
        <w:rFonts w:ascii="Calibri" w:eastAsia="MS Gothic" w:hAnsi="Calibri" w:cs="Arial"/>
        <w:bCs/>
        <w:sz w:val="16"/>
        <w:szCs w:val="16"/>
      </w:rPr>
      <w:t>11</w:t>
    </w:r>
    <w:r w:rsidR="00BC2461">
      <w:rPr>
        <w:rFonts w:ascii="Calibri" w:eastAsia="MS Gothic" w:hAnsi="Calibri" w:cs="Arial"/>
        <w:bCs/>
        <w:sz w:val="16"/>
        <w:szCs w:val="16"/>
      </w:rPr>
      <w:t>-</w:t>
    </w:r>
    <w:r w:rsidR="00EE6024">
      <w:rPr>
        <w:rFonts w:ascii="Calibri" w:eastAsia="MS Gothic" w:hAnsi="Calibri" w:cs="Arial"/>
        <w:bCs/>
        <w:sz w:val="16"/>
        <w:szCs w:val="16"/>
      </w:rPr>
      <w:t>22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377DF7">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377DF7">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24D" w:rsidRDefault="005A424D" w:rsidP="00597742">
      <w:r>
        <w:separator/>
      </w:r>
    </w:p>
  </w:footnote>
  <w:footnote w:type="continuationSeparator" w:id="0">
    <w:p w:rsidR="005A424D" w:rsidRDefault="005A424D"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5A424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16F1"/>
    <w:rsid w:val="00005507"/>
    <w:rsid w:val="00014473"/>
    <w:rsid w:val="00017574"/>
    <w:rsid w:val="0003185B"/>
    <w:rsid w:val="00053781"/>
    <w:rsid w:val="000653B1"/>
    <w:rsid w:val="00066D34"/>
    <w:rsid w:val="00077912"/>
    <w:rsid w:val="000834AC"/>
    <w:rsid w:val="00094207"/>
    <w:rsid w:val="000C549B"/>
    <w:rsid w:val="000E4917"/>
    <w:rsid w:val="000F3C79"/>
    <w:rsid w:val="000F6FD2"/>
    <w:rsid w:val="00110BDF"/>
    <w:rsid w:val="001350D6"/>
    <w:rsid w:val="00144097"/>
    <w:rsid w:val="00165C8A"/>
    <w:rsid w:val="00167B07"/>
    <w:rsid w:val="0017749B"/>
    <w:rsid w:val="00182BEB"/>
    <w:rsid w:val="00195FAD"/>
    <w:rsid w:val="001B6739"/>
    <w:rsid w:val="001D6020"/>
    <w:rsid w:val="001D7296"/>
    <w:rsid w:val="001E4CC4"/>
    <w:rsid w:val="002171AE"/>
    <w:rsid w:val="0025714C"/>
    <w:rsid w:val="0026264D"/>
    <w:rsid w:val="00280605"/>
    <w:rsid w:val="00287277"/>
    <w:rsid w:val="00293470"/>
    <w:rsid w:val="002A31BB"/>
    <w:rsid w:val="002A646C"/>
    <w:rsid w:val="002A7651"/>
    <w:rsid w:val="002D205C"/>
    <w:rsid w:val="002F1D53"/>
    <w:rsid w:val="002F2BF4"/>
    <w:rsid w:val="002F6FBA"/>
    <w:rsid w:val="00307D0D"/>
    <w:rsid w:val="00316425"/>
    <w:rsid w:val="00316807"/>
    <w:rsid w:val="003212BA"/>
    <w:rsid w:val="003279A6"/>
    <w:rsid w:val="00344AB5"/>
    <w:rsid w:val="00350049"/>
    <w:rsid w:val="00352CDE"/>
    <w:rsid w:val="00377DF7"/>
    <w:rsid w:val="00381FFB"/>
    <w:rsid w:val="003A3B44"/>
    <w:rsid w:val="003E6470"/>
    <w:rsid w:val="003F15AA"/>
    <w:rsid w:val="003F2A9A"/>
    <w:rsid w:val="00404097"/>
    <w:rsid w:val="0041060A"/>
    <w:rsid w:val="00411012"/>
    <w:rsid w:val="004216F6"/>
    <w:rsid w:val="00437D55"/>
    <w:rsid w:val="004449D2"/>
    <w:rsid w:val="00467AA6"/>
    <w:rsid w:val="004704FB"/>
    <w:rsid w:val="004840FD"/>
    <w:rsid w:val="00486E1A"/>
    <w:rsid w:val="004B12BF"/>
    <w:rsid w:val="004C00BF"/>
    <w:rsid w:val="004F54C3"/>
    <w:rsid w:val="0052673B"/>
    <w:rsid w:val="005267E4"/>
    <w:rsid w:val="00530B2E"/>
    <w:rsid w:val="00547094"/>
    <w:rsid w:val="0056204B"/>
    <w:rsid w:val="00587F13"/>
    <w:rsid w:val="00597742"/>
    <w:rsid w:val="005A017C"/>
    <w:rsid w:val="005A2312"/>
    <w:rsid w:val="005A424D"/>
    <w:rsid w:val="005E211F"/>
    <w:rsid w:val="005F29F3"/>
    <w:rsid w:val="005F46A8"/>
    <w:rsid w:val="005F516A"/>
    <w:rsid w:val="006415F7"/>
    <w:rsid w:val="00654F3B"/>
    <w:rsid w:val="00671713"/>
    <w:rsid w:val="00674CC0"/>
    <w:rsid w:val="00686B83"/>
    <w:rsid w:val="0069563E"/>
    <w:rsid w:val="006A36F4"/>
    <w:rsid w:val="006B3CE1"/>
    <w:rsid w:val="006B7177"/>
    <w:rsid w:val="006C6199"/>
    <w:rsid w:val="006C6C99"/>
    <w:rsid w:val="006D73D4"/>
    <w:rsid w:val="006F1EA4"/>
    <w:rsid w:val="00704253"/>
    <w:rsid w:val="00711B85"/>
    <w:rsid w:val="00734B0E"/>
    <w:rsid w:val="0073613D"/>
    <w:rsid w:val="00737D67"/>
    <w:rsid w:val="0075238D"/>
    <w:rsid w:val="007669C1"/>
    <w:rsid w:val="00783234"/>
    <w:rsid w:val="007966A4"/>
    <w:rsid w:val="007A6050"/>
    <w:rsid w:val="007A72C3"/>
    <w:rsid w:val="007B3593"/>
    <w:rsid w:val="007B4164"/>
    <w:rsid w:val="007E7316"/>
    <w:rsid w:val="007F4809"/>
    <w:rsid w:val="00801359"/>
    <w:rsid w:val="00816801"/>
    <w:rsid w:val="008238B1"/>
    <w:rsid w:val="008255BC"/>
    <w:rsid w:val="008314B1"/>
    <w:rsid w:val="00834604"/>
    <w:rsid w:val="00837CF3"/>
    <w:rsid w:val="00840786"/>
    <w:rsid w:val="00854538"/>
    <w:rsid w:val="00871714"/>
    <w:rsid w:val="00891C78"/>
    <w:rsid w:val="00892F88"/>
    <w:rsid w:val="00897506"/>
    <w:rsid w:val="008A4241"/>
    <w:rsid w:val="008A4FA6"/>
    <w:rsid w:val="008D1971"/>
    <w:rsid w:val="008E3101"/>
    <w:rsid w:val="008F4644"/>
    <w:rsid w:val="008F66B7"/>
    <w:rsid w:val="00915819"/>
    <w:rsid w:val="009272A2"/>
    <w:rsid w:val="0093634C"/>
    <w:rsid w:val="00941A08"/>
    <w:rsid w:val="009426DA"/>
    <w:rsid w:val="00963F35"/>
    <w:rsid w:val="009826A6"/>
    <w:rsid w:val="009854E8"/>
    <w:rsid w:val="0099211F"/>
    <w:rsid w:val="00993383"/>
    <w:rsid w:val="009A11A8"/>
    <w:rsid w:val="009B7BEB"/>
    <w:rsid w:val="009C0FCC"/>
    <w:rsid w:val="009C41D5"/>
    <w:rsid w:val="009C5D7B"/>
    <w:rsid w:val="009C6592"/>
    <w:rsid w:val="009D2F98"/>
    <w:rsid w:val="009D3CF0"/>
    <w:rsid w:val="009F127A"/>
    <w:rsid w:val="009F7DBF"/>
    <w:rsid w:val="00A04858"/>
    <w:rsid w:val="00A10B39"/>
    <w:rsid w:val="00A27419"/>
    <w:rsid w:val="00A745ED"/>
    <w:rsid w:val="00A77265"/>
    <w:rsid w:val="00A8165E"/>
    <w:rsid w:val="00A8502C"/>
    <w:rsid w:val="00A96902"/>
    <w:rsid w:val="00AA15DF"/>
    <w:rsid w:val="00AA5968"/>
    <w:rsid w:val="00AC535A"/>
    <w:rsid w:val="00AC620D"/>
    <w:rsid w:val="00AD0335"/>
    <w:rsid w:val="00AE3374"/>
    <w:rsid w:val="00AE6005"/>
    <w:rsid w:val="00AF4634"/>
    <w:rsid w:val="00B0364A"/>
    <w:rsid w:val="00B049E1"/>
    <w:rsid w:val="00B12852"/>
    <w:rsid w:val="00B37868"/>
    <w:rsid w:val="00B37A20"/>
    <w:rsid w:val="00B44162"/>
    <w:rsid w:val="00B4460E"/>
    <w:rsid w:val="00B50825"/>
    <w:rsid w:val="00B83518"/>
    <w:rsid w:val="00BA19D6"/>
    <w:rsid w:val="00BA428A"/>
    <w:rsid w:val="00BA5F5C"/>
    <w:rsid w:val="00BA76DA"/>
    <w:rsid w:val="00BB49AD"/>
    <w:rsid w:val="00BB5DB3"/>
    <w:rsid w:val="00BB631F"/>
    <w:rsid w:val="00BB6CA4"/>
    <w:rsid w:val="00BC2461"/>
    <w:rsid w:val="00BC26B8"/>
    <w:rsid w:val="00BC3569"/>
    <w:rsid w:val="00BC7E0B"/>
    <w:rsid w:val="00BF6970"/>
    <w:rsid w:val="00C02B77"/>
    <w:rsid w:val="00C042DD"/>
    <w:rsid w:val="00C04E7C"/>
    <w:rsid w:val="00C46ABB"/>
    <w:rsid w:val="00C84728"/>
    <w:rsid w:val="00C8744F"/>
    <w:rsid w:val="00C952C8"/>
    <w:rsid w:val="00CB32BC"/>
    <w:rsid w:val="00CC06A4"/>
    <w:rsid w:val="00CC404F"/>
    <w:rsid w:val="00CE17BC"/>
    <w:rsid w:val="00D4324D"/>
    <w:rsid w:val="00D53A21"/>
    <w:rsid w:val="00D635D2"/>
    <w:rsid w:val="00D84EBF"/>
    <w:rsid w:val="00DA54B1"/>
    <w:rsid w:val="00DE4FCE"/>
    <w:rsid w:val="00E170C2"/>
    <w:rsid w:val="00E248E3"/>
    <w:rsid w:val="00E375B3"/>
    <w:rsid w:val="00EC0C44"/>
    <w:rsid w:val="00EC4335"/>
    <w:rsid w:val="00ED0C9B"/>
    <w:rsid w:val="00EE6024"/>
    <w:rsid w:val="00EE66A9"/>
    <w:rsid w:val="00F001A2"/>
    <w:rsid w:val="00F3467B"/>
    <w:rsid w:val="00F35094"/>
    <w:rsid w:val="00F35AF7"/>
    <w:rsid w:val="00F42402"/>
    <w:rsid w:val="00FA46AF"/>
    <w:rsid w:val="00FC313D"/>
    <w:rsid w:val="00FC6A42"/>
    <w:rsid w:val="00FD1130"/>
    <w:rsid w:val="00FD3C8C"/>
    <w:rsid w:val="00FE03DF"/>
    <w:rsid w:val="00FF492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327D7C8A"/>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hyperlink" Target="mailto:info@sabine-eyler.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92121-9924-4E3D-B24B-674E70D8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481</Words>
  <Characters>3033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4</cp:revision>
  <cp:lastPrinted>2019-08-25T16:56:00Z</cp:lastPrinted>
  <dcterms:created xsi:type="dcterms:W3CDTF">2020-01-20T14:22:00Z</dcterms:created>
  <dcterms:modified xsi:type="dcterms:W3CDTF">2020-01-20T15:07:00Z</dcterms:modified>
</cp:coreProperties>
</file>