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156F7C38" w:rsidR="00801359" w:rsidRPr="006C6199" w:rsidRDefault="001A212F" w:rsidP="001D7296">
      <w:pPr>
        <w:spacing w:line="216" w:lineRule="auto"/>
        <w:ind w:right="-2126"/>
        <w:rPr>
          <w:rFonts w:ascii="Calibri" w:hAnsi="Calibri" w:cs="Arial"/>
          <w:b/>
          <w:sz w:val="52"/>
          <w:szCs w:val="52"/>
        </w:rPr>
      </w:pPr>
      <w:bookmarkStart w:id="0" w:name="_GoBack"/>
      <w:r>
        <w:rPr>
          <w:rFonts w:ascii="Calibri" w:hAnsi="Calibri"/>
          <w:sz w:val="28"/>
          <w:szCs w:val="28"/>
        </w:rPr>
        <w:t xml:space="preserve">FEBRUARY 2023 </w:t>
      </w:r>
      <w:r>
        <w:rPr>
          <w:rFonts w:ascii="Calibri" w:hAnsi="Calibri"/>
          <w:sz w:val="52"/>
          <w:szCs w:val="52"/>
        </w:rPr>
        <w:t xml:space="preserve"> </w:t>
      </w:r>
      <w:r>
        <w:rPr>
          <w:rFonts w:ascii="Calibri" w:hAnsi="Calibri"/>
          <w:b/>
          <w:sz w:val="52"/>
          <w:szCs w:val="52"/>
        </w:rPr>
        <w:t xml:space="preserve">PRESS </w:t>
      </w:r>
      <w:r>
        <w:rPr>
          <w:rFonts w:ascii="Calibri" w:hAnsi="Calibri"/>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3AE00098" w14:textId="021BFB83" w:rsidR="00066798" w:rsidRDefault="00985E70" w:rsidP="00CA41F1">
      <w:pPr>
        <w:tabs>
          <w:tab w:val="left" w:pos="1163"/>
        </w:tabs>
        <w:spacing w:line="276" w:lineRule="auto"/>
        <w:ind w:right="-2128"/>
        <w:rPr>
          <w:rFonts w:ascii="Arial" w:hAnsi="Arial" w:cs="Arial"/>
          <w:sz w:val="36"/>
          <w:szCs w:val="36"/>
        </w:rPr>
      </w:pPr>
      <w:r>
        <w:rPr>
          <w:rFonts w:ascii="Arial" w:hAnsi="Arial"/>
          <w:sz w:val="36"/>
          <w:szCs w:val="36"/>
        </w:rPr>
        <w:t>WITH WIELAND PLUG TO THE SAFE BALCONY POWER PLANT</w:t>
      </w:r>
    </w:p>
    <w:p w14:paraId="664C46CA" w14:textId="77777777" w:rsidR="005A7EE1" w:rsidRPr="00494BF7" w:rsidRDefault="005A7EE1" w:rsidP="005A7EE1">
      <w:pPr>
        <w:spacing w:line="276" w:lineRule="auto"/>
        <w:ind w:right="-2128"/>
        <w:rPr>
          <w:rFonts w:ascii="Arial" w:hAnsi="Arial" w:cs="Arial"/>
        </w:rPr>
      </w:pPr>
    </w:p>
    <w:p w14:paraId="78254DB2" w14:textId="6FF7D7D6" w:rsidR="004B777D" w:rsidRDefault="00CA41F1" w:rsidP="00D7315D">
      <w:pPr>
        <w:spacing w:line="276" w:lineRule="auto"/>
        <w:ind w:right="-2128"/>
        <w:rPr>
          <w:rFonts w:ascii="Arial" w:hAnsi="Arial" w:cs="Arial"/>
          <w:color w:val="000000" w:themeColor="text1"/>
        </w:rPr>
      </w:pPr>
      <w:r>
        <w:rPr>
          <w:rFonts w:ascii="Arial" w:hAnsi="Arial"/>
          <w:color w:val="000000" w:themeColor="text1"/>
          <w:vertAlign w:val="superscript"/>
        </w:rPr>
        <w:t>RST®</w:t>
      </w:r>
      <w:r>
        <w:rPr>
          <w:rFonts w:ascii="Arial" w:hAnsi="Arial"/>
          <w:color w:val="000000" w:themeColor="text1"/>
        </w:rPr>
        <w:t xml:space="preserve"> SYSTEM SOCKET FROM WIELAND ELECTRIC ENABLES STANDARD-COMPLIANT INSTALLATION OF MINI SOLAR SYSTEMS</w:t>
      </w:r>
    </w:p>
    <w:p w14:paraId="6454B3B0" w14:textId="207E6605" w:rsidR="00E2008A" w:rsidRPr="00A66AB9" w:rsidRDefault="00E2008A" w:rsidP="00494BF7">
      <w:pPr>
        <w:spacing w:line="360" w:lineRule="auto"/>
        <w:ind w:right="-2128"/>
        <w:jc w:val="both"/>
        <w:rPr>
          <w:rFonts w:ascii="Arial" w:hAnsi="Arial" w:cs="Arial"/>
          <w:sz w:val="20"/>
          <w:szCs w:val="20"/>
        </w:rPr>
      </w:pPr>
    </w:p>
    <w:p w14:paraId="07D11908" w14:textId="5813DD47" w:rsidR="00A06082" w:rsidRDefault="00DB53CE" w:rsidP="00A06082">
      <w:pPr>
        <w:spacing w:line="360" w:lineRule="auto"/>
        <w:ind w:right="-2128"/>
        <w:rPr>
          <w:rFonts w:ascii="Arial" w:hAnsi="Arial" w:cs="Arial"/>
          <w:bCs/>
          <w:sz w:val="20"/>
          <w:szCs w:val="20"/>
        </w:rPr>
      </w:pPr>
      <w:r>
        <w:rPr>
          <w:rFonts w:ascii="Arial" w:hAnsi="Arial"/>
          <w:sz w:val="20"/>
          <w:szCs w:val="20"/>
        </w:rPr>
        <w:t>Making a contribution to the energy revolution without having to make major structural changes - that's exactly what balcony power plants do. The compact and therefore very handy photovoltaic systems are becoming increasingly popular, as they can be easily installed on the balcony of a house and connected to the house's power grid. However, a standard-compliant installation plays a decisive role in the safe operation of mini solar systems. For this purpose, Wieland Electric offers a suitable connection solution</w:t>
      </w:r>
      <w:r>
        <w:t xml:space="preserve"> with its RST®</w:t>
      </w:r>
      <w:r>
        <w:rPr>
          <w:rFonts w:ascii="Arial" w:hAnsi="Arial"/>
          <w:color w:val="000000" w:themeColor="text1"/>
        </w:rPr>
        <w:t xml:space="preserve"> </w:t>
      </w:r>
      <w:r>
        <w:rPr>
          <w:rFonts w:ascii="Arial" w:hAnsi="Arial"/>
          <w:color w:val="000000" w:themeColor="text1"/>
          <w:vertAlign w:val="superscript"/>
        </w:rPr>
        <w:t>system</w:t>
      </w:r>
      <w:r>
        <w:t>socket, which is based on the currently valid VDE standards and thus offers a high degree of safety.</w:t>
      </w:r>
    </w:p>
    <w:p w14:paraId="1848AA4F" w14:textId="36BA4D73" w:rsidR="00A06082" w:rsidRDefault="00A06082" w:rsidP="00A06082">
      <w:pPr>
        <w:spacing w:line="360" w:lineRule="auto"/>
        <w:ind w:right="-2128"/>
        <w:rPr>
          <w:rFonts w:ascii="Arial" w:hAnsi="Arial" w:cs="Arial"/>
          <w:bCs/>
          <w:sz w:val="20"/>
          <w:szCs w:val="20"/>
        </w:rPr>
      </w:pPr>
    </w:p>
    <w:p w14:paraId="723EDDB0" w14:textId="0B9B8613" w:rsidR="00985E70" w:rsidRDefault="005D635B" w:rsidP="00F971B4">
      <w:pPr>
        <w:spacing w:line="360" w:lineRule="auto"/>
        <w:ind w:right="-2128"/>
        <w:rPr>
          <w:rFonts w:ascii="Arial" w:hAnsi="Arial" w:cs="Arial"/>
          <w:bCs/>
          <w:sz w:val="20"/>
          <w:szCs w:val="20"/>
        </w:rPr>
      </w:pPr>
      <w:r>
        <w:rPr>
          <w:rFonts w:ascii="Arial" w:hAnsi="Arial" w:cs="Arial"/>
          <w:bCs/>
          <w:sz w:val="20"/>
          <w:szCs w:val="20"/>
        </w:rPr>
        <w:t>"As tempting as self-assembly is - if you want to turn your own balcony into a safe source of energy, you should</w:t>
      </w:r>
      <w:r>
        <w:t xml:space="preserve"> </w:t>
      </w:r>
      <w:r>
        <w:rPr>
          <w:rFonts w:ascii="Arial" w:hAnsi="Arial" w:cs="Arial"/>
          <w:bCs/>
          <w:sz w:val="20"/>
          <w:szCs w:val="20"/>
        </w:rPr>
        <w:t>use</w:t>
      </w:r>
      <w:r>
        <w:t>a power feed socket that complies with the requirements of DIN VDE V 0100-551-1 and is installed by trained electricians," explains Wolfram Hohmann, product manager for connection technology at Wieland Electric. "Our compact RST®</w:t>
      </w:r>
      <w:r>
        <w:rPr>
          <w:rFonts w:ascii="Arial" w:hAnsi="Arial" w:cs="Arial"/>
          <w:color w:val="000000" w:themeColor="text1"/>
        </w:rPr>
        <w:t xml:space="preserve"> </w:t>
      </w:r>
      <w:r>
        <w:rPr>
          <w:rFonts w:ascii="Arial" w:hAnsi="Arial" w:cs="Arial"/>
          <w:color w:val="000000" w:themeColor="text1"/>
          <w:vertAlign w:val="superscript"/>
        </w:rPr>
        <w:t>system</w:t>
      </w:r>
      <w:r>
        <w:t xml:space="preserve"> socket</w:t>
      </w:r>
      <w:r>
        <w:rPr>
          <w:rFonts w:ascii="Arial" w:hAnsi="Arial" w:cs="Arial"/>
          <w:bCs/>
          <w:sz w:val="20"/>
          <w:szCs w:val="20"/>
        </w:rPr>
        <w:t xml:space="preserve"> meets these requirements and, thanks to plug &amp; play functionality, comes with various advantages for easy and safe handling. These include a mechanical interlock that prevents unintentional disconnection, as well as contact-protected contacts of the plug part, which provides protection against electric shock even when unplugged in the event of a possible fault."</w:t>
      </w:r>
    </w:p>
    <w:p w14:paraId="5135AF9D" w14:textId="77777777" w:rsidR="00985E70" w:rsidRDefault="00985E70" w:rsidP="00985E70">
      <w:pPr>
        <w:spacing w:line="360" w:lineRule="auto"/>
        <w:ind w:right="-2128"/>
        <w:rPr>
          <w:rFonts w:ascii="Arial" w:hAnsi="Arial" w:cs="Arial"/>
          <w:bCs/>
          <w:sz w:val="20"/>
          <w:szCs w:val="20"/>
        </w:rPr>
      </w:pPr>
    </w:p>
    <w:p w14:paraId="5BB3E6FE" w14:textId="5377B170" w:rsidR="00A06082" w:rsidRDefault="00CB7E45">
      <w:pPr>
        <w:spacing w:line="360" w:lineRule="auto"/>
        <w:ind w:right="-2128"/>
        <w:rPr>
          <w:rFonts w:ascii="Arial" w:hAnsi="Arial" w:cs="Arial"/>
          <w:bCs/>
          <w:sz w:val="20"/>
          <w:szCs w:val="20"/>
        </w:rPr>
      </w:pPr>
      <w:r>
        <w:rPr>
          <w:rFonts w:ascii="Arial" w:hAnsi="Arial" w:cs="Arial"/>
          <w:bCs/>
          <w:sz w:val="20"/>
          <w:szCs w:val="20"/>
        </w:rPr>
        <w:t>For a flush-mounted installation, a mounting frame is available, which is to be mounted in a commercially available flush-mounted box with a depth of at least 60 mm. Alternatively, the mounting frame is installed in the surface-mounted housing.</w:t>
      </w:r>
    </w:p>
    <w:p w14:paraId="31DF058E" w14:textId="77777777" w:rsidR="004A40F2" w:rsidRDefault="004A40F2">
      <w:pPr>
        <w:spacing w:line="360" w:lineRule="auto"/>
        <w:ind w:right="-2128"/>
        <w:rPr>
          <w:rFonts w:ascii="Arial" w:hAnsi="Arial" w:cs="Arial"/>
          <w:bCs/>
          <w:sz w:val="20"/>
          <w:szCs w:val="20"/>
        </w:rPr>
      </w:pPr>
    </w:p>
    <w:p w14:paraId="7E4ABF27" w14:textId="5020369A" w:rsidR="002567C4" w:rsidRDefault="002567C4" w:rsidP="00F87CBA">
      <w:pPr>
        <w:shd w:val="clear" w:color="auto" w:fill="FFFFFF"/>
        <w:rPr>
          <w:rFonts w:ascii="Arial" w:hAnsi="Arial" w:cs="Arial"/>
          <w:bCs/>
          <w:sz w:val="20"/>
          <w:szCs w:val="20"/>
        </w:rPr>
      </w:pPr>
    </w:p>
    <w:p w14:paraId="7EDB9F0A" w14:textId="77777777" w:rsidR="005608F5" w:rsidRDefault="005608F5" w:rsidP="00F87CBA">
      <w:pPr>
        <w:shd w:val="clear" w:color="auto" w:fill="FFFFFF"/>
        <w:rPr>
          <w:rFonts w:ascii="Calibri" w:hAnsi="Calibri"/>
          <w:b/>
          <w:bCs/>
        </w:rPr>
      </w:pPr>
    </w:p>
    <w:p w14:paraId="2476AAFA" w14:textId="0B8D5CB8" w:rsidR="00336120" w:rsidRDefault="004B332E" w:rsidP="006B639E">
      <w:pPr>
        <w:shd w:val="clear" w:color="auto" w:fill="FFFFFF"/>
        <w:rPr>
          <w:rFonts w:ascii="Calibri" w:hAnsi="Calibri"/>
        </w:rPr>
      </w:pPr>
      <w:r>
        <w:rPr>
          <w:rFonts w:ascii="Calibri" w:hAnsi="Calibri"/>
          <w:b/>
        </w:rPr>
        <w:t>IMAGE</w:t>
      </w:r>
      <w:r>
        <w:rPr>
          <w:rFonts w:ascii="Calibri" w:hAnsi="Calibri"/>
        </w:rPr>
        <w:t xml:space="preserve"> MATERIAL</w:t>
      </w:r>
    </w:p>
    <w:p w14:paraId="2438DBB4" w14:textId="77777777" w:rsidR="005D4DFB" w:rsidRDefault="005D4DFB" w:rsidP="006B639E">
      <w:pPr>
        <w:shd w:val="clear" w:color="auto" w:fill="FFFFFF"/>
        <w:rPr>
          <w:rFonts w:ascii="Calibri" w:hAnsi="Calibri"/>
        </w:rPr>
      </w:pPr>
    </w:p>
    <w:p w14:paraId="07CA38FE" w14:textId="360CB87F" w:rsidR="00325596" w:rsidRDefault="00E26055" w:rsidP="00AB03F5">
      <w:pPr>
        <w:spacing w:line="276" w:lineRule="auto"/>
        <w:ind w:right="-2128"/>
        <w:rPr>
          <w:rFonts w:ascii="Arial" w:hAnsi="Arial" w:cs="Arial"/>
          <w:bCs/>
          <w:sz w:val="20"/>
          <w:szCs w:val="20"/>
        </w:rPr>
      </w:pPr>
      <w:r>
        <w:rPr>
          <w:rFonts w:ascii="Arial" w:hAnsi="Arial" w:cs="Arial"/>
          <w:bCs/>
          <w:noProof/>
          <w:sz w:val="20"/>
          <w:szCs w:val="20"/>
        </w:rPr>
        <w:lastRenderedPageBreak/>
        <w:drawing>
          <wp:inline distT="0" distB="0" distL="0" distR="0" wp14:anchorId="210EB22F" wp14:editId="2BE06EE0">
            <wp:extent cx="1720850" cy="236295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T_Systemsteckdose.jpg"/>
                    <pic:cNvPicPr/>
                  </pic:nvPicPr>
                  <pic:blipFill>
                    <a:blip r:embed="rId8" cstate="screen">
                      <a:extLst>
                        <a:ext uri="{28A0092B-C50C-407E-A947-70E740481C1C}">
                          <a14:useLocalDpi xmlns:a14="http://schemas.microsoft.com/office/drawing/2010/main"/>
                        </a:ext>
                      </a:extLst>
                    </a:blip>
                    <a:stretch>
                      <a:fillRect/>
                    </a:stretch>
                  </pic:blipFill>
                  <pic:spPr>
                    <a:xfrm>
                      <a:off x="0" y="0"/>
                      <a:ext cx="1725544" cy="2369403"/>
                    </a:xfrm>
                    <a:prstGeom prst="rect">
                      <a:avLst/>
                    </a:prstGeom>
                  </pic:spPr>
                </pic:pic>
              </a:graphicData>
            </a:graphic>
          </wp:inline>
        </w:drawing>
      </w:r>
    </w:p>
    <w:p w14:paraId="340404F2" w14:textId="193E7894" w:rsidR="00325596" w:rsidRPr="00E26055" w:rsidRDefault="00325596" w:rsidP="00AB03F5">
      <w:pPr>
        <w:spacing w:line="276" w:lineRule="auto"/>
        <w:ind w:right="-2128"/>
        <w:rPr>
          <w:rFonts w:ascii="Arial" w:hAnsi="Arial" w:cs="Arial"/>
          <w:bCs/>
          <w:sz w:val="10"/>
          <w:szCs w:val="10"/>
        </w:rPr>
      </w:pPr>
    </w:p>
    <w:p w14:paraId="0CA4963E" w14:textId="340DB6DA" w:rsidR="00325596" w:rsidRDefault="00C9438A" w:rsidP="00AB03F5">
      <w:pPr>
        <w:spacing w:line="276" w:lineRule="auto"/>
        <w:ind w:right="-2128"/>
        <w:rPr>
          <w:rFonts w:ascii="Arial" w:hAnsi="Arial" w:cs="Arial"/>
          <w:bCs/>
          <w:sz w:val="18"/>
          <w:szCs w:val="18"/>
        </w:rPr>
      </w:pPr>
      <w:r>
        <w:rPr>
          <w:rFonts w:ascii="Arial" w:hAnsi="Arial"/>
          <w:sz w:val="18"/>
          <w:szCs w:val="18"/>
        </w:rPr>
        <w:t>Using the RST® system socket from Wieland Electric, balcony power plants can be installed in compliance with standards and operated safely. (Image: Wieland Electric)</w:t>
      </w:r>
    </w:p>
    <w:p w14:paraId="04B7252F" w14:textId="011A1EEC" w:rsidR="00474E91" w:rsidRDefault="00474E91" w:rsidP="00AB03F5">
      <w:pPr>
        <w:spacing w:line="276" w:lineRule="auto"/>
        <w:ind w:right="-2128"/>
        <w:rPr>
          <w:rFonts w:ascii="Arial" w:hAnsi="Arial" w:cs="Arial"/>
          <w:bCs/>
          <w:sz w:val="18"/>
          <w:szCs w:val="18"/>
        </w:rPr>
      </w:pPr>
    </w:p>
    <w:p w14:paraId="102E983E" w14:textId="66934848" w:rsidR="00325596" w:rsidRDefault="00325596" w:rsidP="00AB03F5">
      <w:pPr>
        <w:spacing w:line="276" w:lineRule="auto"/>
        <w:ind w:right="-2128"/>
        <w:rPr>
          <w:rFonts w:ascii="Arial" w:hAnsi="Arial" w:cs="Arial"/>
          <w:bCs/>
          <w:sz w:val="20"/>
          <w:szCs w:val="20"/>
        </w:rPr>
      </w:pPr>
    </w:p>
    <w:p w14:paraId="3B48D01E" w14:textId="7364E031" w:rsidR="00325596" w:rsidRDefault="00325596" w:rsidP="00AB03F5">
      <w:pPr>
        <w:spacing w:line="276" w:lineRule="auto"/>
        <w:ind w:right="-2128"/>
        <w:rPr>
          <w:rFonts w:ascii="Arial" w:hAnsi="Arial" w:cs="Arial"/>
          <w:bCs/>
          <w:sz w:val="20"/>
          <w:szCs w:val="20"/>
        </w:rPr>
      </w:pPr>
    </w:p>
    <w:p w14:paraId="24C4B841" w14:textId="047E145D" w:rsidR="00325596" w:rsidRDefault="00474E91" w:rsidP="00AB03F5">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73DFF5B8" wp14:editId="07ED2FA0">
            <wp:extent cx="3359150" cy="24385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konkraftwerk.jpg"/>
                    <pic:cNvPicPr/>
                  </pic:nvPicPr>
                  <pic:blipFill>
                    <a:blip r:embed="rId9" cstate="screen">
                      <a:extLst>
                        <a:ext uri="{28A0092B-C50C-407E-A947-70E740481C1C}">
                          <a14:useLocalDpi xmlns:a14="http://schemas.microsoft.com/office/drawing/2010/main"/>
                        </a:ext>
                      </a:extLst>
                    </a:blip>
                    <a:stretch>
                      <a:fillRect/>
                    </a:stretch>
                  </pic:blipFill>
                  <pic:spPr>
                    <a:xfrm>
                      <a:off x="0" y="0"/>
                      <a:ext cx="3363370" cy="2441599"/>
                    </a:xfrm>
                    <a:prstGeom prst="rect">
                      <a:avLst/>
                    </a:prstGeom>
                  </pic:spPr>
                </pic:pic>
              </a:graphicData>
            </a:graphic>
          </wp:inline>
        </w:drawing>
      </w:r>
    </w:p>
    <w:p w14:paraId="2AE4D689" w14:textId="2807114D" w:rsidR="00325596" w:rsidRPr="00FF2253" w:rsidRDefault="00325596" w:rsidP="00AB03F5">
      <w:pPr>
        <w:spacing w:line="276" w:lineRule="auto"/>
        <w:ind w:right="-2128"/>
        <w:rPr>
          <w:rFonts w:ascii="Arial" w:hAnsi="Arial" w:cs="Arial"/>
          <w:bCs/>
          <w:sz w:val="10"/>
          <w:szCs w:val="10"/>
        </w:rPr>
      </w:pPr>
    </w:p>
    <w:p w14:paraId="16594E9A" w14:textId="0503DBD4" w:rsidR="00E26055" w:rsidRPr="00E26055" w:rsidRDefault="00474E91" w:rsidP="00E26055">
      <w:pPr>
        <w:spacing w:line="276" w:lineRule="auto"/>
        <w:ind w:right="-2128"/>
        <w:rPr>
          <w:rFonts w:ascii="Arial" w:hAnsi="Arial" w:cs="Arial"/>
          <w:bCs/>
          <w:sz w:val="18"/>
          <w:szCs w:val="18"/>
        </w:rPr>
      </w:pPr>
      <w:r>
        <w:rPr>
          <w:rFonts w:ascii="Arial" w:hAnsi="Arial"/>
          <w:sz w:val="18"/>
          <w:szCs w:val="18"/>
        </w:rPr>
        <w:t>Balcony power plants offer consumers the opportunity to contribute to the energy transition without having to make major structural changes. (Photo: Hermann - stock.adobe.com)</w:t>
      </w:r>
    </w:p>
    <w:p w14:paraId="322F6E0C" w14:textId="1449FA4D" w:rsidR="00325596" w:rsidRPr="00474E91" w:rsidRDefault="00325596" w:rsidP="00AB03F5">
      <w:pPr>
        <w:spacing w:line="276" w:lineRule="auto"/>
        <w:ind w:right="-2128"/>
        <w:rPr>
          <w:rFonts w:ascii="Arial" w:hAnsi="Arial" w:cs="Arial"/>
          <w:bCs/>
          <w:sz w:val="18"/>
          <w:szCs w:val="18"/>
        </w:rPr>
      </w:pPr>
    </w:p>
    <w:p w14:paraId="16A6E2EC" w14:textId="1B5C3195" w:rsidR="00325596" w:rsidRDefault="00325596" w:rsidP="00AB03F5">
      <w:pPr>
        <w:spacing w:line="276" w:lineRule="auto"/>
        <w:ind w:right="-2128"/>
        <w:rPr>
          <w:rFonts w:ascii="Arial" w:hAnsi="Arial" w:cs="Arial"/>
          <w:bCs/>
          <w:sz w:val="20"/>
          <w:szCs w:val="20"/>
        </w:rPr>
      </w:pPr>
    </w:p>
    <w:p w14:paraId="3AE6DD4C" w14:textId="45C480FB" w:rsidR="00325596" w:rsidRDefault="00325596" w:rsidP="00AB03F5">
      <w:pPr>
        <w:spacing w:line="276" w:lineRule="auto"/>
        <w:ind w:right="-2128"/>
        <w:rPr>
          <w:rFonts w:ascii="Arial" w:hAnsi="Arial" w:cs="Arial"/>
          <w:bCs/>
          <w:sz w:val="20"/>
          <w:szCs w:val="20"/>
        </w:rPr>
      </w:pPr>
    </w:p>
    <w:p w14:paraId="1E94E4E4" w14:textId="511DD226" w:rsidR="00325596" w:rsidRDefault="00325596" w:rsidP="00AB03F5">
      <w:pPr>
        <w:spacing w:line="276" w:lineRule="auto"/>
        <w:ind w:right="-2128"/>
        <w:rPr>
          <w:rFonts w:ascii="Arial" w:hAnsi="Arial" w:cs="Arial"/>
          <w:bCs/>
          <w:sz w:val="20"/>
          <w:szCs w:val="20"/>
        </w:rPr>
      </w:pPr>
    </w:p>
    <w:p w14:paraId="0013D50C" w14:textId="13E0EDA7" w:rsidR="00325596" w:rsidRDefault="00325596" w:rsidP="00AB03F5">
      <w:pPr>
        <w:spacing w:line="276" w:lineRule="auto"/>
        <w:ind w:right="-2128"/>
        <w:rPr>
          <w:rFonts w:ascii="Arial" w:hAnsi="Arial" w:cs="Arial"/>
          <w:bCs/>
          <w:sz w:val="20"/>
          <w:szCs w:val="20"/>
        </w:rPr>
      </w:pPr>
    </w:p>
    <w:p w14:paraId="3709CD4D" w14:textId="0E15DBDC" w:rsidR="00325596" w:rsidRDefault="00325596" w:rsidP="00AB03F5">
      <w:pPr>
        <w:spacing w:line="276" w:lineRule="auto"/>
        <w:ind w:right="-2128"/>
        <w:rPr>
          <w:rFonts w:ascii="Arial" w:hAnsi="Arial" w:cs="Arial"/>
          <w:bCs/>
          <w:sz w:val="20"/>
          <w:szCs w:val="20"/>
        </w:rPr>
      </w:pPr>
    </w:p>
    <w:p w14:paraId="77A042DD" w14:textId="5A31FE1D" w:rsidR="00325596" w:rsidRDefault="00325596" w:rsidP="00AB03F5">
      <w:pPr>
        <w:spacing w:line="276" w:lineRule="auto"/>
        <w:ind w:right="-2128"/>
        <w:rPr>
          <w:rFonts w:ascii="Arial" w:hAnsi="Arial" w:cs="Arial"/>
          <w:bCs/>
          <w:sz w:val="20"/>
          <w:szCs w:val="20"/>
        </w:rPr>
      </w:pPr>
    </w:p>
    <w:p w14:paraId="4AEE72AE" w14:textId="77777777" w:rsidR="00325596" w:rsidRDefault="00325596" w:rsidP="00AB03F5">
      <w:pPr>
        <w:spacing w:line="276" w:lineRule="auto"/>
        <w:ind w:right="-2128"/>
        <w:rPr>
          <w:rFonts w:ascii="Arial" w:hAnsi="Arial" w:cs="Arial"/>
          <w:bCs/>
          <w:sz w:val="20"/>
          <w:szCs w:val="20"/>
        </w:rPr>
      </w:pPr>
    </w:p>
    <w:p w14:paraId="6459C28E" w14:textId="62899D4C" w:rsidR="00325596" w:rsidRDefault="00325596" w:rsidP="00AB03F5">
      <w:pPr>
        <w:spacing w:line="276" w:lineRule="auto"/>
        <w:ind w:right="-2128"/>
        <w:rPr>
          <w:rFonts w:ascii="Arial" w:hAnsi="Arial" w:cs="Arial"/>
          <w:bCs/>
          <w:sz w:val="20"/>
          <w:szCs w:val="20"/>
          <w:highlight w:val="yellow"/>
        </w:rPr>
      </w:pPr>
    </w:p>
    <w:p w14:paraId="27D265B9" w14:textId="77777777" w:rsidR="00325596" w:rsidRPr="004D65D7" w:rsidRDefault="00325596" w:rsidP="00325596">
      <w:pPr>
        <w:spacing w:line="360" w:lineRule="auto"/>
        <w:ind w:right="-2128"/>
        <w:rPr>
          <w:rFonts w:ascii="Arial" w:hAnsi="Arial" w:cs="Arial"/>
          <w:sz w:val="8"/>
          <w:szCs w:val="8"/>
        </w:rPr>
      </w:pPr>
      <w:r>
        <w:rPr>
          <w:rFonts w:ascii="Arial" w:hAnsi="Arial"/>
          <w:b/>
        </w:rPr>
        <w:t>PRESS CONTACT</w:t>
      </w:r>
      <w:r>
        <w:rPr>
          <w:rFonts w:ascii="Arial" w:hAnsi="Arial"/>
        </w:rPr>
        <w:t xml:space="preserve"> </w:t>
      </w:r>
      <w:r>
        <w:rPr>
          <w:rFonts w:ascii="Arial" w:hAnsi="Arial"/>
          <w:sz w:val="18"/>
          <w:szCs w:val="18"/>
        </w:rPr>
        <w:t xml:space="preserve"> </w:t>
      </w:r>
    </w:p>
    <w:p w14:paraId="40544676" w14:textId="7F82E1D4" w:rsidR="00561EA2" w:rsidRPr="004D65D7" w:rsidRDefault="00561EA2" w:rsidP="00561EA2">
      <w:pPr>
        <w:spacing w:line="360" w:lineRule="auto"/>
        <w:ind w:right="-2128"/>
        <w:rPr>
          <w:rFonts w:ascii="Arial" w:hAnsi="Arial" w:cs="Arial"/>
          <w:b/>
          <w:sz w:val="20"/>
          <w:szCs w:val="20"/>
        </w:rPr>
      </w:pPr>
      <w:r>
        <w:rPr>
          <w:rFonts w:ascii="Arial" w:hAnsi="Arial"/>
          <w:b/>
          <w:sz w:val="20"/>
          <w:szCs w:val="20"/>
        </w:rPr>
        <w:lastRenderedPageBreak/>
        <w:t>Anna Lena Held</w:t>
      </w:r>
    </w:p>
    <w:p w14:paraId="7C200324" w14:textId="1D55BD22" w:rsidR="00561EA2" w:rsidRPr="004D65D7" w:rsidRDefault="00561EA2" w:rsidP="00561EA2">
      <w:pPr>
        <w:spacing w:line="360" w:lineRule="auto"/>
        <w:ind w:right="-2128"/>
        <w:rPr>
          <w:rFonts w:ascii="Arial" w:hAnsi="Arial" w:cs="Arial"/>
          <w:bCs/>
          <w:sz w:val="20"/>
          <w:szCs w:val="20"/>
        </w:rPr>
      </w:pPr>
      <w:r>
        <w:rPr>
          <w:rFonts w:ascii="Arial" w:hAnsi="Arial"/>
          <w:sz w:val="20"/>
          <w:szCs w:val="20"/>
        </w:rPr>
        <w:t>Campaign Management</w:t>
      </w:r>
    </w:p>
    <w:p w14:paraId="732579F4" w14:textId="400CBE13" w:rsidR="00561EA2" w:rsidRPr="004D65D7" w:rsidRDefault="00561EA2" w:rsidP="00561EA2">
      <w:pPr>
        <w:spacing w:line="360" w:lineRule="auto"/>
        <w:ind w:right="-2128"/>
        <w:rPr>
          <w:rFonts w:ascii="Arial" w:hAnsi="Arial" w:cs="Arial"/>
          <w:color w:val="000000" w:themeColor="text1"/>
          <w:sz w:val="20"/>
          <w:szCs w:val="20"/>
          <w:lang w:val="it-IT"/>
        </w:rPr>
      </w:pPr>
      <w:r>
        <w:rPr>
          <w:rFonts w:ascii="Arial" w:hAnsi="Arial"/>
          <w:b/>
          <w:color w:val="000000" w:themeColor="text1"/>
          <w:sz w:val="20"/>
          <w:szCs w:val="20"/>
        </w:rPr>
        <w:t>Phone:</w:t>
      </w:r>
      <w:r>
        <w:rPr>
          <w:rFonts w:ascii="Arial" w:hAnsi="Arial"/>
          <w:color w:val="000000" w:themeColor="text1"/>
          <w:sz w:val="20"/>
          <w:szCs w:val="20"/>
        </w:rPr>
        <w:t xml:space="preserve"> +49 951 9324106</w:t>
      </w:r>
    </w:p>
    <w:p w14:paraId="6EC28E60" w14:textId="10ABB161" w:rsidR="00561EA2" w:rsidRPr="00561EA2" w:rsidRDefault="00561EA2" w:rsidP="00325596">
      <w:pPr>
        <w:spacing w:line="360" w:lineRule="auto"/>
        <w:ind w:right="-2128"/>
        <w:rPr>
          <w:rFonts w:ascii="Arial" w:hAnsi="Arial" w:cs="Arial"/>
          <w:sz w:val="20"/>
          <w:szCs w:val="20"/>
          <w:lang w:val="it-IT"/>
        </w:rPr>
      </w:pPr>
      <w:r>
        <w:rPr>
          <w:rFonts w:ascii="Arial" w:hAnsi="Arial"/>
          <w:sz w:val="20"/>
          <w:szCs w:val="20"/>
        </w:rPr>
        <w:t xml:space="preserve"> </w:t>
      </w:r>
      <w:r>
        <w:rPr>
          <w:rFonts w:ascii="Arial" w:hAnsi="Arial"/>
          <w:b/>
          <w:sz w:val="20"/>
          <w:szCs w:val="20"/>
        </w:rPr>
        <w:t>Email:</w:t>
      </w:r>
      <w:r>
        <w:rPr>
          <w:rFonts w:ascii="Arial" w:hAnsi="Arial"/>
          <w:sz w:val="20"/>
          <w:szCs w:val="20"/>
        </w:rPr>
        <w:t xml:space="preserve"> </w:t>
      </w:r>
      <w:r>
        <w:rPr>
          <w:rStyle w:val="Hyperlink"/>
          <w:rFonts w:ascii="Arial" w:hAnsi="Arial"/>
          <w:sz w:val="20"/>
          <w:szCs w:val="20"/>
        </w:rPr>
        <w:t>AnnaLena.Held@wieland-electric.com</w:t>
      </w:r>
    </w:p>
    <w:p w14:paraId="2D372534" w14:textId="77777777" w:rsidR="00561EA2" w:rsidRDefault="00561EA2" w:rsidP="00325596">
      <w:pPr>
        <w:spacing w:line="360" w:lineRule="auto"/>
        <w:ind w:right="-2128"/>
        <w:rPr>
          <w:rFonts w:ascii="Arial" w:hAnsi="Arial" w:cs="Arial"/>
          <w:b/>
          <w:sz w:val="20"/>
          <w:szCs w:val="20"/>
        </w:rPr>
      </w:pPr>
    </w:p>
    <w:p w14:paraId="4D9541CC" w14:textId="62C4A692" w:rsidR="00325596" w:rsidRPr="004D65D7" w:rsidRDefault="00325596" w:rsidP="00325596">
      <w:pPr>
        <w:spacing w:line="360" w:lineRule="auto"/>
        <w:ind w:right="-2128"/>
        <w:rPr>
          <w:rFonts w:ascii="Arial" w:hAnsi="Arial" w:cs="Arial"/>
          <w:b/>
          <w:sz w:val="20"/>
          <w:szCs w:val="20"/>
        </w:rPr>
      </w:pPr>
      <w:r>
        <w:rPr>
          <w:rFonts w:ascii="Arial" w:hAnsi="Arial"/>
          <w:b/>
          <w:sz w:val="20"/>
          <w:szCs w:val="20"/>
        </w:rPr>
        <w:t>Marion Nikol</w:t>
      </w:r>
    </w:p>
    <w:p w14:paraId="720A15E9" w14:textId="77777777" w:rsidR="00325596" w:rsidRPr="004D65D7" w:rsidRDefault="00325596" w:rsidP="00325596">
      <w:pPr>
        <w:spacing w:line="360" w:lineRule="auto"/>
        <w:ind w:right="-2128"/>
        <w:rPr>
          <w:rFonts w:ascii="Arial" w:hAnsi="Arial" w:cs="Arial"/>
          <w:bCs/>
          <w:sz w:val="20"/>
          <w:szCs w:val="20"/>
        </w:rPr>
      </w:pPr>
      <w:r>
        <w:rPr>
          <w:rFonts w:ascii="Arial" w:hAnsi="Arial"/>
          <w:sz w:val="20"/>
          <w:szCs w:val="20"/>
        </w:rPr>
        <w:t>COMMUNICATION FOR INDUSTRY &amp; TECHNOLOGY</w:t>
      </w:r>
    </w:p>
    <w:p w14:paraId="07F76D94" w14:textId="77777777" w:rsidR="00325596" w:rsidRPr="004D65D7" w:rsidRDefault="00325596" w:rsidP="00325596">
      <w:pPr>
        <w:spacing w:line="360" w:lineRule="auto"/>
        <w:ind w:right="-2128"/>
        <w:rPr>
          <w:rFonts w:ascii="Arial" w:hAnsi="Arial" w:cs="Arial"/>
          <w:color w:val="000000" w:themeColor="text1"/>
          <w:sz w:val="20"/>
          <w:szCs w:val="20"/>
          <w:lang w:val="it-IT"/>
        </w:rPr>
      </w:pPr>
      <w:r>
        <w:rPr>
          <w:rFonts w:ascii="Arial" w:hAnsi="Arial"/>
          <w:b/>
          <w:color w:val="000000" w:themeColor="text1"/>
          <w:sz w:val="20"/>
          <w:szCs w:val="20"/>
        </w:rPr>
        <w:t>Phone:</w:t>
      </w:r>
      <w:r>
        <w:rPr>
          <w:rFonts w:ascii="Arial" w:hAnsi="Arial"/>
          <w:color w:val="000000" w:themeColor="text1"/>
          <w:sz w:val="20"/>
          <w:szCs w:val="20"/>
        </w:rPr>
        <w:t xml:space="preserve"> +49 170 2731025</w:t>
      </w:r>
    </w:p>
    <w:p w14:paraId="3A3389D4" w14:textId="77777777" w:rsidR="00325596" w:rsidRPr="004D65D7" w:rsidRDefault="00325596" w:rsidP="00325596">
      <w:pPr>
        <w:spacing w:line="360" w:lineRule="auto"/>
        <w:ind w:right="-2128"/>
        <w:rPr>
          <w:rFonts w:ascii="Arial" w:hAnsi="Arial" w:cs="Arial"/>
          <w:sz w:val="20"/>
          <w:szCs w:val="20"/>
          <w:lang w:val="it-IT"/>
        </w:rPr>
      </w:pPr>
      <w:r>
        <w:rPr>
          <w:rFonts w:ascii="Arial" w:hAnsi="Arial"/>
          <w:sz w:val="20"/>
          <w:szCs w:val="20"/>
        </w:rPr>
        <w:t xml:space="preserve"> </w:t>
      </w:r>
      <w:r>
        <w:rPr>
          <w:rFonts w:ascii="Arial" w:hAnsi="Arial"/>
          <w:b/>
          <w:sz w:val="20"/>
          <w:szCs w:val="20"/>
        </w:rPr>
        <w:t>E-mail:</w:t>
      </w:r>
      <w:r>
        <w:rPr>
          <w:rFonts w:ascii="Arial" w:hAnsi="Arial"/>
          <w:sz w:val="20"/>
          <w:szCs w:val="20"/>
        </w:rPr>
        <w:t xml:space="preserve"> </w:t>
      </w:r>
      <w:hyperlink r:id="rId10" w:history="1">
        <w:r>
          <w:rPr>
            <w:rStyle w:val="Hyperlink"/>
            <w:rFonts w:ascii="Arial" w:hAnsi="Arial"/>
            <w:sz w:val="20"/>
            <w:szCs w:val="20"/>
          </w:rPr>
          <w:t>info@intecsting.de</w:t>
        </w:r>
      </w:hyperlink>
      <w:r>
        <w:rPr>
          <w:rFonts w:ascii="Arial" w:hAnsi="Arial"/>
          <w:sz w:val="20"/>
          <w:szCs w:val="20"/>
        </w:rPr>
        <w:t xml:space="preserve"> </w:t>
      </w:r>
    </w:p>
    <w:p w14:paraId="54645309" w14:textId="77777777" w:rsidR="00325596" w:rsidRPr="00325596" w:rsidRDefault="00325596" w:rsidP="00AB03F5">
      <w:pPr>
        <w:spacing w:line="276" w:lineRule="auto"/>
        <w:ind w:right="-2128"/>
        <w:rPr>
          <w:rFonts w:ascii="Arial" w:hAnsi="Arial" w:cs="Arial"/>
          <w:bCs/>
          <w:sz w:val="20"/>
          <w:szCs w:val="20"/>
          <w:highlight w:val="yellow"/>
          <w:lang w:val="it-IT"/>
        </w:rPr>
      </w:pPr>
    </w:p>
    <w:p w14:paraId="619D9145" w14:textId="4C93534B" w:rsidR="0094222C" w:rsidRDefault="0094222C" w:rsidP="00807617">
      <w:pPr>
        <w:spacing w:line="360" w:lineRule="auto"/>
        <w:ind w:right="-2128"/>
        <w:rPr>
          <w:rFonts w:ascii="Arial" w:hAnsi="Arial" w:cs="Arial"/>
          <w:bCs/>
          <w:sz w:val="18"/>
          <w:szCs w:val="20"/>
          <w:lang w:val="it-IT"/>
        </w:rPr>
      </w:pPr>
    </w:p>
    <w:p w14:paraId="4AEF4A00" w14:textId="77777777" w:rsidR="000F2767" w:rsidRPr="00325596" w:rsidRDefault="000F2767" w:rsidP="00807617">
      <w:pPr>
        <w:spacing w:line="360" w:lineRule="auto"/>
        <w:ind w:right="-2128"/>
        <w:rPr>
          <w:rFonts w:ascii="Arial" w:hAnsi="Arial" w:cs="Arial"/>
          <w:bCs/>
          <w:sz w:val="18"/>
          <w:szCs w:val="20"/>
          <w:lang w:val="it-IT"/>
        </w:rPr>
      </w:pPr>
    </w:p>
    <w:p w14:paraId="5C085F52" w14:textId="579B1932" w:rsidR="002D205C" w:rsidRPr="00612831" w:rsidRDefault="00B049E1" w:rsidP="0017749B">
      <w:pPr>
        <w:spacing w:line="360" w:lineRule="auto"/>
        <w:ind w:right="-2128"/>
        <w:rPr>
          <w:rFonts w:ascii="Arial" w:hAnsi="Arial" w:cs="Arial"/>
          <w:sz w:val="22"/>
        </w:rPr>
      </w:pPr>
      <w:r>
        <w:rPr>
          <w:rFonts w:ascii="Arial" w:hAnsi="Arial"/>
          <w:sz w:val="22"/>
          <w:szCs w:val="22"/>
        </w:rPr>
        <w:t>ABOUT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37169A">
      <w:pPr>
        <w:spacing w:line="360" w:lineRule="auto"/>
        <w:ind w:right="-2128"/>
        <w:rPr>
          <w:rFonts w:ascii="Arial" w:hAnsi="Arial" w:cs="Arial"/>
          <w:sz w:val="18"/>
          <w:szCs w:val="20"/>
        </w:rPr>
      </w:pPr>
      <w:r>
        <w:rPr>
          <w:rFonts w:ascii="Arial" w:hAnsi="Arial"/>
          <w:sz w:val="18"/>
          <w:szCs w:val="18"/>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7B8835C" w14:textId="0A3B6DB6" w:rsidR="00F167B7" w:rsidRPr="00B66F64" w:rsidRDefault="00F167B7" w:rsidP="00BC511B">
      <w:pPr>
        <w:spacing w:line="360" w:lineRule="auto"/>
        <w:ind w:right="-2128"/>
        <w:rPr>
          <w:rFonts w:ascii="Arial" w:hAnsi="Arial" w:cs="Arial"/>
        </w:rPr>
      </w:pPr>
    </w:p>
    <w:bookmarkEnd w:id="0"/>
    <w:p w14:paraId="0432F48E" w14:textId="5FA8C968" w:rsidR="004704FB" w:rsidRPr="001A212F" w:rsidRDefault="004704FB" w:rsidP="00325596">
      <w:pPr>
        <w:spacing w:line="360" w:lineRule="auto"/>
        <w:ind w:right="-2128"/>
        <w:rPr>
          <w:rFonts w:ascii="Arial" w:hAnsi="Arial" w:cs="Arial"/>
          <w:color w:val="0000FF"/>
          <w:sz w:val="18"/>
          <w:szCs w:val="18"/>
        </w:rPr>
      </w:pPr>
    </w:p>
    <w:sectPr w:rsidR="004704FB" w:rsidRPr="001A212F"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D585F" w14:textId="77777777" w:rsidR="005A337B" w:rsidRDefault="005A337B" w:rsidP="00597742">
      <w:r>
        <w:separator/>
      </w:r>
    </w:p>
  </w:endnote>
  <w:endnote w:type="continuationSeparator" w:id="0">
    <w:p w14:paraId="38B38597" w14:textId="77777777" w:rsidR="005A337B" w:rsidRDefault="005A337B"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4A4262AE"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F6B6C">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F6B6C">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1F18755D"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F6B6C">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F6B6C">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48380" w14:textId="77777777" w:rsidR="005A337B" w:rsidRDefault="005A337B" w:rsidP="00597742">
      <w:r>
        <w:separator/>
      </w:r>
    </w:p>
  </w:footnote>
  <w:footnote w:type="continuationSeparator" w:id="0">
    <w:p w14:paraId="478B6D8A" w14:textId="77777777" w:rsidR="005A337B" w:rsidRDefault="005A337B"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5A337B">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0CF"/>
    <w:rsid w:val="00075E4D"/>
    <w:rsid w:val="00077364"/>
    <w:rsid w:val="00077912"/>
    <w:rsid w:val="000809C0"/>
    <w:rsid w:val="00083290"/>
    <w:rsid w:val="000A3519"/>
    <w:rsid w:val="000B0FE4"/>
    <w:rsid w:val="000B27AA"/>
    <w:rsid w:val="000C0A6B"/>
    <w:rsid w:val="000D43E7"/>
    <w:rsid w:val="000D4B4B"/>
    <w:rsid w:val="000D6748"/>
    <w:rsid w:val="000E44FD"/>
    <w:rsid w:val="000E46D8"/>
    <w:rsid w:val="000E4917"/>
    <w:rsid w:val="000E7351"/>
    <w:rsid w:val="000E76EA"/>
    <w:rsid w:val="000F2767"/>
    <w:rsid w:val="001042DF"/>
    <w:rsid w:val="00111F81"/>
    <w:rsid w:val="00113D9F"/>
    <w:rsid w:val="00114498"/>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6CFA"/>
    <w:rsid w:val="0017749B"/>
    <w:rsid w:val="00177F2F"/>
    <w:rsid w:val="00185949"/>
    <w:rsid w:val="001868D5"/>
    <w:rsid w:val="001876AE"/>
    <w:rsid w:val="001A212F"/>
    <w:rsid w:val="001A464A"/>
    <w:rsid w:val="001B5EF1"/>
    <w:rsid w:val="001B7225"/>
    <w:rsid w:val="001B76E0"/>
    <w:rsid w:val="001C163B"/>
    <w:rsid w:val="001C2417"/>
    <w:rsid w:val="001C5D27"/>
    <w:rsid w:val="001D7296"/>
    <w:rsid w:val="001E0756"/>
    <w:rsid w:val="00214753"/>
    <w:rsid w:val="00214DA1"/>
    <w:rsid w:val="00225AB8"/>
    <w:rsid w:val="002441FC"/>
    <w:rsid w:val="00244EFA"/>
    <w:rsid w:val="002457A8"/>
    <w:rsid w:val="002534C5"/>
    <w:rsid w:val="002566D4"/>
    <w:rsid w:val="002567C4"/>
    <w:rsid w:val="00257523"/>
    <w:rsid w:val="0026264D"/>
    <w:rsid w:val="00262958"/>
    <w:rsid w:val="00263426"/>
    <w:rsid w:val="00263783"/>
    <w:rsid w:val="00266DA7"/>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C7BE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31084"/>
    <w:rsid w:val="00335BA5"/>
    <w:rsid w:val="00336120"/>
    <w:rsid w:val="003419C7"/>
    <w:rsid w:val="0034630E"/>
    <w:rsid w:val="0037169A"/>
    <w:rsid w:val="003800FF"/>
    <w:rsid w:val="00381FFB"/>
    <w:rsid w:val="0038273F"/>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D5460"/>
    <w:rsid w:val="003E6968"/>
    <w:rsid w:val="003F1F07"/>
    <w:rsid w:val="003F3EA6"/>
    <w:rsid w:val="003F46BC"/>
    <w:rsid w:val="003F5EC1"/>
    <w:rsid w:val="003F70DE"/>
    <w:rsid w:val="00404097"/>
    <w:rsid w:val="004076E7"/>
    <w:rsid w:val="00411012"/>
    <w:rsid w:val="004114E7"/>
    <w:rsid w:val="0041388E"/>
    <w:rsid w:val="00415F11"/>
    <w:rsid w:val="00424AE7"/>
    <w:rsid w:val="00432033"/>
    <w:rsid w:val="00433A31"/>
    <w:rsid w:val="004364BA"/>
    <w:rsid w:val="004367CF"/>
    <w:rsid w:val="00452327"/>
    <w:rsid w:val="00456A08"/>
    <w:rsid w:val="00462579"/>
    <w:rsid w:val="004704FB"/>
    <w:rsid w:val="00471382"/>
    <w:rsid w:val="00473530"/>
    <w:rsid w:val="00474E91"/>
    <w:rsid w:val="00476ACF"/>
    <w:rsid w:val="00483F94"/>
    <w:rsid w:val="00484F7C"/>
    <w:rsid w:val="00491C0B"/>
    <w:rsid w:val="00492915"/>
    <w:rsid w:val="00494BF7"/>
    <w:rsid w:val="004A23E6"/>
    <w:rsid w:val="004A40F2"/>
    <w:rsid w:val="004A78CC"/>
    <w:rsid w:val="004B02B3"/>
    <w:rsid w:val="004B12BF"/>
    <w:rsid w:val="004B332E"/>
    <w:rsid w:val="004B777D"/>
    <w:rsid w:val="004B7F97"/>
    <w:rsid w:val="004C04DA"/>
    <w:rsid w:val="004C08B7"/>
    <w:rsid w:val="004C4A04"/>
    <w:rsid w:val="004C6E3B"/>
    <w:rsid w:val="004D0D5D"/>
    <w:rsid w:val="004D2A25"/>
    <w:rsid w:val="004D6A74"/>
    <w:rsid w:val="004E7A72"/>
    <w:rsid w:val="004F6126"/>
    <w:rsid w:val="00500CB5"/>
    <w:rsid w:val="00501465"/>
    <w:rsid w:val="00505617"/>
    <w:rsid w:val="005108E2"/>
    <w:rsid w:val="00516E3D"/>
    <w:rsid w:val="005173E5"/>
    <w:rsid w:val="00517D28"/>
    <w:rsid w:val="00524D80"/>
    <w:rsid w:val="00530CA7"/>
    <w:rsid w:val="00531B42"/>
    <w:rsid w:val="00535263"/>
    <w:rsid w:val="005466FA"/>
    <w:rsid w:val="00547094"/>
    <w:rsid w:val="00552D72"/>
    <w:rsid w:val="005608F5"/>
    <w:rsid w:val="00560CF5"/>
    <w:rsid w:val="00561EA2"/>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4EC"/>
    <w:rsid w:val="005A1ED6"/>
    <w:rsid w:val="005A337B"/>
    <w:rsid w:val="005A3492"/>
    <w:rsid w:val="005A7EE1"/>
    <w:rsid w:val="005B38D5"/>
    <w:rsid w:val="005B536A"/>
    <w:rsid w:val="005C24B8"/>
    <w:rsid w:val="005C3626"/>
    <w:rsid w:val="005C773F"/>
    <w:rsid w:val="005D4DFB"/>
    <w:rsid w:val="005D5E04"/>
    <w:rsid w:val="005D635B"/>
    <w:rsid w:val="005D6DB6"/>
    <w:rsid w:val="005E401E"/>
    <w:rsid w:val="005E6F1B"/>
    <w:rsid w:val="005E72C1"/>
    <w:rsid w:val="005F2DA1"/>
    <w:rsid w:val="00600110"/>
    <w:rsid w:val="00601C45"/>
    <w:rsid w:val="00605A86"/>
    <w:rsid w:val="00606820"/>
    <w:rsid w:val="00610233"/>
    <w:rsid w:val="00611182"/>
    <w:rsid w:val="00612831"/>
    <w:rsid w:val="006145B4"/>
    <w:rsid w:val="006247BB"/>
    <w:rsid w:val="00625AA6"/>
    <w:rsid w:val="00625BC3"/>
    <w:rsid w:val="00631B38"/>
    <w:rsid w:val="00636CE2"/>
    <w:rsid w:val="0064309D"/>
    <w:rsid w:val="00643706"/>
    <w:rsid w:val="006456E4"/>
    <w:rsid w:val="00651DDA"/>
    <w:rsid w:val="0065560C"/>
    <w:rsid w:val="006573F0"/>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3568"/>
    <w:rsid w:val="00704AFF"/>
    <w:rsid w:val="00704FB6"/>
    <w:rsid w:val="00705D2F"/>
    <w:rsid w:val="00710479"/>
    <w:rsid w:val="00713593"/>
    <w:rsid w:val="00730228"/>
    <w:rsid w:val="007331CE"/>
    <w:rsid w:val="007338F9"/>
    <w:rsid w:val="00733EA1"/>
    <w:rsid w:val="00737E68"/>
    <w:rsid w:val="00740244"/>
    <w:rsid w:val="00742400"/>
    <w:rsid w:val="0076040B"/>
    <w:rsid w:val="00760D83"/>
    <w:rsid w:val="0076150F"/>
    <w:rsid w:val="00761C20"/>
    <w:rsid w:val="007651E3"/>
    <w:rsid w:val="00770109"/>
    <w:rsid w:val="00773A8E"/>
    <w:rsid w:val="007773E0"/>
    <w:rsid w:val="0077773B"/>
    <w:rsid w:val="00783234"/>
    <w:rsid w:val="00787372"/>
    <w:rsid w:val="007A72C3"/>
    <w:rsid w:val="007B1DCD"/>
    <w:rsid w:val="007B33E2"/>
    <w:rsid w:val="007B3593"/>
    <w:rsid w:val="007B4164"/>
    <w:rsid w:val="007B484B"/>
    <w:rsid w:val="007B4C1B"/>
    <w:rsid w:val="007D620D"/>
    <w:rsid w:val="007E22C3"/>
    <w:rsid w:val="007E49B2"/>
    <w:rsid w:val="007E4E15"/>
    <w:rsid w:val="007E76B3"/>
    <w:rsid w:val="007F4798"/>
    <w:rsid w:val="00801359"/>
    <w:rsid w:val="00807617"/>
    <w:rsid w:val="00820616"/>
    <w:rsid w:val="008238B1"/>
    <w:rsid w:val="008314B1"/>
    <w:rsid w:val="0083152D"/>
    <w:rsid w:val="00831DE9"/>
    <w:rsid w:val="00832A4F"/>
    <w:rsid w:val="00837C13"/>
    <w:rsid w:val="00843A37"/>
    <w:rsid w:val="008440BA"/>
    <w:rsid w:val="00845DBB"/>
    <w:rsid w:val="008472E3"/>
    <w:rsid w:val="00851E9A"/>
    <w:rsid w:val="00854997"/>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4E5D"/>
    <w:rsid w:val="008F369A"/>
    <w:rsid w:val="008F4AA4"/>
    <w:rsid w:val="008F4D08"/>
    <w:rsid w:val="00902D7E"/>
    <w:rsid w:val="00905D86"/>
    <w:rsid w:val="009077F4"/>
    <w:rsid w:val="009125B0"/>
    <w:rsid w:val="00915667"/>
    <w:rsid w:val="00922C27"/>
    <w:rsid w:val="00922F51"/>
    <w:rsid w:val="009236CA"/>
    <w:rsid w:val="00933213"/>
    <w:rsid w:val="00935E38"/>
    <w:rsid w:val="00941A08"/>
    <w:rsid w:val="00941CA6"/>
    <w:rsid w:val="0094222C"/>
    <w:rsid w:val="009477F2"/>
    <w:rsid w:val="00947833"/>
    <w:rsid w:val="009503A4"/>
    <w:rsid w:val="00955C58"/>
    <w:rsid w:val="00956166"/>
    <w:rsid w:val="00976E14"/>
    <w:rsid w:val="0097781E"/>
    <w:rsid w:val="0098220D"/>
    <w:rsid w:val="009826A6"/>
    <w:rsid w:val="00985E70"/>
    <w:rsid w:val="00996EC0"/>
    <w:rsid w:val="009A11A8"/>
    <w:rsid w:val="009A2785"/>
    <w:rsid w:val="009A48A4"/>
    <w:rsid w:val="009B21B9"/>
    <w:rsid w:val="009B7BEB"/>
    <w:rsid w:val="009C4363"/>
    <w:rsid w:val="009C4E30"/>
    <w:rsid w:val="009C6592"/>
    <w:rsid w:val="009C78DB"/>
    <w:rsid w:val="009D09C4"/>
    <w:rsid w:val="009D4999"/>
    <w:rsid w:val="009D5CBD"/>
    <w:rsid w:val="009E6649"/>
    <w:rsid w:val="009F6B6C"/>
    <w:rsid w:val="00A03E6F"/>
    <w:rsid w:val="00A06082"/>
    <w:rsid w:val="00A1001F"/>
    <w:rsid w:val="00A10B39"/>
    <w:rsid w:val="00A1113C"/>
    <w:rsid w:val="00A137AB"/>
    <w:rsid w:val="00A13938"/>
    <w:rsid w:val="00A13F5A"/>
    <w:rsid w:val="00A17833"/>
    <w:rsid w:val="00A21059"/>
    <w:rsid w:val="00A2128C"/>
    <w:rsid w:val="00A213CF"/>
    <w:rsid w:val="00A21C56"/>
    <w:rsid w:val="00A238A5"/>
    <w:rsid w:val="00A25F13"/>
    <w:rsid w:val="00A27DB4"/>
    <w:rsid w:val="00A345AE"/>
    <w:rsid w:val="00A35429"/>
    <w:rsid w:val="00A4413B"/>
    <w:rsid w:val="00A4762B"/>
    <w:rsid w:val="00A56AFC"/>
    <w:rsid w:val="00A57869"/>
    <w:rsid w:val="00A62798"/>
    <w:rsid w:val="00A66AB9"/>
    <w:rsid w:val="00A66FF3"/>
    <w:rsid w:val="00A6790F"/>
    <w:rsid w:val="00A764B0"/>
    <w:rsid w:val="00A76F44"/>
    <w:rsid w:val="00A824D3"/>
    <w:rsid w:val="00A93E91"/>
    <w:rsid w:val="00A96902"/>
    <w:rsid w:val="00A97E06"/>
    <w:rsid w:val="00AA01C0"/>
    <w:rsid w:val="00AA27C5"/>
    <w:rsid w:val="00AA3104"/>
    <w:rsid w:val="00AA4074"/>
    <w:rsid w:val="00AB03F5"/>
    <w:rsid w:val="00AB0FA0"/>
    <w:rsid w:val="00AB4CE3"/>
    <w:rsid w:val="00AB6C7E"/>
    <w:rsid w:val="00AB7E83"/>
    <w:rsid w:val="00AC3543"/>
    <w:rsid w:val="00AC5BF5"/>
    <w:rsid w:val="00AE022B"/>
    <w:rsid w:val="00AE3374"/>
    <w:rsid w:val="00AE4711"/>
    <w:rsid w:val="00AE5EE6"/>
    <w:rsid w:val="00AE641C"/>
    <w:rsid w:val="00AF63A6"/>
    <w:rsid w:val="00B011A8"/>
    <w:rsid w:val="00B0257E"/>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4118"/>
    <w:rsid w:val="00C15D74"/>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16D9"/>
    <w:rsid w:val="00C9438A"/>
    <w:rsid w:val="00C952C8"/>
    <w:rsid w:val="00C975F5"/>
    <w:rsid w:val="00CA41F1"/>
    <w:rsid w:val="00CA4545"/>
    <w:rsid w:val="00CB7E45"/>
    <w:rsid w:val="00CC24C0"/>
    <w:rsid w:val="00CC404F"/>
    <w:rsid w:val="00CC41AE"/>
    <w:rsid w:val="00CC610A"/>
    <w:rsid w:val="00CD64CF"/>
    <w:rsid w:val="00CE0F77"/>
    <w:rsid w:val="00CE3A29"/>
    <w:rsid w:val="00CE541F"/>
    <w:rsid w:val="00CE5ADA"/>
    <w:rsid w:val="00CF198C"/>
    <w:rsid w:val="00CF74C6"/>
    <w:rsid w:val="00D02970"/>
    <w:rsid w:val="00D03600"/>
    <w:rsid w:val="00D21F19"/>
    <w:rsid w:val="00D26C11"/>
    <w:rsid w:val="00D33EDF"/>
    <w:rsid w:val="00D341EE"/>
    <w:rsid w:val="00D50526"/>
    <w:rsid w:val="00D507AA"/>
    <w:rsid w:val="00D50B58"/>
    <w:rsid w:val="00D557C4"/>
    <w:rsid w:val="00D56C42"/>
    <w:rsid w:val="00D635D2"/>
    <w:rsid w:val="00D67FBB"/>
    <w:rsid w:val="00D7013A"/>
    <w:rsid w:val="00D7315D"/>
    <w:rsid w:val="00D73A9E"/>
    <w:rsid w:val="00D73EA5"/>
    <w:rsid w:val="00D7408D"/>
    <w:rsid w:val="00D76E51"/>
    <w:rsid w:val="00D80C2D"/>
    <w:rsid w:val="00D87B4E"/>
    <w:rsid w:val="00D90B7D"/>
    <w:rsid w:val="00D9112A"/>
    <w:rsid w:val="00D92901"/>
    <w:rsid w:val="00D95B51"/>
    <w:rsid w:val="00DA4D70"/>
    <w:rsid w:val="00DA57FB"/>
    <w:rsid w:val="00DB46CC"/>
    <w:rsid w:val="00DB53CE"/>
    <w:rsid w:val="00DC0869"/>
    <w:rsid w:val="00DC139C"/>
    <w:rsid w:val="00DC1AFE"/>
    <w:rsid w:val="00DC3A3E"/>
    <w:rsid w:val="00DC5F2C"/>
    <w:rsid w:val="00DD0D6C"/>
    <w:rsid w:val="00DD5D5D"/>
    <w:rsid w:val="00DD5F12"/>
    <w:rsid w:val="00DE1CE5"/>
    <w:rsid w:val="00DF7C95"/>
    <w:rsid w:val="00E00E06"/>
    <w:rsid w:val="00E0293F"/>
    <w:rsid w:val="00E13106"/>
    <w:rsid w:val="00E14911"/>
    <w:rsid w:val="00E1773C"/>
    <w:rsid w:val="00E2008A"/>
    <w:rsid w:val="00E2068B"/>
    <w:rsid w:val="00E26055"/>
    <w:rsid w:val="00E26EC5"/>
    <w:rsid w:val="00E27556"/>
    <w:rsid w:val="00E33FCF"/>
    <w:rsid w:val="00E35B30"/>
    <w:rsid w:val="00E363A5"/>
    <w:rsid w:val="00E372B0"/>
    <w:rsid w:val="00E509A8"/>
    <w:rsid w:val="00E5469E"/>
    <w:rsid w:val="00E56944"/>
    <w:rsid w:val="00E640BA"/>
    <w:rsid w:val="00E7071C"/>
    <w:rsid w:val="00E715B5"/>
    <w:rsid w:val="00E741E9"/>
    <w:rsid w:val="00E7508F"/>
    <w:rsid w:val="00E7735B"/>
    <w:rsid w:val="00E803C2"/>
    <w:rsid w:val="00E86AB2"/>
    <w:rsid w:val="00E87F47"/>
    <w:rsid w:val="00E91651"/>
    <w:rsid w:val="00EA1954"/>
    <w:rsid w:val="00EA79D2"/>
    <w:rsid w:val="00EB4299"/>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7CBA"/>
    <w:rsid w:val="00F95425"/>
    <w:rsid w:val="00F971B4"/>
    <w:rsid w:val="00FA3D67"/>
    <w:rsid w:val="00FB0DEC"/>
    <w:rsid w:val="00FB1472"/>
    <w:rsid w:val="00FB1A6E"/>
    <w:rsid w:val="00FB3F72"/>
    <w:rsid w:val="00FB714E"/>
    <w:rsid w:val="00FC15E5"/>
    <w:rsid w:val="00FC2358"/>
    <w:rsid w:val="00FC313D"/>
    <w:rsid w:val="00FC3DCA"/>
    <w:rsid w:val="00FC4AF8"/>
    <w:rsid w:val="00FC6A42"/>
    <w:rsid w:val="00FF225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79192927">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4615762">
      <w:bodyDiv w:val="1"/>
      <w:marLeft w:val="0"/>
      <w:marRight w:val="0"/>
      <w:marTop w:val="0"/>
      <w:marBottom w:val="0"/>
      <w:divBdr>
        <w:top w:val="none" w:sz="0" w:space="0" w:color="auto"/>
        <w:left w:val="none" w:sz="0" w:space="0" w:color="auto"/>
        <w:bottom w:val="none" w:sz="0" w:space="0" w:color="auto"/>
        <w:right w:val="none" w:sz="0" w:space="0" w:color="auto"/>
      </w:divBdr>
    </w:div>
    <w:div w:id="446435070">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25911629">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88747-573C-4BDE-AC59-8279E3D3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3258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2023-03-03T09:45:00Z</dcterms:created>
  <dcterms:modified xsi:type="dcterms:W3CDTF">2023-03-03T09:45:00Z</dcterms:modified>
</cp:coreProperties>
</file>