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B05B576" w:rsidR="00801359" w:rsidRPr="006C6199" w:rsidRDefault="001E3CBA" w:rsidP="001D7296">
      <w:pPr>
        <w:spacing w:line="216" w:lineRule="auto"/>
        <w:ind w:right="-2126"/>
        <w:rPr>
          <w:rFonts w:ascii="Calibri" w:hAnsi="Calibri" w:cs="Arial"/>
          <w:b/>
          <w:sz w:val="52"/>
          <w:szCs w:val="52"/>
        </w:rPr>
      </w:pPr>
      <w:bookmarkStart w:id="0" w:name="_GoBack"/>
      <w:r>
        <w:rPr>
          <w:rFonts w:ascii="Calibri" w:hAnsi="Calibri" w:cs="Arial"/>
          <w:sz w:val="28"/>
          <w:szCs w:val="28"/>
        </w:rPr>
        <w:t>DEZEMBER</w:t>
      </w:r>
      <w:r w:rsidR="004367CF">
        <w:rPr>
          <w:rFonts w:ascii="Calibri" w:hAnsi="Calibri" w:cs="Arial"/>
          <w:sz w:val="28"/>
          <w:szCs w:val="28"/>
        </w:rPr>
        <w:t xml:space="preserve"> 202</w:t>
      </w:r>
      <w:r>
        <w:rPr>
          <w:rFonts w:ascii="Calibri" w:hAnsi="Calibri" w:cs="Arial"/>
          <w:sz w:val="28"/>
          <w:szCs w:val="28"/>
        </w:rPr>
        <w:t>2</w:t>
      </w:r>
      <w:r w:rsidR="001D7296">
        <w:rPr>
          <w:rFonts w:ascii="Calibri" w:hAnsi="Calibri" w:cs="Arial"/>
          <w:sz w:val="28"/>
          <w:szCs w:val="28"/>
        </w:rPr>
        <w:br/>
      </w:r>
      <w:r w:rsidR="006C32D4">
        <w:rPr>
          <w:rFonts w:ascii="Calibri" w:hAnsi="Calibri" w:cs="Arial"/>
          <w:b/>
          <w:sz w:val="52"/>
          <w:szCs w:val="52"/>
        </w:rPr>
        <w:t>EXPERTEN</w:t>
      </w:r>
      <w:r w:rsidR="00E83E51">
        <w:rPr>
          <w:rFonts w:ascii="Calibri" w:hAnsi="Calibri" w:cs="Arial"/>
          <w:b/>
          <w:sz w:val="52"/>
          <w:szCs w:val="52"/>
        </w:rPr>
        <w:t xml:space="preserve"> </w:t>
      </w:r>
      <w:r w:rsidR="006C32D4">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D461C71" w14:textId="7A70B683" w:rsidR="00C235EB" w:rsidRDefault="00C235EB" w:rsidP="009125B0">
      <w:pPr>
        <w:tabs>
          <w:tab w:val="left" w:pos="6174"/>
        </w:tabs>
        <w:ind w:right="-2128"/>
        <w:rPr>
          <w:rFonts w:ascii="Calibri" w:hAnsi="Calibri" w:cs="Arial"/>
          <w:sz w:val="20"/>
          <w:szCs w:val="20"/>
        </w:rPr>
      </w:pPr>
    </w:p>
    <w:p w14:paraId="513F5A71" w14:textId="361A9492"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6E6E36EE" w14:textId="77777777" w:rsidR="00FB201A" w:rsidRDefault="006C32D4" w:rsidP="006C32D4">
      <w:pPr>
        <w:spacing w:line="276" w:lineRule="auto"/>
        <w:rPr>
          <w:rFonts w:ascii="Arial" w:hAnsi="Arial" w:cs="Arial"/>
          <w:sz w:val="36"/>
          <w:szCs w:val="36"/>
        </w:rPr>
      </w:pPr>
      <w:r w:rsidRPr="006C32D4">
        <w:rPr>
          <w:rFonts w:ascii="Arial" w:hAnsi="Arial" w:cs="Arial"/>
          <w:sz w:val="36"/>
          <w:szCs w:val="36"/>
        </w:rPr>
        <w:t xml:space="preserve">FEHLERVERMEIDUNG DURCH </w:t>
      </w:r>
    </w:p>
    <w:p w14:paraId="154D2C19" w14:textId="43E9765A" w:rsidR="006C32D4" w:rsidRPr="006C32D4" w:rsidRDefault="006C32D4" w:rsidP="006C32D4">
      <w:pPr>
        <w:spacing w:line="276" w:lineRule="auto"/>
        <w:rPr>
          <w:rFonts w:ascii="Arial" w:hAnsi="Arial" w:cs="Arial"/>
          <w:sz w:val="36"/>
          <w:szCs w:val="36"/>
        </w:rPr>
      </w:pPr>
      <w:r w:rsidRPr="006C32D4">
        <w:rPr>
          <w:rFonts w:ascii="Arial" w:hAnsi="Arial" w:cs="Arial"/>
          <w:sz w:val="36"/>
          <w:szCs w:val="36"/>
        </w:rPr>
        <w:t>STECKBARE</w:t>
      </w:r>
      <w:r w:rsidR="00FB201A">
        <w:rPr>
          <w:rFonts w:ascii="Arial" w:hAnsi="Arial" w:cs="Arial"/>
          <w:sz w:val="36"/>
          <w:szCs w:val="36"/>
        </w:rPr>
        <w:t xml:space="preserve"> </w:t>
      </w:r>
      <w:r w:rsidRPr="006C32D4">
        <w:rPr>
          <w:rFonts w:ascii="Arial" w:hAnsi="Arial" w:cs="Arial"/>
          <w:sz w:val="36"/>
          <w:szCs w:val="36"/>
        </w:rPr>
        <w:t>ELEKTROINSTALLATION</w:t>
      </w:r>
    </w:p>
    <w:p w14:paraId="3EB8575D" w14:textId="40FC5BDC" w:rsidR="008E38DE" w:rsidRDefault="008E38DE" w:rsidP="008E38DE">
      <w:pPr>
        <w:spacing w:line="276" w:lineRule="auto"/>
        <w:rPr>
          <w:rFonts w:ascii="Arial" w:hAnsi="Arial" w:cs="Arial"/>
          <w:b/>
          <w:bCs/>
          <w:color w:val="000000" w:themeColor="text1"/>
          <w:sz w:val="22"/>
          <w:szCs w:val="22"/>
        </w:rPr>
      </w:pPr>
    </w:p>
    <w:p w14:paraId="2C5CCEEE" w14:textId="17CBF263" w:rsidR="008E38DE" w:rsidRPr="00DF3292" w:rsidRDefault="002A1685" w:rsidP="002A1685">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SO LASSEN SICH </w:t>
      </w:r>
      <w:r w:rsidR="00146E6A">
        <w:rPr>
          <w:rFonts w:ascii="Arial" w:hAnsi="Arial" w:cs="Arial"/>
          <w:color w:val="000000" w:themeColor="text1"/>
          <w:sz w:val="22"/>
          <w:szCs w:val="22"/>
        </w:rPr>
        <w:t>FÜNF</w:t>
      </w:r>
      <w:r w:rsidR="006C32D4">
        <w:rPr>
          <w:rFonts w:ascii="Arial" w:hAnsi="Arial" w:cs="Arial"/>
          <w:color w:val="000000" w:themeColor="text1"/>
          <w:sz w:val="22"/>
          <w:szCs w:val="22"/>
        </w:rPr>
        <w:t xml:space="preserve"> </w:t>
      </w:r>
      <w:r w:rsidR="00EC5A3D">
        <w:rPr>
          <w:rFonts w:ascii="Arial" w:hAnsi="Arial" w:cs="Arial"/>
          <w:color w:val="000000" w:themeColor="text1"/>
          <w:sz w:val="22"/>
          <w:szCs w:val="22"/>
        </w:rPr>
        <w:t xml:space="preserve">HÄUFIGE </w:t>
      </w:r>
      <w:r w:rsidR="006C32D4">
        <w:rPr>
          <w:rFonts w:ascii="Arial" w:hAnsi="Arial" w:cs="Arial"/>
          <w:color w:val="000000" w:themeColor="text1"/>
          <w:sz w:val="22"/>
          <w:szCs w:val="22"/>
        </w:rPr>
        <w:t xml:space="preserve">FEHLER </w:t>
      </w:r>
      <w:r>
        <w:rPr>
          <w:rFonts w:ascii="Arial" w:hAnsi="Arial" w:cs="Arial"/>
          <w:color w:val="000000" w:themeColor="text1"/>
          <w:sz w:val="22"/>
          <w:szCs w:val="22"/>
        </w:rPr>
        <w:t xml:space="preserve">BEI DER ELEKTROINSTALLATION </w:t>
      </w:r>
      <w:r w:rsidR="006C32D4" w:rsidRPr="00DF3292">
        <w:rPr>
          <w:rFonts w:ascii="Arial" w:hAnsi="Arial" w:cs="Arial"/>
          <w:color w:val="000000" w:themeColor="text1"/>
          <w:sz w:val="22"/>
          <w:szCs w:val="22"/>
        </w:rPr>
        <w:t xml:space="preserve">VERMEIDEN </w:t>
      </w:r>
    </w:p>
    <w:p w14:paraId="332AC226" w14:textId="455A0358" w:rsidR="008E38DE" w:rsidRPr="00DF3292" w:rsidRDefault="008E38DE" w:rsidP="008E38DE">
      <w:pPr>
        <w:spacing w:line="276" w:lineRule="auto"/>
        <w:rPr>
          <w:rFonts w:ascii="Arial" w:hAnsi="Arial" w:cs="Arial"/>
          <w:sz w:val="22"/>
          <w:szCs w:val="22"/>
        </w:rPr>
      </w:pPr>
    </w:p>
    <w:p w14:paraId="43F1055D" w14:textId="726D53B6" w:rsidR="00DF3292" w:rsidRPr="00DF3292" w:rsidRDefault="00203601" w:rsidP="00DF3292">
      <w:pPr>
        <w:shd w:val="clear" w:color="auto" w:fill="FFFFFF"/>
        <w:spacing w:line="360" w:lineRule="auto"/>
        <w:rPr>
          <w:rFonts w:ascii="Arial" w:hAnsi="Arial" w:cs="Arial"/>
          <w:sz w:val="20"/>
          <w:szCs w:val="20"/>
        </w:rPr>
      </w:pPr>
      <w:r w:rsidRPr="00DF3292">
        <w:rPr>
          <w:rFonts w:ascii="Arial" w:hAnsi="Arial" w:cs="Arial"/>
          <w:sz w:val="20"/>
          <w:szCs w:val="20"/>
        </w:rPr>
        <w:t xml:space="preserve">Fehlfunktionen, Materialschäden oder gar </w:t>
      </w:r>
      <w:r w:rsidR="006C32D4" w:rsidRPr="00DF3292">
        <w:rPr>
          <w:rFonts w:ascii="Arial" w:hAnsi="Arial" w:cs="Arial"/>
          <w:sz w:val="20"/>
          <w:szCs w:val="20"/>
        </w:rPr>
        <w:t>lebensgefährliche Unfälle können die Folge sein</w:t>
      </w:r>
      <w:r w:rsidRPr="00DF3292">
        <w:rPr>
          <w:rFonts w:ascii="Arial" w:hAnsi="Arial" w:cs="Arial"/>
          <w:sz w:val="20"/>
          <w:szCs w:val="20"/>
        </w:rPr>
        <w:t>, wenn bei der Elektroinstallation etwas schiefläuft</w:t>
      </w:r>
      <w:r w:rsidR="006C32D4" w:rsidRPr="00DF3292">
        <w:rPr>
          <w:rFonts w:ascii="Arial" w:hAnsi="Arial" w:cs="Arial"/>
          <w:sz w:val="20"/>
          <w:szCs w:val="20"/>
        </w:rPr>
        <w:t xml:space="preserve">. </w:t>
      </w:r>
      <w:r w:rsidRPr="00DF3292">
        <w:rPr>
          <w:rFonts w:ascii="Arial" w:hAnsi="Arial" w:cs="Arial"/>
          <w:sz w:val="20"/>
          <w:szCs w:val="20"/>
        </w:rPr>
        <w:t xml:space="preserve">Welche Fehler </w:t>
      </w:r>
      <w:r w:rsidR="00DF3292">
        <w:rPr>
          <w:rFonts w:ascii="Arial" w:hAnsi="Arial" w:cs="Arial"/>
          <w:sz w:val="20"/>
          <w:szCs w:val="20"/>
        </w:rPr>
        <w:t xml:space="preserve">häufig </w:t>
      </w:r>
      <w:r w:rsidRPr="00DF3292">
        <w:rPr>
          <w:rFonts w:ascii="Arial" w:hAnsi="Arial" w:cs="Arial"/>
          <w:sz w:val="20"/>
          <w:szCs w:val="20"/>
        </w:rPr>
        <w:t>auftreten und wie sich diese vermeiden lassen, weiß</w:t>
      </w:r>
      <w:r w:rsidR="00EC5A3D" w:rsidRPr="00DF3292">
        <w:rPr>
          <w:rFonts w:ascii="Arial" w:hAnsi="Arial" w:cs="Arial"/>
          <w:sz w:val="20"/>
          <w:szCs w:val="20"/>
        </w:rPr>
        <w:t xml:space="preserve"> Dominik Stöcklein, </w:t>
      </w:r>
      <w:r w:rsidR="00DF3292" w:rsidRPr="00DF3292">
        <w:rPr>
          <w:rFonts w:ascii="Arial" w:hAnsi="Arial" w:cs="Arial"/>
          <w:sz w:val="20"/>
          <w:szCs w:val="20"/>
        </w:rPr>
        <w:t>Product Manager Indoor Systems / gesis®</w:t>
      </w:r>
    </w:p>
    <w:p w14:paraId="1CDBFB64" w14:textId="0B3BC881" w:rsidR="006C32D4" w:rsidRPr="006C32D4" w:rsidRDefault="006C32D4" w:rsidP="00EC5A3D">
      <w:pPr>
        <w:shd w:val="clear" w:color="auto" w:fill="FFFFFF"/>
        <w:spacing w:line="360" w:lineRule="auto"/>
        <w:rPr>
          <w:rFonts w:ascii="Arial" w:hAnsi="Arial" w:cs="Arial"/>
          <w:sz w:val="20"/>
          <w:szCs w:val="20"/>
        </w:rPr>
      </w:pPr>
      <w:r w:rsidRPr="00DF3292">
        <w:rPr>
          <w:rFonts w:ascii="Arial" w:hAnsi="Arial" w:cs="Arial"/>
          <w:sz w:val="20"/>
          <w:szCs w:val="20"/>
        </w:rPr>
        <w:t>bei Wieland Electric</w:t>
      </w:r>
      <w:r w:rsidR="00DF3292">
        <w:rPr>
          <w:rFonts w:ascii="Arial" w:hAnsi="Arial" w:cs="Arial"/>
          <w:sz w:val="20"/>
          <w:szCs w:val="20"/>
        </w:rPr>
        <w:t>.</w:t>
      </w:r>
    </w:p>
    <w:p w14:paraId="293F1772" w14:textId="77777777" w:rsidR="006C32D4" w:rsidRPr="008E38DE" w:rsidRDefault="006C32D4" w:rsidP="009D0EB4">
      <w:pPr>
        <w:spacing w:line="276" w:lineRule="auto"/>
        <w:rPr>
          <w:rFonts w:ascii="Arial" w:hAnsi="Arial" w:cs="Arial"/>
          <w:sz w:val="22"/>
          <w:szCs w:val="22"/>
        </w:rPr>
      </w:pPr>
    </w:p>
    <w:p w14:paraId="034187C5" w14:textId="5E23AA9B" w:rsidR="00475E7F" w:rsidRPr="009D0EB4" w:rsidRDefault="00475E7F" w:rsidP="00475E7F">
      <w:pPr>
        <w:spacing w:line="276" w:lineRule="auto"/>
        <w:rPr>
          <w:rFonts w:ascii="Arial" w:hAnsi="Arial" w:cs="Arial"/>
          <w:b/>
          <w:bCs/>
          <w:sz w:val="20"/>
          <w:szCs w:val="20"/>
        </w:rPr>
      </w:pPr>
      <w:r>
        <w:rPr>
          <w:rFonts w:ascii="Arial" w:hAnsi="Arial" w:cs="Arial"/>
          <w:b/>
          <w:bCs/>
          <w:sz w:val="20"/>
          <w:szCs w:val="20"/>
        </w:rPr>
        <w:t xml:space="preserve">1. </w:t>
      </w:r>
      <w:r w:rsidRPr="009D0EB4">
        <w:rPr>
          <w:rFonts w:ascii="Arial" w:hAnsi="Arial" w:cs="Arial"/>
          <w:b/>
          <w:bCs/>
          <w:sz w:val="20"/>
          <w:szCs w:val="20"/>
        </w:rPr>
        <w:t>VERLETZUNG DER ADERISOLIERUNG</w:t>
      </w:r>
    </w:p>
    <w:p w14:paraId="04023B2A" w14:textId="77777777" w:rsidR="00475E7F" w:rsidRPr="00C81F9E" w:rsidRDefault="00475E7F" w:rsidP="00475E7F">
      <w:pPr>
        <w:shd w:val="clear" w:color="auto" w:fill="FFFFFF"/>
        <w:spacing w:line="276" w:lineRule="auto"/>
        <w:rPr>
          <w:rFonts w:ascii="Arial" w:hAnsi="Arial" w:cs="Arial"/>
          <w:b/>
          <w:bCs/>
          <w:sz w:val="10"/>
          <w:szCs w:val="10"/>
        </w:rPr>
      </w:pPr>
    </w:p>
    <w:p w14:paraId="64A45D00" w14:textId="31A3BF70" w:rsidR="00475E7F" w:rsidRPr="006C32D4" w:rsidRDefault="00475E7F" w:rsidP="00EC5A3D">
      <w:pPr>
        <w:shd w:val="clear" w:color="auto" w:fill="FFFFFF"/>
        <w:spacing w:line="360" w:lineRule="auto"/>
        <w:rPr>
          <w:rFonts w:ascii="Arial" w:hAnsi="Arial" w:cs="Arial"/>
          <w:sz w:val="20"/>
          <w:szCs w:val="20"/>
        </w:rPr>
      </w:pPr>
      <w:r>
        <w:rPr>
          <w:rFonts w:ascii="Arial" w:hAnsi="Arial" w:cs="Arial"/>
          <w:sz w:val="20"/>
          <w:szCs w:val="20"/>
        </w:rPr>
        <w:t xml:space="preserve">Durch falsches oder falsch eingestelltes Werkzeug kann es beim Abmanteln von Leitungen zur Verletzung der Isolierung kommen. Dieses Missgeschick kann mehr als nur eine Fehlfunktion auslösen. </w:t>
      </w:r>
      <w:r w:rsidRPr="006C32D4">
        <w:rPr>
          <w:rFonts w:ascii="Arial" w:hAnsi="Arial" w:cs="Arial"/>
          <w:sz w:val="20"/>
          <w:szCs w:val="20"/>
        </w:rPr>
        <w:t>Mit vorkonfektionierten Leitungen</w:t>
      </w:r>
      <w:r w:rsidR="00316631">
        <w:rPr>
          <w:rFonts w:ascii="Arial" w:hAnsi="Arial" w:cs="Arial"/>
          <w:sz w:val="20"/>
          <w:szCs w:val="20"/>
        </w:rPr>
        <w:t xml:space="preserve"> </w:t>
      </w:r>
      <w:r>
        <w:rPr>
          <w:rFonts w:ascii="Arial" w:hAnsi="Arial" w:cs="Arial"/>
          <w:sz w:val="20"/>
          <w:szCs w:val="20"/>
        </w:rPr>
        <w:t xml:space="preserve">wie sie Wieland Electric bietet, </w:t>
      </w:r>
      <w:r w:rsidRPr="006C32D4">
        <w:rPr>
          <w:rFonts w:ascii="Arial" w:hAnsi="Arial" w:cs="Arial"/>
          <w:sz w:val="20"/>
          <w:szCs w:val="20"/>
        </w:rPr>
        <w:t xml:space="preserve">passiert </w:t>
      </w:r>
      <w:r>
        <w:rPr>
          <w:rFonts w:ascii="Arial" w:hAnsi="Arial" w:cs="Arial"/>
          <w:sz w:val="20"/>
          <w:szCs w:val="20"/>
        </w:rPr>
        <w:t>dies nicht</w:t>
      </w:r>
      <w:r w:rsidRPr="006C32D4">
        <w:rPr>
          <w:rFonts w:ascii="Arial" w:hAnsi="Arial" w:cs="Arial"/>
          <w:sz w:val="20"/>
          <w:szCs w:val="20"/>
        </w:rPr>
        <w:t xml:space="preserve">. Zum einen werden </w:t>
      </w:r>
      <w:r>
        <w:rPr>
          <w:rFonts w:ascii="Arial" w:hAnsi="Arial" w:cs="Arial"/>
          <w:sz w:val="20"/>
          <w:szCs w:val="20"/>
        </w:rPr>
        <w:t>die Leitungen</w:t>
      </w:r>
      <w:r w:rsidRPr="006C32D4">
        <w:rPr>
          <w:rFonts w:ascii="Arial" w:hAnsi="Arial" w:cs="Arial"/>
          <w:sz w:val="20"/>
          <w:szCs w:val="20"/>
        </w:rPr>
        <w:t xml:space="preserve"> industriell gefertigt, wodurch ein sauberes Abmanteln garantiert wird. Zum anderen umhüllen die Steckverbinder die Adern mit entsprechenden Luft</w:t>
      </w:r>
      <w:r>
        <w:rPr>
          <w:rFonts w:ascii="Arial" w:hAnsi="Arial" w:cs="Arial"/>
          <w:sz w:val="20"/>
          <w:szCs w:val="20"/>
        </w:rPr>
        <w:t>-</w:t>
      </w:r>
      <w:r w:rsidRPr="006C32D4">
        <w:rPr>
          <w:rFonts w:ascii="Arial" w:hAnsi="Arial" w:cs="Arial"/>
          <w:sz w:val="20"/>
          <w:szCs w:val="20"/>
        </w:rPr>
        <w:t xml:space="preserve"> und Kriechstrecken zur berührbaren Oberfläche</w:t>
      </w:r>
      <w:r>
        <w:rPr>
          <w:rFonts w:ascii="Arial" w:hAnsi="Arial" w:cs="Arial"/>
          <w:sz w:val="20"/>
          <w:szCs w:val="20"/>
        </w:rPr>
        <w:t>, was für maximale Sicherheit sorgt.</w:t>
      </w:r>
    </w:p>
    <w:p w14:paraId="1090C4DA" w14:textId="77777777" w:rsidR="00475E7F" w:rsidRDefault="00475E7F" w:rsidP="00EC5A3D">
      <w:pPr>
        <w:spacing w:line="360" w:lineRule="auto"/>
        <w:rPr>
          <w:rFonts w:ascii="Arial" w:hAnsi="Arial" w:cs="Arial"/>
          <w:b/>
          <w:bCs/>
          <w:sz w:val="20"/>
          <w:szCs w:val="20"/>
        </w:rPr>
      </w:pPr>
    </w:p>
    <w:p w14:paraId="1CDC8D0E" w14:textId="13933778" w:rsidR="00475E7F" w:rsidRPr="009D0EB4" w:rsidRDefault="00475E7F" w:rsidP="00475E7F">
      <w:pPr>
        <w:spacing w:line="276" w:lineRule="auto"/>
        <w:rPr>
          <w:rFonts w:ascii="Arial" w:hAnsi="Arial" w:cs="Arial"/>
          <w:b/>
          <w:bCs/>
          <w:sz w:val="20"/>
          <w:szCs w:val="20"/>
        </w:rPr>
      </w:pPr>
      <w:r>
        <w:rPr>
          <w:rFonts w:ascii="Arial" w:hAnsi="Arial" w:cs="Arial"/>
          <w:b/>
          <w:bCs/>
          <w:sz w:val="20"/>
          <w:szCs w:val="20"/>
        </w:rPr>
        <w:t xml:space="preserve">2. EINKLEMMEN DER </w:t>
      </w:r>
      <w:r w:rsidRPr="009D0EB4">
        <w:rPr>
          <w:rFonts w:ascii="Arial" w:hAnsi="Arial" w:cs="Arial"/>
          <w:b/>
          <w:bCs/>
          <w:sz w:val="20"/>
          <w:szCs w:val="20"/>
        </w:rPr>
        <w:t xml:space="preserve">ISOLIERUNG </w:t>
      </w:r>
    </w:p>
    <w:p w14:paraId="541C0BDB" w14:textId="77777777" w:rsidR="00475E7F" w:rsidRPr="00C81F9E" w:rsidRDefault="00475E7F" w:rsidP="00475E7F">
      <w:pPr>
        <w:shd w:val="clear" w:color="auto" w:fill="FFFFFF"/>
        <w:spacing w:line="276" w:lineRule="auto"/>
        <w:rPr>
          <w:rFonts w:ascii="Arial" w:hAnsi="Arial" w:cs="Arial"/>
          <w:bCs/>
          <w:sz w:val="10"/>
          <w:szCs w:val="10"/>
        </w:rPr>
      </w:pPr>
    </w:p>
    <w:p w14:paraId="52FFAC1F" w14:textId="19AD9CF1" w:rsidR="00475E7F" w:rsidRDefault="00475E7F" w:rsidP="00EC5A3D">
      <w:pPr>
        <w:shd w:val="clear" w:color="auto" w:fill="FFFFFF"/>
        <w:spacing w:line="360" w:lineRule="auto"/>
        <w:rPr>
          <w:rFonts w:ascii="Arial" w:hAnsi="Arial" w:cs="Arial"/>
          <w:sz w:val="20"/>
          <w:szCs w:val="20"/>
        </w:rPr>
      </w:pPr>
      <w:r>
        <w:rPr>
          <w:rFonts w:ascii="Arial" w:hAnsi="Arial" w:cs="Arial"/>
          <w:bCs/>
          <w:sz w:val="20"/>
          <w:szCs w:val="20"/>
        </w:rPr>
        <w:t>Bei der</w:t>
      </w:r>
      <w:r w:rsidRPr="009D0EB4">
        <w:rPr>
          <w:rFonts w:ascii="Arial" w:hAnsi="Arial" w:cs="Arial"/>
          <w:bCs/>
          <w:sz w:val="20"/>
          <w:szCs w:val="20"/>
        </w:rPr>
        <w:t xml:space="preserve"> Abisolierung kann </w:t>
      </w:r>
      <w:r>
        <w:rPr>
          <w:rFonts w:ascii="Arial" w:hAnsi="Arial" w:cs="Arial"/>
          <w:bCs/>
          <w:sz w:val="20"/>
          <w:szCs w:val="20"/>
        </w:rPr>
        <w:t>es je nach Kabelart durchaus passieren</w:t>
      </w:r>
      <w:r w:rsidRPr="009D0EB4">
        <w:rPr>
          <w:rFonts w:ascii="Arial" w:hAnsi="Arial" w:cs="Arial"/>
          <w:bCs/>
          <w:sz w:val="20"/>
          <w:szCs w:val="20"/>
        </w:rPr>
        <w:t xml:space="preserve">, dass zu kurz </w:t>
      </w:r>
      <w:r>
        <w:rPr>
          <w:rFonts w:ascii="Arial" w:hAnsi="Arial" w:cs="Arial"/>
          <w:bCs/>
          <w:sz w:val="20"/>
          <w:szCs w:val="20"/>
        </w:rPr>
        <w:t>gegriffen wird</w:t>
      </w:r>
      <w:r w:rsidRPr="009D0EB4">
        <w:rPr>
          <w:rFonts w:ascii="Arial" w:hAnsi="Arial" w:cs="Arial"/>
          <w:bCs/>
          <w:sz w:val="20"/>
          <w:szCs w:val="20"/>
        </w:rPr>
        <w:t xml:space="preserve">. </w:t>
      </w:r>
      <w:r>
        <w:rPr>
          <w:rFonts w:ascii="Arial" w:hAnsi="Arial" w:cs="Arial"/>
          <w:bCs/>
          <w:sz w:val="20"/>
          <w:szCs w:val="20"/>
        </w:rPr>
        <w:t>Fällt darüber hinaus noch die</w:t>
      </w:r>
      <w:r w:rsidRPr="009D0EB4">
        <w:rPr>
          <w:rFonts w:ascii="Arial" w:hAnsi="Arial" w:cs="Arial"/>
          <w:bCs/>
          <w:sz w:val="20"/>
          <w:szCs w:val="20"/>
        </w:rPr>
        <w:t xml:space="preserve"> Klemmstelle für den Querschnitt sehr großzügig</w:t>
      </w:r>
      <w:r>
        <w:rPr>
          <w:rFonts w:ascii="Arial" w:hAnsi="Arial" w:cs="Arial"/>
          <w:bCs/>
          <w:sz w:val="20"/>
          <w:szCs w:val="20"/>
        </w:rPr>
        <w:t xml:space="preserve"> aus</w:t>
      </w:r>
      <w:r w:rsidRPr="009D0EB4">
        <w:rPr>
          <w:rFonts w:ascii="Arial" w:hAnsi="Arial" w:cs="Arial"/>
          <w:bCs/>
          <w:sz w:val="20"/>
          <w:szCs w:val="20"/>
        </w:rPr>
        <w:t>, ist die Iso</w:t>
      </w:r>
      <w:r>
        <w:rPr>
          <w:rFonts w:ascii="Arial" w:hAnsi="Arial" w:cs="Arial"/>
          <w:bCs/>
          <w:sz w:val="20"/>
          <w:szCs w:val="20"/>
        </w:rPr>
        <w:t>l</w:t>
      </w:r>
      <w:r w:rsidRPr="009D0EB4">
        <w:rPr>
          <w:rFonts w:ascii="Arial" w:hAnsi="Arial" w:cs="Arial"/>
          <w:bCs/>
          <w:sz w:val="20"/>
          <w:szCs w:val="20"/>
        </w:rPr>
        <w:t xml:space="preserve">ierung an der Stelle des Leiters schnell unterklemmt. Das Heimtükische dabei: </w:t>
      </w:r>
      <w:r>
        <w:rPr>
          <w:rFonts w:ascii="Arial" w:hAnsi="Arial" w:cs="Arial"/>
          <w:bCs/>
          <w:sz w:val="20"/>
          <w:szCs w:val="20"/>
        </w:rPr>
        <w:t>Es wird unter Umständen nicht sofort bemerkt. Selbst wenn eine Fehlfunktion ausgelöst wird</w:t>
      </w:r>
      <w:r w:rsidRPr="009D0EB4">
        <w:rPr>
          <w:rFonts w:ascii="Arial" w:hAnsi="Arial" w:cs="Arial"/>
          <w:bCs/>
          <w:sz w:val="20"/>
          <w:szCs w:val="20"/>
        </w:rPr>
        <w:t xml:space="preserve">, muss der Fehler mühsam gesucht werden. Im schlimmeren Fall hat die Klemmstelle </w:t>
      </w:r>
      <w:r>
        <w:rPr>
          <w:rFonts w:ascii="Arial" w:hAnsi="Arial" w:cs="Arial"/>
          <w:bCs/>
          <w:sz w:val="20"/>
          <w:szCs w:val="20"/>
        </w:rPr>
        <w:t>leichten</w:t>
      </w:r>
      <w:r w:rsidRPr="009D0EB4">
        <w:rPr>
          <w:rFonts w:ascii="Arial" w:hAnsi="Arial" w:cs="Arial"/>
          <w:bCs/>
          <w:sz w:val="20"/>
          <w:szCs w:val="20"/>
        </w:rPr>
        <w:t xml:space="preserve"> Kontakt und die Funktionsprüfung fällt positiv aus. </w:t>
      </w:r>
      <w:r>
        <w:rPr>
          <w:rFonts w:ascii="Arial" w:hAnsi="Arial" w:cs="Arial"/>
          <w:bCs/>
          <w:sz w:val="20"/>
          <w:szCs w:val="20"/>
        </w:rPr>
        <w:t>Allerdings kann es bei</w:t>
      </w:r>
      <w:r w:rsidRPr="009D0EB4">
        <w:rPr>
          <w:rFonts w:ascii="Arial" w:hAnsi="Arial" w:cs="Arial"/>
          <w:bCs/>
          <w:sz w:val="20"/>
          <w:szCs w:val="20"/>
        </w:rPr>
        <w:t xml:space="preserve"> späterer Belastung zu einer Überhitzung kommen</w:t>
      </w:r>
      <w:r>
        <w:rPr>
          <w:rFonts w:ascii="Arial" w:hAnsi="Arial" w:cs="Arial"/>
          <w:bCs/>
          <w:sz w:val="20"/>
          <w:szCs w:val="20"/>
        </w:rPr>
        <w:t xml:space="preserve">, </w:t>
      </w:r>
      <w:r w:rsidRPr="009D0EB4">
        <w:rPr>
          <w:rFonts w:ascii="Arial" w:hAnsi="Arial" w:cs="Arial"/>
          <w:bCs/>
          <w:sz w:val="20"/>
          <w:szCs w:val="20"/>
        </w:rPr>
        <w:t>was neben einer Funktionsstörung sogar einen Brand auslösen kann</w:t>
      </w:r>
      <w:r>
        <w:rPr>
          <w:rFonts w:ascii="Arial" w:hAnsi="Arial" w:cs="Arial"/>
          <w:bCs/>
          <w:sz w:val="20"/>
          <w:szCs w:val="20"/>
        </w:rPr>
        <w:t xml:space="preserve">. </w:t>
      </w:r>
      <w:r>
        <w:rPr>
          <w:rFonts w:ascii="Arial" w:hAnsi="Arial" w:cs="Arial"/>
          <w:sz w:val="20"/>
          <w:szCs w:val="20"/>
        </w:rPr>
        <w:t>V</w:t>
      </w:r>
      <w:r w:rsidRPr="009D0EB4">
        <w:rPr>
          <w:rFonts w:ascii="Arial" w:hAnsi="Arial" w:cs="Arial"/>
          <w:sz w:val="20"/>
          <w:szCs w:val="20"/>
        </w:rPr>
        <w:t xml:space="preserve">orkonfektionierte Leitungen werden </w:t>
      </w:r>
      <w:r>
        <w:rPr>
          <w:rFonts w:ascii="Arial" w:hAnsi="Arial" w:cs="Arial"/>
          <w:sz w:val="20"/>
          <w:szCs w:val="20"/>
        </w:rPr>
        <w:t>in der Regel</w:t>
      </w:r>
      <w:r w:rsidRPr="009D0EB4">
        <w:rPr>
          <w:rFonts w:ascii="Arial" w:hAnsi="Arial" w:cs="Arial"/>
          <w:sz w:val="20"/>
          <w:szCs w:val="20"/>
        </w:rPr>
        <w:t xml:space="preserve"> automatengefertigt und stückgeprüft. Sollten sie handkonfektioniert sein, </w:t>
      </w:r>
      <w:r>
        <w:rPr>
          <w:rFonts w:ascii="Arial" w:hAnsi="Arial" w:cs="Arial"/>
          <w:sz w:val="20"/>
          <w:szCs w:val="20"/>
        </w:rPr>
        <w:t>erfolgt</w:t>
      </w:r>
      <w:r w:rsidRPr="009D0EB4">
        <w:rPr>
          <w:rFonts w:ascii="Arial" w:hAnsi="Arial" w:cs="Arial"/>
          <w:sz w:val="20"/>
          <w:szCs w:val="20"/>
        </w:rPr>
        <w:t xml:space="preserve"> </w:t>
      </w:r>
      <w:r>
        <w:rPr>
          <w:rFonts w:ascii="Arial" w:hAnsi="Arial" w:cs="Arial"/>
          <w:sz w:val="20"/>
          <w:szCs w:val="20"/>
        </w:rPr>
        <w:t>dies</w:t>
      </w:r>
      <w:r w:rsidRPr="009D0EB4">
        <w:rPr>
          <w:rFonts w:ascii="Arial" w:hAnsi="Arial" w:cs="Arial"/>
          <w:sz w:val="20"/>
          <w:szCs w:val="20"/>
        </w:rPr>
        <w:t xml:space="preserve"> </w:t>
      </w:r>
      <w:r>
        <w:rPr>
          <w:rFonts w:ascii="Arial" w:hAnsi="Arial" w:cs="Arial"/>
          <w:sz w:val="20"/>
          <w:szCs w:val="20"/>
        </w:rPr>
        <w:t>stets</w:t>
      </w:r>
      <w:r w:rsidRPr="009D0EB4">
        <w:rPr>
          <w:rFonts w:ascii="Arial" w:hAnsi="Arial" w:cs="Arial"/>
          <w:sz w:val="20"/>
          <w:szCs w:val="20"/>
        </w:rPr>
        <w:t xml:space="preserve"> in einer optimalen Umgebung und endet ebenfalls mit einer Stückprüfung. </w:t>
      </w:r>
      <w:r>
        <w:rPr>
          <w:rFonts w:ascii="Arial" w:hAnsi="Arial" w:cs="Arial"/>
          <w:sz w:val="20"/>
          <w:szCs w:val="20"/>
        </w:rPr>
        <w:t>Somit</w:t>
      </w:r>
      <w:r w:rsidRPr="009D0EB4">
        <w:rPr>
          <w:rFonts w:ascii="Arial" w:hAnsi="Arial" w:cs="Arial"/>
          <w:sz w:val="20"/>
          <w:szCs w:val="20"/>
        </w:rPr>
        <w:t xml:space="preserve"> ist </w:t>
      </w:r>
      <w:r>
        <w:rPr>
          <w:rFonts w:ascii="Arial" w:hAnsi="Arial" w:cs="Arial"/>
          <w:sz w:val="20"/>
          <w:szCs w:val="20"/>
        </w:rPr>
        <w:t xml:space="preserve">es </w:t>
      </w:r>
      <w:r w:rsidRPr="009D0EB4">
        <w:rPr>
          <w:rFonts w:ascii="Arial" w:hAnsi="Arial" w:cs="Arial"/>
          <w:sz w:val="20"/>
          <w:szCs w:val="20"/>
        </w:rPr>
        <w:t>nahezu ausgeschlossen</w:t>
      </w:r>
      <w:r>
        <w:rPr>
          <w:rFonts w:ascii="Arial" w:hAnsi="Arial" w:cs="Arial"/>
          <w:sz w:val="20"/>
          <w:szCs w:val="20"/>
        </w:rPr>
        <w:t>, dass die Isolierung eingeklemmt wird.</w:t>
      </w:r>
    </w:p>
    <w:p w14:paraId="346A8857" w14:textId="77777777" w:rsidR="00EC5A3D" w:rsidRDefault="00EC5A3D" w:rsidP="00EC5A3D">
      <w:pPr>
        <w:shd w:val="clear" w:color="auto" w:fill="FFFFFF"/>
        <w:spacing w:line="360" w:lineRule="auto"/>
        <w:rPr>
          <w:rFonts w:ascii="Arial" w:hAnsi="Arial" w:cs="Arial"/>
          <w:sz w:val="20"/>
          <w:szCs w:val="20"/>
        </w:rPr>
      </w:pPr>
    </w:p>
    <w:p w14:paraId="357AF9C1" w14:textId="77777777" w:rsidR="00475E7F" w:rsidRDefault="00475E7F" w:rsidP="00475E7F">
      <w:pPr>
        <w:shd w:val="clear" w:color="auto" w:fill="FFFFFF"/>
        <w:spacing w:line="276" w:lineRule="auto"/>
        <w:rPr>
          <w:rFonts w:ascii="Arial" w:hAnsi="Arial" w:cs="Arial"/>
          <w:sz w:val="20"/>
          <w:szCs w:val="20"/>
        </w:rPr>
      </w:pPr>
    </w:p>
    <w:p w14:paraId="49CC2872" w14:textId="03B6991E" w:rsidR="00475E7F" w:rsidRDefault="00475E7F" w:rsidP="00475E7F">
      <w:pPr>
        <w:shd w:val="clear" w:color="auto" w:fill="FFFFFF"/>
        <w:spacing w:line="276" w:lineRule="auto"/>
        <w:rPr>
          <w:rFonts w:ascii="Arial" w:hAnsi="Arial" w:cs="Arial"/>
          <w:b/>
          <w:bCs/>
          <w:sz w:val="20"/>
          <w:szCs w:val="20"/>
        </w:rPr>
      </w:pPr>
      <w:r>
        <w:rPr>
          <w:rFonts w:ascii="Arial" w:hAnsi="Arial" w:cs="Arial"/>
          <w:b/>
          <w:bCs/>
          <w:sz w:val="20"/>
          <w:szCs w:val="20"/>
        </w:rPr>
        <w:t>3. TEILS FREILIEGENDE ADERN</w:t>
      </w:r>
    </w:p>
    <w:p w14:paraId="38387442" w14:textId="77777777" w:rsidR="00475E7F" w:rsidRPr="00C81F9E" w:rsidRDefault="00475E7F" w:rsidP="00475E7F">
      <w:pPr>
        <w:shd w:val="clear" w:color="auto" w:fill="FFFFFF"/>
        <w:spacing w:line="276" w:lineRule="auto"/>
        <w:rPr>
          <w:rFonts w:ascii="Arial" w:hAnsi="Arial" w:cs="Arial"/>
          <w:sz w:val="10"/>
          <w:szCs w:val="10"/>
        </w:rPr>
      </w:pPr>
    </w:p>
    <w:p w14:paraId="68D0CF75" w14:textId="77777777" w:rsidR="00475E7F" w:rsidRDefault="00475E7F" w:rsidP="00EC5A3D">
      <w:pPr>
        <w:shd w:val="clear" w:color="auto" w:fill="FFFFFF"/>
        <w:spacing w:line="360" w:lineRule="auto"/>
        <w:rPr>
          <w:rFonts w:ascii="Arial" w:hAnsi="Arial" w:cs="Arial"/>
          <w:sz w:val="20"/>
          <w:szCs w:val="20"/>
        </w:rPr>
      </w:pPr>
      <w:r>
        <w:rPr>
          <w:rFonts w:ascii="Arial" w:hAnsi="Arial" w:cs="Arial"/>
          <w:sz w:val="20"/>
          <w:szCs w:val="20"/>
        </w:rPr>
        <w:t xml:space="preserve">Fällt </w:t>
      </w:r>
      <w:r w:rsidRPr="00C81F9E">
        <w:rPr>
          <w:rFonts w:ascii="Arial" w:hAnsi="Arial" w:cs="Arial"/>
          <w:sz w:val="20"/>
          <w:szCs w:val="20"/>
        </w:rPr>
        <w:t xml:space="preserve">die Anschlusstiefe kleiner </w:t>
      </w:r>
      <w:r>
        <w:rPr>
          <w:rFonts w:ascii="Arial" w:hAnsi="Arial" w:cs="Arial"/>
          <w:sz w:val="20"/>
          <w:szCs w:val="20"/>
        </w:rPr>
        <w:t xml:space="preserve">aus als </w:t>
      </w:r>
      <w:r w:rsidRPr="00C81F9E">
        <w:rPr>
          <w:rFonts w:ascii="Arial" w:hAnsi="Arial" w:cs="Arial"/>
          <w:sz w:val="20"/>
          <w:szCs w:val="20"/>
        </w:rPr>
        <w:t>gedacht</w:t>
      </w:r>
      <w:r>
        <w:rPr>
          <w:rFonts w:ascii="Arial" w:hAnsi="Arial" w:cs="Arial"/>
          <w:sz w:val="20"/>
          <w:szCs w:val="20"/>
        </w:rPr>
        <w:t xml:space="preserve">, kommt es häufig vor, dass zu </w:t>
      </w:r>
      <w:r w:rsidRPr="00C81F9E">
        <w:rPr>
          <w:rFonts w:ascii="Arial" w:hAnsi="Arial" w:cs="Arial"/>
          <w:sz w:val="20"/>
          <w:szCs w:val="20"/>
        </w:rPr>
        <w:t>lang</w:t>
      </w:r>
      <w:r>
        <w:rPr>
          <w:rFonts w:ascii="Arial" w:hAnsi="Arial" w:cs="Arial"/>
          <w:sz w:val="20"/>
          <w:szCs w:val="20"/>
        </w:rPr>
        <w:t>e</w:t>
      </w:r>
      <w:r w:rsidRPr="00C81F9E">
        <w:rPr>
          <w:rFonts w:ascii="Arial" w:hAnsi="Arial" w:cs="Arial"/>
          <w:sz w:val="20"/>
          <w:szCs w:val="20"/>
        </w:rPr>
        <w:t xml:space="preserve"> abisoliert </w:t>
      </w:r>
      <w:r>
        <w:rPr>
          <w:rFonts w:ascii="Arial" w:hAnsi="Arial" w:cs="Arial"/>
          <w:sz w:val="20"/>
          <w:szCs w:val="20"/>
        </w:rPr>
        <w:t xml:space="preserve">wird </w:t>
      </w:r>
      <w:r w:rsidRPr="00C81F9E">
        <w:rPr>
          <w:rFonts w:ascii="Arial" w:hAnsi="Arial" w:cs="Arial"/>
          <w:sz w:val="20"/>
          <w:szCs w:val="20"/>
        </w:rPr>
        <w:t xml:space="preserve">und der blanke Draht </w:t>
      </w:r>
      <w:r>
        <w:rPr>
          <w:rFonts w:ascii="Arial" w:hAnsi="Arial" w:cs="Arial"/>
          <w:sz w:val="20"/>
          <w:szCs w:val="20"/>
        </w:rPr>
        <w:t>hervorschaut.</w:t>
      </w:r>
      <w:r w:rsidRPr="00C81F9E">
        <w:rPr>
          <w:rFonts w:ascii="Arial" w:hAnsi="Arial" w:cs="Arial"/>
          <w:sz w:val="20"/>
          <w:szCs w:val="20"/>
        </w:rPr>
        <w:t xml:space="preserve"> </w:t>
      </w:r>
      <w:r>
        <w:rPr>
          <w:rFonts w:ascii="Arial" w:hAnsi="Arial" w:cs="Arial"/>
          <w:sz w:val="20"/>
          <w:szCs w:val="20"/>
        </w:rPr>
        <w:t>In diesem Fall liegt s</w:t>
      </w:r>
      <w:r w:rsidRPr="00C81F9E">
        <w:rPr>
          <w:rFonts w:ascii="Arial" w:hAnsi="Arial" w:cs="Arial"/>
          <w:sz w:val="20"/>
          <w:szCs w:val="20"/>
        </w:rPr>
        <w:t>prichwörtlich Spannung in der Luft</w:t>
      </w:r>
      <w:r>
        <w:rPr>
          <w:rFonts w:ascii="Arial" w:hAnsi="Arial" w:cs="Arial"/>
          <w:sz w:val="20"/>
          <w:szCs w:val="20"/>
        </w:rPr>
        <w:t xml:space="preserve">, die </w:t>
      </w:r>
      <w:r w:rsidRPr="00C81F9E">
        <w:rPr>
          <w:rFonts w:ascii="Arial" w:hAnsi="Arial" w:cs="Arial"/>
          <w:sz w:val="20"/>
          <w:szCs w:val="20"/>
        </w:rPr>
        <w:t>bei Berührung lebensgefährlich sein kann</w:t>
      </w:r>
      <w:r>
        <w:rPr>
          <w:rFonts w:ascii="Arial" w:hAnsi="Arial" w:cs="Arial"/>
          <w:sz w:val="20"/>
          <w:szCs w:val="20"/>
        </w:rPr>
        <w:t xml:space="preserve">. </w:t>
      </w:r>
      <w:r w:rsidRPr="00C81F9E">
        <w:rPr>
          <w:rFonts w:ascii="Arial" w:hAnsi="Arial" w:cs="Arial"/>
          <w:sz w:val="20"/>
          <w:szCs w:val="20"/>
        </w:rPr>
        <w:t xml:space="preserve">Zudem </w:t>
      </w:r>
      <w:r>
        <w:rPr>
          <w:rFonts w:ascii="Arial" w:hAnsi="Arial" w:cs="Arial"/>
          <w:sz w:val="20"/>
          <w:szCs w:val="20"/>
        </w:rPr>
        <w:t>ist es möglich</w:t>
      </w:r>
      <w:r w:rsidRPr="00C81F9E">
        <w:rPr>
          <w:rFonts w:ascii="Arial" w:hAnsi="Arial" w:cs="Arial"/>
          <w:sz w:val="20"/>
          <w:szCs w:val="20"/>
        </w:rPr>
        <w:t xml:space="preserve">, dass die Abnahme der Anlage verwehrt wird. </w:t>
      </w:r>
      <w:r>
        <w:rPr>
          <w:rFonts w:ascii="Arial" w:hAnsi="Arial" w:cs="Arial"/>
          <w:sz w:val="20"/>
          <w:szCs w:val="20"/>
        </w:rPr>
        <w:t>Die Folgen sind</w:t>
      </w:r>
      <w:r w:rsidRPr="00C81F9E">
        <w:rPr>
          <w:rFonts w:ascii="Arial" w:hAnsi="Arial" w:cs="Arial"/>
          <w:sz w:val="20"/>
          <w:szCs w:val="20"/>
        </w:rPr>
        <w:t xml:space="preserve"> </w:t>
      </w:r>
      <w:r>
        <w:rPr>
          <w:rFonts w:ascii="Arial" w:hAnsi="Arial" w:cs="Arial"/>
          <w:sz w:val="20"/>
          <w:szCs w:val="20"/>
        </w:rPr>
        <w:t>eine a</w:t>
      </w:r>
      <w:r w:rsidRPr="00C81F9E">
        <w:rPr>
          <w:rFonts w:ascii="Arial" w:hAnsi="Arial" w:cs="Arial"/>
          <w:sz w:val="20"/>
          <w:szCs w:val="20"/>
        </w:rPr>
        <w:t>ufwendige Fehlersuche und Nachbesserung</w:t>
      </w:r>
      <w:r>
        <w:rPr>
          <w:rFonts w:ascii="Arial" w:hAnsi="Arial" w:cs="Arial"/>
          <w:sz w:val="20"/>
          <w:szCs w:val="20"/>
        </w:rPr>
        <w:t>en</w:t>
      </w:r>
      <w:r w:rsidRPr="00C81F9E">
        <w:rPr>
          <w:rFonts w:ascii="Arial" w:hAnsi="Arial" w:cs="Arial"/>
          <w:sz w:val="20"/>
          <w:szCs w:val="20"/>
        </w:rPr>
        <w:t>. Problematisch</w:t>
      </w:r>
      <w:r>
        <w:rPr>
          <w:rFonts w:ascii="Arial" w:hAnsi="Arial" w:cs="Arial"/>
          <w:sz w:val="20"/>
          <w:szCs w:val="20"/>
        </w:rPr>
        <w:t xml:space="preserve"> ist außerdem, dass j</w:t>
      </w:r>
      <w:r w:rsidRPr="00C81F9E">
        <w:rPr>
          <w:rFonts w:ascii="Arial" w:hAnsi="Arial" w:cs="Arial"/>
          <w:sz w:val="20"/>
          <w:szCs w:val="20"/>
        </w:rPr>
        <w:t>eder Hersteller sich im Schadensfall auf seine technischen Angaben berufen</w:t>
      </w:r>
      <w:r>
        <w:rPr>
          <w:rFonts w:ascii="Arial" w:hAnsi="Arial" w:cs="Arial"/>
          <w:sz w:val="20"/>
          <w:szCs w:val="20"/>
        </w:rPr>
        <w:t xml:space="preserve"> kann</w:t>
      </w:r>
      <w:r w:rsidRPr="00C81F9E">
        <w:rPr>
          <w:rFonts w:ascii="Arial" w:hAnsi="Arial" w:cs="Arial"/>
          <w:sz w:val="20"/>
          <w:szCs w:val="20"/>
        </w:rPr>
        <w:t xml:space="preserve"> und der Errichter </w:t>
      </w:r>
      <w:r>
        <w:rPr>
          <w:rFonts w:ascii="Arial" w:hAnsi="Arial" w:cs="Arial"/>
          <w:sz w:val="20"/>
          <w:szCs w:val="20"/>
        </w:rPr>
        <w:t>die</w:t>
      </w:r>
      <w:r w:rsidRPr="00C81F9E">
        <w:rPr>
          <w:rFonts w:ascii="Arial" w:hAnsi="Arial" w:cs="Arial"/>
          <w:sz w:val="20"/>
          <w:szCs w:val="20"/>
        </w:rPr>
        <w:t xml:space="preserve"> Konsequenzen </w:t>
      </w:r>
      <w:r>
        <w:rPr>
          <w:rFonts w:ascii="Arial" w:hAnsi="Arial" w:cs="Arial"/>
          <w:sz w:val="20"/>
          <w:szCs w:val="20"/>
        </w:rPr>
        <w:t>tragen muss</w:t>
      </w:r>
      <w:r w:rsidRPr="00C81F9E">
        <w:rPr>
          <w:rFonts w:ascii="Arial" w:hAnsi="Arial" w:cs="Arial"/>
          <w:sz w:val="20"/>
          <w:szCs w:val="20"/>
        </w:rPr>
        <w:t>. Dies passiert mit konfektionierten Leitungen nicht, da sie in optimaler und überwachter Umgebung gefertigt werden und sich passgenau und sicher verbauen lassen</w:t>
      </w:r>
      <w:r>
        <w:rPr>
          <w:rFonts w:ascii="Arial" w:hAnsi="Arial" w:cs="Arial"/>
          <w:sz w:val="20"/>
          <w:szCs w:val="20"/>
        </w:rPr>
        <w:t>.</w:t>
      </w:r>
    </w:p>
    <w:p w14:paraId="2DB3A049" w14:textId="77777777" w:rsidR="00475E7F" w:rsidRPr="00C81F9E" w:rsidRDefault="00475E7F" w:rsidP="00475E7F">
      <w:pPr>
        <w:shd w:val="clear" w:color="auto" w:fill="FFFFFF"/>
        <w:spacing w:line="276" w:lineRule="auto"/>
        <w:rPr>
          <w:rFonts w:ascii="Arial" w:hAnsi="Arial" w:cs="Arial"/>
          <w:sz w:val="20"/>
          <w:szCs w:val="20"/>
        </w:rPr>
      </w:pPr>
    </w:p>
    <w:p w14:paraId="5F18CFC2" w14:textId="5676A4AA" w:rsidR="00475E7F" w:rsidRPr="00C81F9E" w:rsidRDefault="00475E7F" w:rsidP="00475E7F">
      <w:pPr>
        <w:shd w:val="clear" w:color="auto" w:fill="FFFFFF"/>
        <w:spacing w:line="276" w:lineRule="auto"/>
        <w:rPr>
          <w:rFonts w:ascii="Arial" w:hAnsi="Arial" w:cs="Arial"/>
          <w:sz w:val="20"/>
          <w:szCs w:val="20"/>
        </w:rPr>
      </w:pPr>
      <w:r>
        <w:rPr>
          <w:rFonts w:ascii="Arial" w:hAnsi="Arial" w:cs="Arial"/>
          <w:b/>
          <w:bCs/>
          <w:sz w:val="20"/>
          <w:szCs w:val="20"/>
        </w:rPr>
        <w:t xml:space="preserve">4. </w:t>
      </w:r>
      <w:r w:rsidRPr="00C81F9E">
        <w:rPr>
          <w:rFonts w:ascii="Arial" w:hAnsi="Arial" w:cs="Arial"/>
          <w:b/>
          <w:bCs/>
          <w:sz w:val="20"/>
          <w:szCs w:val="20"/>
        </w:rPr>
        <w:t>ABGESPLEISSTE LITZEN AN DER KLEMMSTELLE </w:t>
      </w:r>
    </w:p>
    <w:p w14:paraId="55E72B01" w14:textId="77777777" w:rsidR="00475E7F" w:rsidRDefault="00475E7F" w:rsidP="00475E7F">
      <w:pPr>
        <w:shd w:val="clear" w:color="auto" w:fill="FFFFFF"/>
        <w:spacing w:line="276" w:lineRule="auto"/>
        <w:rPr>
          <w:rFonts w:ascii="Arial" w:hAnsi="Arial" w:cs="Arial"/>
          <w:sz w:val="20"/>
          <w:szCs w:val="20"/>
        </w:rPr>
      </w:pPr>
    </w:p>
    <w:p w14:paraId="2069A3ED" w14:textId="78D13B21" w:rsidR="00475E7F" w:rsidRPr="009D0EB4" w:rsidRDefault="00475E7F" w:rsidP="00EC5A3D">
      <w:pPr>
        <w:shd w:val="clear" w:color="auto" w:fill="FFFFFF"/>
        <w:spacing w:line="360" w:lineRule="auto"/>
        <w:rPr>
          <w:rFonts w:ascii="Arial" w:hAnsi="Arial" w:cs="Arial"/>
          <w:sz w:val="20"/>
          <w:szCs w:val="20"/>
        </w:rPr>
      </w:pPr>
      <w:r>
        <w:rPr>
          <w:rFonts w:ascii="Arial" w:hAnsi="Arial" w:cs="Arial"/>
          <w:sz w:val="20"/>
          <w:szCs w:val="20"/>
        </w:rPr>
        <w:t>Wer</w:t>
      </w:r>
      <w:r w:rsidRPr="00C81F9E">
        <w:rPr>
          <w:rFonts w:ascii="Arial" w:hAnsi="Arial" w:cs="Arial"/>
          <w:sz w:val="20"/>
          <w:szCs w:val="20"/>
        </w:rPr>
        <w:t xml:space="preserve"> beim Anschluss einer feindrähtigen Leitung schon </w:t>
      </w:r>
      <w:r>
        <w:rPr>
          <w:rFonts w:ascii="Arial" w:hAnsi="Arial" w:cs="Arial"/>
          <w:sz w:val="20"/>
          <w:szCs w:val="20"/>
        </w:rPr>
        <w:t>einmal</w:t>
      </w:r>
      <w:r w:rsidRPr="00C81F9E">
        <w:rPr>
          <w:rFonts w:ascii="Arial" w:hAnsi="Arial" w:cs="Arial"/>
          <w:sz w:val="20"/>
          <w:szCs w:val="20"/>
        </w:rPr>
        <w:t xml:space="preserve"> eine abgespleißte Einzellitze im Finger stecken</w:t>
      </w:r>
      <w:r>
        <w:rPr>
          <w:rFonts w:ascii="Arial" w:hAnsi="Arial" w:cs="Arial"/>
          <w:sz w:val="20"/>
          <w:szCs w:val="20"/>
        </w:rPr>
        <w:t xml:space="preserve"> hatte, weiß, dass dies zwar schmerzhaft, </w:t>
      </w:r>
      <w:r w:rsidRPr="00C81F9E">
        <w:rPr>
          <w:rFonts w:ascii="Arial" w:hAnsi="Arial" w:cs="Arial"/>
          <w:sz w:val="20"/>
          <w:szCs w:val="20"/>
        </w:rPr>
        <w:t>aber noch das geringste Übel</w:t>
      </w:r>
      <w:r>
        <w:rPr>
          <w:rFonts w:ascii="Arial" w:hAnsi="Arial" w:cs="Arial"/>
          <w:sz w:val="20"/>
          <w:szCs w:val="20"/>
        </w:rPr>
        <w:t xml:space="preserve"> ist. Wenn die</w:t>
      </w:r>
      <w:r w:rsidRPr="00C81F9E">
        <w:rPr>
          <w:rFonts w:ascii="Arial" w:hAnsi="Arial" w:cs="Arial"/>
          <w:sz w:val="20"/>
          <w:szCs w:val="20"/>
        </w:rPr>
        <w:t xml:space="preserve"> Anlage </w:t>
      </w:r>
      <w:r>
        <w:rPr>
          <w:rFonts w:ascii="Arial" w:hAnsi="Arial" w:cs="Arial"/>
          <w:sz w:val="20"/>
          <w:szCs w:val="20"/>
        </w:rPr>
        <w:t>erst einmal</w:t>
      </w:r>
      <w:r w:rsidRPr="00C81F9E">
        <w:rPr>
          <w:rFonts w:ascii="Arial" w:hAnsi="Arial" w:cs="Arial"/>
          <w:sz w:val="20"/>
          <w:szCs w:val="20"/>
        </w:rPr>
        <w:t xml:space="preserve"> unter Spannung gesetzt </w:t>
      </w:r>
      <w:r>
        <w:rPr>
          <w:rFonts w:ascii="Arial" w:hAnsi="Arial" w:cs="Arial"/>
          <w:sz w:val="20"/>
          <w:szCs w:val="20"/>
        </w:rPr>
        <w:t xml:space="preserve">wird </w:t>
      </w:r>
      <w:r w:rsidRPr="00C81F9E">
        <w:rPr>
          <w:rFonts w:ascii="Arial" w:hAnsi="Arial" w:cs="Arial"/>
          <w:sz w:val="20"/>
          <w:szCs w:val="20"/>
        </w:rPr>
        <w:t xml:space="preserve">und die Litze </w:t>
      </w:r>
      <w:r>
        <w:rPr>
          <w:rFonts w:ascii="Arial" w:hAnsi="Arial" w:cs="Arial"/>
          <w:sz w:val="20"/>
          <w:szCs w:val="20"/>
        </w:rPr>
        <w:t>zusätzlich</w:t>
      </w:r>
      <w:r w:rsidRPr="00C81F9E">
        <w:rPr>
          <w:rFonts w:ascii="Arial" w:hAnsi="Arial" w:cs="Arial"/>
          <w:sz w:val="20"/>
          <w:szCs w:val="20"/>
        </w:rPr>
        <w:t xml:space="preserve"> noch einen anderen Leiter</w:t>
      </w:r>
      <w:r>
        <w:rPr>
          <w:rFonts w:ascii="Arial" w:hAnsi="Arial" w:cs="Arial"/>
          <w:sz w:val="20"/>
          <w:szCs w:val="20"/>
        </w:rPr>
        <w:t xml:space="preserve"> berührt</w:t>
      </w:r>
      <w:r w:rsidRPr="00C81F9E">
        <w:rPr>
          <w:rFonts w:ascii="Arial" w:hAnsi="Arial" w:cs="Arial"/>
          <w:sz w:val="20"/>
          <w:szCs w:val="20"/>
        </w:rPr>
        <w:t xml:space="preserve">, ist der Kurzschluss perfekt. </w:t>
      </w:r>
      <w:r w:rsidR="00C504C9">
        <w:rPr>
          <w:rFonts w:ascii="Arial" w:hAnsi="Arial" w:cs="Arial"/>
          <w:sz w:val="20"/>
          <w:szCs w:val="20"/>
        </w:rPr>
        <w:t xml:space="preserve">Im besten Fall löst ein Schutzgerät aus </w:t>
      </w:r>
      <w:r w:rsidRPr="00C81F9E">
        <w:rPr>
          <w:rFonts w:ascii="Arial" w:hAnsi="Arial" w:cs="Arial"/>
          <w:sz w:val="20"/>
          <w:szCs w:val="20"/>
        </w:rPr>
        <w:t xml:space="preserve">oder es </w:t>
      </w:r>
      <w:r>
        <w:rPr>
          <w:rFonts w:ascii="Arial" w:hAnsi="Arial" w:cs="Arial"/>
          <w:sz w:val="20"/>
          <w:szCs w:val="20"/>
        </w:rPr>
        <w:t>kommt zu einer Fehlfunktion</w:t>
      </w:r>
      <w:r w:rsidRPr="00C81F9E">
        <w:rPr>
          <w:rFonts w:ascii="Arial" w:hAnsi="Arial" w:cs="Arial"/>
          <w:sz w:val="20"/>
          <w:szCs w:val="20"/>
        </w:rPr>
        <w:t>. Beides verlangt</w:t>
      </w:r>
      <w:r>
        <w:rPr>
          <w:rFonts w:ascii="Arial" w:hAnsi="Arial" w:cs="Arial"/>
          <w:sz w:val="20"/>
          <w:szCs w:val="20"/>
        </w:rPr>
        <w:t xml:space="preserve"> </w:t>
      </w:r>
      <w:r w:rsidRPr="00C81F9E">
        <w:rPr>
          <w:rFonts w:ascii="Arial" w:hAnsi="Arial" w:cs="Arial"/>
          <w:sz w:val="20"/>
          <w:szCs w:val="20"/>
        </w:rPr>
        <w:t>im einfachsten Fal</w:t>
      </w:r>
      <w:r>
        <w:rPr>
          <w:rFonts w:ascii="Arial" w:hAnsi="Arial" w:cs="Arial"/>
          <w:sz w:val="20"/>
          <w:szCs w:val="20"/>
        </w:rPr>
        <w:t>l</w:t>
      </w:r>
      <w:r w:rsidRPr="00C81F9E">
        <w:rPr>
          <w:rFonts w:ascii="Arial" w:hAnsi="Arial" w:cs="Arial"/>
          <w:sz w:val="20"/>
          <w:szCs w:val="20"/>
        </w:rPr>
        <w:t xml:space="preserve"> eine zeitaufwendige Fehlersuche. </w:t>
      </w:r>
      <w:r>
        <w:rPr>
          <w:rFonts w:ascii="Arial" w:hAnsi="Arial" w:cs="Arial"/>
          <w:sz w:val="20"/>
          <w:szCs w:val="20"/>
        </w:rPr>
        <w:t>Bleibt die</w:t>
      </w:r>
      <w:r w:rsidRPr="00C81F9E">
        <w:rPr>
          <w:rFonts w:ascii="Arial" w:hAnsi="Arial" w:cs="Arial"/>
          <w:sz w:val="20"/>
          <w:szCs w:val="20"/>
        </w:rPr>
        <w:t xml:space="preserve"> Litze </w:t>
      </w:r>
      <w:r>
        <w:rPr>
          <w:rFonts w:ascii="Arial" w:hAnsi="Arial" w:cs="Arial"/>
          <w:sz w:val="20"/>
          <w:szCs w:val="20"/>
        </w:rPr>
        <w:t xml:space="preserve">allerdings </w:t>
      </w:r>
      <w:r w:rsidRPr="00C81F9E">
        <w:rPr>
          <w:rFonts w:ascii="Arial" w:hAnsi="Arial" w:cs="Arial"/>
          <w:sz w:val="20"/>
          <w:szCs w:val="20"/>
        </w:rPr>
        <w:t>unbemerkt, kann sie bei nächster Gelegenheit sogar zu einem Spannungsunfall mit lebensgefährlichen Folgen führen</w:t>
      </w:r>
      <w:r>
        <w:rPr>
          <w:rFonts w:ascii="Arial" w:hAnsi="Arial" w:cs="Arial"/>
          <w:sz w:val="20"/>
          <w:szCs w:val="20"/>
        </w:rPr>
        <w:t xml:space="preserve"> – ein Fehler, der sich</w:t>
      </w:r>
      <w:r w:rsidRPr="00C81F9E">
        <w:rPr>
          <w:rFonts w:ascii="Arial" w:hAnsi="Arial" w:cs="Arial"/>
          <w:sz w:val="20"/>
          <w:szCs w:val="20"/>
        </w:rPr>
        <w:t xml:space="preserve"> mit vorkonfektionierten und stückgeprüften Leitungen </w:t>
      </w:r>
      <w:r>
        <w:rPr>
          <w:rFonts w:ascii="Arial" w:hAnsi="Arial" w:cs="Arial"/>
          <w:sz w:val="20"/>
          <w:szCs w:val="20"/>
        </w:rPr>
        <w:t>vermeiden lässt</w:t>
      </w:r>
      <w:r w:rsidRPr="00C81F9E">
        <w:rPr>
          <w:rFonts w:ascii="Arial" w:hAnsi="Arial" w:cs="Arial"/>
          <w:sz w:val="20"/>
          <w:szCs w:val="20"/>
        </w:rPr>
        <w:t xml:space="preserve">. </w:t>
      </w:r>
    </w:p>
    <w:p w14:paraId="0FC2776B" w14:textId="77777777" w:rsidR="00475E7F" w:rsidRPr="009D0EB4" w:rsidRDefault="00475E7F" w:rsidP="00475E7F">
      <w:pPr>
        <w:spacing w:line="276" w:lineRule="auto"/>
        <w:rPr>
          <w:rFonts w:ascii="Arial" w:hAnsi="Arial" w:cs="Arial"/>
          <w:sz w:val="20"/>
          <w:szCs w:val="20"/>
        </w:rPr>
      </w:pPr>
    </w:p>
    <w:p w14:paraId="326BFFD1" w14:textId="00582F13" w:rsidR="00475E7F" w:rsidRPr="002A1685" w:rsidRDefault="00475E7F" w:rsidP="00475E7F">
      <w:pPr>
        <w:spacing w:line="360" w:lineRule="auto"/>
        <w:rPr>
          <w:rFonts w:ascii="Arial" w:hAnsi="Arial" w:cs="Arial"/>
          <w:sz w:val="20"/>
          <w:szCs w:val="20"/>
        </w:rPr>
      </w:pPr>
      <w:r>
        <w:rPr>
          <w:rFonts w:ascii="Arial" w:hAnsi="Arial" w:cs="Arial"/>
          <w:b/>
          <w:bCs/>
          <w:sz w:val="20"/>
          <w:szCs w:val="20"/>
        </w:rPr>
        <w:t xml:space="preserve">5. </w:t>
      </w:r>
      <w:r w:rsidRPr="002A1685">
        <w:rPr>
          <w:rFonts w:ascii="Arial" w:hAnsi="Arial" w:cs="Arial"/>
          <w:b/>
          <w:bCs/>
          <w:sz w:val="20"/>
          <w:szCs w:val="20"/>
        </w:rPr>
        <w:t>FEHLERHAFTE ISOLATIONSKOORDINATION</w:t>
      </w:r>
    </w:p>
    <w:p w14:paraId="7441B463" w14:textId="1698272E" w:rsidR="00475E7F" w:rsidRDefault="00C504C9" w:rsidP="00DF3292">
      <w:pPr>
        <w:spacing w:line="360" w:lineRule="auto"/>
        <w:rPr>
          <w:rFonts w:ascii="Arial" w:hAnsi="Arial" w:cs="Arial"/>
          <w:sz w:val="20"/>
          <w:szCs w:val="20"/>
        </w:rPr>
      </w:pPr>
      <w:r>
        <w:rPr>
          <w:rFonts w:ascii="Arial" w:hAnsi="Arial" w:cs="Arial"/>
          <w:sz w:val="20"/>
          <w:szCs w:val="20"/>
        </w:rPr>
        <w:t>In Elektroinstallationen werden 230 / 400 V sowie Kleinspannungen in SELV</w:t>
      </w:r>
      <w:r w:rsidR="004C6032">
        <w:rPr>
          <w:rFonts w:ascii="Arial" w:hAnsi="Arial" w:cs="Arial"/>
          <w:sz w:val="20"/>
          <w:szCs w:val="20"/>
        </w:rPr>
        <w:t xml:space="preserve"> </w:t>
      </w:r>
      <w:r>
        <w:rPr>
          <w:rFonts w:ascii="Arial" w:hAnsi="Arial" w:cs="Arial"/>
          <w:sz w:val="20"/>
          <w:szCs w:val="20"/>
        </w:rPr>
        <w:t>und FELV Ausführung benötigt. Dabei ist sowohl die Auswahl der Leitungen wie auch die sichere Trennung der Systeme sehr wichtig. Ein Fehler kann</w:t>
      </w:r>
      <w:r w:rsidR="00EC5A3D">
        <w:rPr>
          <w:rFonts w:ascii="Arial" w:hAnsi="Arial" w:cs="Arial"/>
          <w:sz w:val="20"/>
          <w:szCs w:val="20"/>
        </w:rPr>
        <w:t xml:space="preserve"> hier</w:t>
      </w:r>
      <w:r>
        <w:rPr>
          <w:rFonts w:ascii="Arial" w:hAnsi="Arial" w:cs="Arial"/>
          <w:sz w:val="20"/>
          <w:szCs w:val="20"/>
        </w:rPr>
        <w:t xml:space="preserve"> </w:t>
      </w:r>
      <w:r w:rsidR="004C6032">
        <w:rPr>
          <w:rFonts w:ascii="Arial" w:hAnsi="Arial" w:cs="Arial"/>
          <w:sz w:val="20"/>
          <w:szCs w:val="20"/>
        </w:rPr>
        <w:t xml:space="preserve">zu </w:t>
      </w:r>
      <w:r>
        <w:rPr>
          <w:rFonts w:ascii="Arial" w:hAnsi="Arial" w:cs="Arial"/>
          <w:sz w:val="20"/>
          <w:szCs w:val="20"/>
        </w:rPr>
        <w:t>schwerwiegenden Spannungsunfällen führen.</w:t>
      </w:r>
      <w:r w:rsidR="00DF3292">
        <w:rPr>
          <w:rFonts w:ascii="Arial" w:hAnsi="Arial" w:cs="Arial"/>
          <w:sz w:val="20"/>
          <w:szCs w:val="20"/>
        </w:rPr>
        <w:t xml:space="preserve"> </w:t>
      </w:r>
      <w:r w:rsidR="00475E7F">
        <w:rPr>
          <w:rFonts w:ascii="Arial" w:hAnsi="Arial" w:cs="Arial"/>
          <w:sz w:val="20"/>
          <w:szCs w:val="20"/>
        </w:rPr>
        <w:t>Die</w:t>
      </w:r>
      <w:r w:rsidR="00475E7F" w:rsidRPr="002A1685">
        <w:rPr>
          <w:rFonts w:ascii="Arial" w:hAnsi="Arial" w:cs="Arial"/>
          <w:sz w:val="20"/>
          <w:szCs w:val="20"/>
        </w:rPr>
        <w:t xml:space="preserve"> steckbare </w:t>
      </w:r>
      <w:hyperlink r:id="rId8" w:history="1">
        <w:r w:rsidR="00475E7F" w:rsidRPr="002A1685">
          <w:rPr>
            <w:rFonts w:ascii="Arial" w:hAnsi="Arial" w:cs="Arial"/>
            <w:sz w:val="20"/>
            <w:szCs w:val="20"/>
          </w:rPr>
          <w:t>Elektroinstallation </w:t>
        </w:r>
      </w:hyperlink>
      <w:r w:rsidR="00475E7F" w:rsidRPr="002A1685">
        <w:rPr>
          <w:rFonts w:ascii="Arial" w:hAnsi="Arial" w:cs="Arial"/>
          <w:sz w:val="20"/>
          <w:szCs w:val="20"/>
        </w:rPr>
        <w:t xml:space="preserve">ist individuell auf </w:t>
      </w:r>
      <w:r w:rsidR="00475E7F">
        <w:rPr>
          <w:rFonts w:ascii="Arial" w:hAnsi="Arial" w:cs="Arial"/>
          <w:sz w:val="20"/>
          <w:szCs w:val="20"/>
        </w:rPr>
        <w:t>die jeweilige</w:t>
      </w:r>
      <w:r w:rsidR="00475E7F" w:rsidRPr="002A1685">
        <w:rPr>
          <w:rFonts w:ascii="Arial" w:hAnsi="Arial" w:cs="Arial"/>
          <w:sz w:val="20"/>
          <w:szCs w:val="20"/>
        </w:rPr>
        <w:t xml:space="preserve"> Anwendung zugeschnitten und kann durch saubere Trennung </w:t>
      </w:r>
      <w:r w:rsidR="00475E7F">
        <w:rPr>
          <w:rFonts w:ascii="Arial" w:hAnsi="Arial" w:cs="Arial"/>
          <w:sz w:val="20"/>
          <w:szCs w:val="20"/>
        </w:rPr>
        <w:t>–</w:t>
      </w:r>
      <w:r w:rsidR="00475E7F" w:rsidRPr="002A1685">
        <w:rPr>
          <w:rFonts w:ascii="Arial" w:hAnsi="Arial" w:cs="Arial"/>
          <w:sz w:val="20"/>
          <w:szCs w:val="20"/>
        </w:rPr>
        <w:t xml:space="preserve"> beispielsweise für DALI, SMI, Netzanwendung</w:t>
      </w:r>
      <w:r w:rsidR="00475E7F">
        <w:rPr>
          <w:rFonts w:ascii="Arial" w:hAnsi="Arial" w:cs="Arial"/>
          <w:sz w:val="20"/>
          <w:szCs w:val="20"/>
        </w:rPr>
        <w:t xml:space="preserve"> und </w:t>
      </w:r>
      <w:r w:rsidR="00475E7F" w:rsidRPr="002A1685">
        <w:rPr>
          <w:rFonts w:ascii="Arial" w:hAnsi="Arial" w:cs="Arial"/>
          <w:sz w:val="20"/>
          <w:szCs w:val="20"/>
        </w:rPr>
        <w:t xml:space="preserve">KNX </w:t>
      </w:r>
      <w:r w:rsidR="00475E7F">
        <w:rPr>
          <w:rFonts w:ascii="Arial" w:hAnsi="Arial" w:cs="Arial"/>
          <w:sz w:val="20"/>
          <w:szCs w:val="20"/>
        </w:rPr>
        <w:t>–</w:t>
      </w:r>
      <w:r w:rsidR="00475E7F" w:rsidRPr="002A1685">
        <w:rPr>
          <w:rFonts w:ascii="Arial" w:hAnsi="Arial" w:cs="Arial"/>
          <w:sz w:val="20"/>
          <w:szCs w:val="20"/>
        </w:rPr>
        <w:t xml:space="preserve"> nicht miteinander verwechselt werden.  Selbst, wenn beispielsweise DALI und SMI die gleichen Steckverbinder verwenden sollten, kann das im schlimmsten Fall nur zu einer Fehlfunktion</w:t>
      </w:r>
      <w:r w:rsidR="00475E7F">
        <w:rPr>
          <w:rFonts w:ascii="Arial" w:hAnsi="Arial" w:cs="Arial"/>
          <w:sz w:val="20"/>
          <w:szCs w:val="20"/>
        </w:rPr>
        <w:t xml:space="preserve">, </w:t>
      </w:r>
      <w:r w:rsidR="00475E7F" w:rsidRPr="002A1685">
        <w:rPr>
          <w:rFonts w:ascii="Arial" w:hAnsi="Arial" w:cs="Arial"/>
          <w:sz w:val="20"/>
          <w:szCs w:val="20"/>
        </w:rPr>
        <w:t>nicht aber zu einer gefahrbringenden Situation</w:t>
      </w:r>
      <w:r w:rsidR="00475E7F">
        <w:rPr>
          <w:rFonts w:ascii="Arial" w:hAnsi="Arial" w:cs="Arial"/>
          <w:sz w:val="20"/>
          <w:szCs w:val="20"/>
        </w:rPr>
        <w:t xml:space="preserve"> führen</w:t>
      </w:r>
      <w:r w:rsidR="00475E7F" w:rsidRPr="002A1685">
        <w:rPr>
          <w:rFonts w:ascii="Arial" w:hAnsi="Arial" w:cs="Arial"/>
          <w:sz w:val="20"/>
          <w:szCs w:val="20"/>
        </w:rPr>
        <w:t>. </w:t>
      </w:r>
    </w:p>
    <w:p w14:paraId="2260E891" w14:textId="7AC6C522" w:rsidR="00EC5A3D" w:rsidRDefault="00EC5A3D" w:rsidP="00EC5A3D">
      <w:pPr>
        <w:spacing w:line="360" w:lineRule="auto"/>
        <w:rPr>
          <w:rFonts w:ascii="Arial" w:hAnsi="Arial" w:cs="Arial"/>
          <w:sz w:val="20"/>
          <w:szCs w:val="20"/>
        </w:rPr>
      </w:pPr>
    </w:p>
    <w:p w14:paraId="3685ADFA" w14:textId="417016C7" w:rsidR="00EC5A3D" w:rsidRDefault="00EC5A3D" w:rsidP="00EC5A3D">
      <w:pPr>
        <w:spacing w:line="360" w:lineRule="auto"/>
        <w:rPr>
          <w:rFonts w:ascii="Arial" w:hAnsi="Arial" w:cs="Arial"/>
          <w:sz w:val="20"/>
          <w:szCs w:val="20"/>
        </w:rPr>
      </w:pPr>
    </w:p>
    <w:p w14:paraId="0426AAA9" w14:textId="5A6DCB1E" w:rsidR="00EC5A3D" w:rsidRDefault="00EC5A3D" w:rsidP="00EC5A3D">
      <w:pPr>
        <w:spacing w:line="360" w:lineRule="auto"/>
        <w:rPr>
          <w:rFonts w:ascii="Arial" w:hAnsi="Arial" w:cs="Arial"/>
          <w:sz w:val="20"/>
          <w:szCs w:val="20"/>
        </w:rPr>
      </w:pPr>
    </w:p>
    <w:p w14:paraId="411620CE" w14:textId="08F54FB0" w:rsidR="00EC5A3D" w:rsidRDefault="00EC5A3D" w:rsidP="00EC5A3D">
      <w:pPr>
        <w:spacing w:line="360" w:lineRule="auto"/>
        <w:rPr>
          <w:rFonts w:ascii="Arial" w:hAnsi="Arial" w:cs="Arial"/>
          <w:sz w:val="20"/>
          <w:szCs w:val="20"/>
        </w:rPr>
      </w:pPr>
    </w:p>
    <w:p w14:paraId="715D6FA5" w14:textId="77777777" w:rsidR="001E3CBA" w:rsidRDefault="001E3CBA" w:rsidP="001E3CBA">
      <w:pPr>
        <w:spacing w:line="360" w:lineRule="auto"/>
        <w:rPr>
          <w:rFonts w:ascii="Arial" w:hAnsi="Arial" w:cs="Arial"/>
          <w:sz w:val="20"/>
          <w:szCs w:val="20"/>
        </w:rPr>
      </w:pPr>
    </w:p>
    <w:p w14:paraId="3A5306F9" w14:textId="21A48064" w:rsidR="001E3CBA" w:rsidRPr="001E3CBA" w:rsidRDefault="001E3CBA" w:rsidP="001E3CBA">
      <w:pPr>
        <w:spacing w:line="360" w:lineRule="auto"/>
        <w:rPr>
          <w:rFonts w:ascii="Arial" w:hAnsi="Arial" w:cs="Arial"/>
        </w:rPr>
      </w:pPr>
      <w:r w:rsidRPr="001E3CBA">
        <w:rPr>
          <w:rFonts w:ascii="Arial" w:hAnsi="Arial" w:cs="Arial"/>
          <w:b/>
          <w:bCs/>
        </w:rPr>
        <w:lastRenderedPageBreak/>
        <w:t>BILD</w:t>
      </w:r>
      <w:r w:rsidRPr="001E3CBA">
        <w:rPr>
          <w:rFonts w:ascii="Arial" w:hAnsi="Arial" w:cs="Arial"/>
        </w:rPr>
        <w:t>MATERIAL</w:t>
      </w:r>
    </w:p>
    <w:p w14:paraId="522965AB" w14:textId="2043A64F" w:rsidR="003A5D58" w:rsidRDefault="003A5D58" w:rsidP="00FA1317">
      <w:pPr>
        <w:spacing w:line="276" w:lineRule="auto"/>
        <w:ind w:right="-283"/>
        <w:rPr>
          <w:rFonts w:ascii="Calibri" w:hAnsi="Calibri"/>
          <w:i/>
          <w:iCs/>
          <w:sz w:val="22"/>
          <w:szCs w:val="22"/>
          <w:highlight w:val="yellow"/>
        </w:rPr>
      </w:pPr>
    </w:p>
    <w:p w14:paraId="476F4D54" w14:textId="1A91B4ED" w:rsidR="00DF3292" w:rsidRDefault="00DF3292" w:rsidP="00FA1317">
      <w:pPr>
        <w:spacing w:line="276" w:lineRule="auto"/>
        <w:ind w:right="-283"/>
        <w:rPr>
          <w:rFonts w:ascii="Calibri" w:hAnsi="Calibri"/>
          <w:i/>
          <w:iCs/>
          <w:sz w:val="22"/>
          <w:szCs w:val="22"/>
          <w:highlight w:val="yellow"/>
        </w:rPr>
      </w:pPr>
      <w:r>
        <w:rPr>
          <w:rFonts w:ascii="Calibri" w:hAnsi="Calibri"/>
          <w:i/>
          <w:iCs/>
          <w:noProof/>
          <w:sz w:val="22"/>
          <w:szCs w:val="22"/>
        </w:rPr>
        <w:drawing>
          <wp:inline distT="0" distB="0" distL="0" distR="0" wp14:anchorId="16D742AA" wp14:editId="007BEA5D">
            <wp:extent cx="2582655" cy="171873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inikStoecklein.jpg"/>
                    <pic:cNvPicPr/>
                  </pic:nvPicPr>
                  <pic:blipFill>
                    <a:blip r:embed="rId9" cstate="screen">
                      <a:extLst>
                        <a:ext uri="{28A0092B-C50C-407E-A947-70E740481C1C}">
                          <a14:useLocalDpi xmlns:a14="http://schemas.microsoft.com/office/drawing/2010/main"/>
                        </a:ext>
                      </a:extLst>
                    </a:blip>
                    <a:stretch>
                      <a:fillRect/>
                    </a:stretch>
                  </pic:blipFill>
                  <pic:spPr>
                    <a:xfrm>
                      <a:off x="0" y="0"/>
                      <a:ext cx="2600861" cy="1730849"/>
                    </a:xfrm>
                    <a:prstGeom prst="rect">
                      <a:avLst/>
                    </a:prstGeom>
                  </pic:spPr>
                </pic:pic>
              </a:graphicData>
            </a:graphic>
          </wp:inline>
        </w:drawing>
      </w:r>
    </w:p>
    <w:p w14:paraId="63D267C9" w14:textId="021BF12C" w:rsidR="00DF3292" w:rsidRDefault="00DF3292" w:rsidP="00DF3292">
      <w:pPr>
        <w:shd w:val="clear" w:color="auto" w:fill="FFFFFF"/>
        <w:spacing w:line="360" w:lineRule="auto"/>
        <w:rPr>
          <w:rFonts w:ascii="Arial" w:hAnsi="Arial" w:cs="Arial"/>
          <w:sz w:val="18"/>
          <w:szCs w:val="20"/>
        </w:rPr>
      </w:pPr>
      <w:r w:rsidRPr="00DF3292">
        <w:rPr>
          <w:rFonts w:ascii="Arial" w:hAnsi="Arial" w:cs="Arial"/>
          <w:sz w:val="18"/>
          <w:szCs w:val="20"/>
        </w:rPr>
        <w:t>Dominik Stöcklein, Product Manager Indoor Systems / gesis® bei Wieland Electric, weiß, welche Fehler bei der Elektroinstallation häufig auftreten und wie sich diese vermeiden lassen.</w:t>
      </w:r>
      <w:r>
        <w:rPr>
          <w:rFonts w:ascii="Arial" w:hAnsi="Arial" w:cs="Arial"/>
          <w:sz w:val="18"/>
          <w:szCs w:val="20"/>
        </w:rPr>
        <w:t xml:space="preserve"> (Bild: Wieland Electric)</w:t>
      </w:r>
    </w:p>
    <w:p w14:paraId="04FFDCA9" w14:textId="77777777" w:rsidR="00F254DE" w:rsidRPr="00DF3292" w:rsidRDefault="00F254DE" w:rsidP="00DF3292">
      <w:pPr>
        <w:shd w:val="clear" w:color="auto" w:fill="FFFFFF"/>
        <w:spacing w:line="360" w:lineRule="auto"/>
        <w:rPr>
          <w:rFonts w:ascii="Arial" w:hAnsi="Arial" w:cs="Arial"/>
          <w:sz w:val="18"/>
          <w:szCs w:val="20"/>
        </w:rPr>
      </w:pPr>
    </w:p>
    <w:p w14:paraId="48AA8CDB" w14:textId="77777777" w:rsidR="00DF3292" w:rsidRPr="008F0E9F" w:rsidRDefault="00DF3292" w:rsidP="00DF3292">
      <w:pPr>
        <w:tabs>
          <w:tab w:val="num" w:pos="720"/>
        </w:tabs>
        <w:spacing w:line="360" w:lineRule="auto"/>
        <w:ind w:right="-142"/>
        <w:rPr>
          <w:rFonts w:ascii="Arial" w:hAnsi="Arial" w:cs="Arial"/>
          <w:sz w:val="18"/>
          <w:szCs w:val="20"/>
        </w:rPr>
      </w:pPr>
    </w:p>
    <w:p w14:paraId="62D6AEAE" w14:textId="1CD47AEF" w:rsidR="00DF3292" w:rsidRDefault="00DF3292" w:rsidP="00FA1317">
      <w:pPr>
        <w:spacing w:line="276" w:lineRule="auto"/>
        <w:ind w:right="-283"/>
        <w:rPr>
          <w:rFonts w:ascii="Calibri" w:hAnsi="Calibri"/>
          <w:i/>
          <w:iCs/>
          <w:sz w:val="22"/>
          <w:szCs w:val="22"/>
          <w:highlight w:val="yellow"/>
        </w:rPr>
      </w:pPr>
      <w:r>
        <w:rPr>
          <w:rFonts w:ascii="Calibri" w:hAnsi="Calibri"/>
          <w:i/>
          <w:iCs/>
          <w:noProof/>
          <w:sz w:val="22"/>
          <w:szCs w:val="22"/>
        </w:rPr>
        <w:drawing>
          <wp:inline distT="0" distB="0" distL="0" distR="0" wp14:anchorId="1E7CD939" wp14:editId="26CD23B7">
            <wp:extent cx="2577600" cy="1716249"/>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ktroinstall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2577600" cy="1716249"/>
                    </a:xfrm>
                    <a:prstGeom prst="rect">
                      <a:avLst/>
                    </a:prstGeom>
                  </pic:spPr>
                </pic:pic>
              </a:graphicData>
            </a:graphic>
          </wp:inline>
        </w:drawing>
      </w:r>
    </w:p>
    <w:p w14:paraId="086CF9D6" w14:textId="66C0F14C" w:rsidR="00DF3292" w:rsidRDefault="00C26CD0" w:rsidP="00F254DE">
      <w:pPr>
        <w:shd w:val="clear" w:color="auto" w:fill="FFFFFF"/>
        <w:spacing w:line="360" w:lineRule="auto"/>
        <w:rPr>
          <w:rFonts w:ascii="Arial" w:hAnsi="Arial" w:cs="Arial"/>
          <w:sz w:val="18"/>
          <w:szCs w:val="20"/>
        </w:rPr>
      </w:pPr>
      <w:r>
        <w:rPr>
          <w:rFonts w:ascii="Arial" w:hAnsi="Arial" w:cs="Arial"/>
          <w:sz w:val="18"/>
          <w:szCs w:val="20"/>
        </w:rPr>
        <w:t>Für eine sichere und fehlerfreie Elektroinstallation spielt neben der Wahl des richtigen Werkzeugs auch der Einsatz benutzerfreundlicher Komponenten und Systeme eine wichtige Rolle.</w:t>
      </w:r>
      <w:r w:rsidR="00DF3292">
        <w:rPr>
          <w:rFonts w:ascii="Arial" w:hAnsi="Arial" w:cs="Arial"/>
          <w:sz w:val="18"/>
          <w:szCs w:val="20"/>
        </w:rPr>
        <w:t xml:space="preserve"> (Bild: </w:t>
      </w:r>
      <w:r w:rsidR="00DF3292" w:rsidRPr="00DF3292">
        <w:rPr>
          <w:rFonts w:ascii="Arial" w:hAnsi="Arial" w:cs="Arial"/>
          <w:sz w:val="18"/>
          <w:szCs w:val="20"/>
        </w:rPr>
        <w:t>Fontanis - stock.adobe.com</w:t>
      </w:r>
      <w:r w:rsidR="00DF3292">
        <w:rPr>
          <w:rFonts w:ascii="Arial" w:hAnsi="Arial" w:cs="Arial"/>
          <w:sz w:val="18"/>
          <w:szCs w:val="20"/>
        </w:rPr>
        <w:t>)</w:t>
      </w:r>
    </w:p>
    <w:p w14:paraId="12F5E065" w14:textId="77777777" w:rsidR="00F254DE" w:rsidRPr="00F254DE" w:rsidRDefault="00F254DE" w:rsidP="00F254DE">
      <w:pPr>
        <w:shd w:val="clear" w:color="auto" w:fill="FFFFFF"/>
        <w:spacing w:line="360" w:lineRule="auto"/>
        <w:rPr>
          <w:rFonts w:ascii="Arial" w:hAnsi="Arial" w:cs="Arial"/>
          <w:sz w:val="18"/>
          <w:szCs w:val="20"/>
        </w:rPr>
      </w:pPr>
    </w:p>
    <w:p w14:paraId="25EE57D2" w14:textId="4AFA892A" w:rsidR="00FA1317" w:rsidRDefault="00FA1317" w:rsidP="00DF3292">
      <w:pPr>
        <w:shd w:val="clear" w:color="auto" w:fill="FFFFFF"/>
        <w:spacing w:line="360" w:lineRule="auto"/>
        <w:rPr>
          <w:rFonts w:ascii="Calibri" w:hAnsi="Calibri"/>
          <w:i/>
          <w:iCs/>
          <w:sz w:val="22"/>
          <w:szCs w:val="22"/>
          <w:highlight w:val="yellow"/>
        </w:rPr>
      </w:pPr>
      <w:r w:rsidRPr="00FA1317">
        <w:rPr>
          <w:rFonts w:ascii="Calibri" w:hAnsi="Calibri"/>
          <w:i/>
          <w:iCs/>
          <w:noProof/>
          <w:sz w:val="22"/>
          <w:szCs w:val="22"/>
        </w:rPr>
        <w:drawing>
          <wp:anchor distT="0" distB="0" distL="114300" distR="114300" simplePos="0" relativeHeight="251658752" behindDoc="0" locked="0" layoutInCell="1" allowOverlap="1" wp14:anchorId="20D55D60" wp14:editId="5749A55F">
            <wp:simplePos x="0" y="0"/>
            <wp:positionH relativeFrom="column">
              <wp:posOffset>-68476</wp:posOffset>
            </wp:positionH>
            <wp:positionV relativeFrom="paragraph">
              <wp:posOffset>75637</wp:posOffset>
            </wp:positionV>
            <wp:extent cx="2702740" cy="1506511"/>
            <wp:effectExtent l="0" t="0" r="254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8211" cy="1509561"/>
                    </a:xfrm>
                    <a:prstGeom prst="rect">
                      <a:avLst/>
                    </a:prstGeom>
                  </pic:spPr>
                </pic:pic>
              </a:graphicData>
            </a:graphic>
            <wp14:sizeRelH relativeFrom="page">
              <wp14:pctWidth>0</wp14:pctWidth>
            </wp14:sizeRelH>
            <wp14:sizeRelV relativeFrom="page">
              <wp14:pctHeight>0</wp14:pctHeight>
            </wp14:sizeRelV>
          </wp:anchor>
        </w:drawing>
      </w:r>
    </w:p>
    <w:p w14:paraId="33F470D6" w14:textId="5E4FE49D" w:rsidR="00FA1317" w:rsidRDefault="00FA1317" w:rsidP="00FA1317">
      <w:pPr>
        <w:spacing w:line="276" w:lineRule="auto"/>
        <w:ind w:right="-283"/>
        <w:rPr>
          <w:rFonts w:ascii="Calibri" w:hAnsi="Calibri"/>
          <w:i/>
          <w:iCs/>
          <w:sz w:val="22"/>
          <w:szCs w:val="22"/>
          <w:highlight w:val="yellow"/>
        </w:rPr>
      </w:pPr>
    </w:p>
    <w:p w14:paraId="56F5C427" w14:textId="70922722" w:rsidR="00FA1317" w:rsidRPr="00FA1317" w:rsidRDefault="00FA1317" w:rsidP="00FA1317">
      <w:pPr>
        <w:spacing w:line="276" w:lineRule="auto"/>
        <w:ind w:right="-283"/>
        <w:rPr>
          <w:rFonts w:ascii="Arial" w:hAnsi="Arial" w:cs="Arial"/>
          <w:i/>
          <w:iCs/>
          <w:sz w:val="22"/>
          <w:szCs w:val="22"/>
        </w:rPr>
      </w:pPr>
    </w:p>
    <w:p w14:paraId="1BA30BFF" w14:textId="77777777" w:rsidR="003A5D58" w:rsidRDefault="003A5D58" w:rsidP="003A5D58">
      <w:pPr>
        <w:spacing w:line="360" w:lineRule="auto"/>
        <w:ind w:right="-2128"/>
        <w:rPr>
          <w:rFonts w:ascii="Arial" w:hAnsi="Arial" w:cs="Arial"/>
        </w:rPr>
      </w:pPr>
    </w:p>
    <w:p w14:paraId="57067A50" w14:textId="77777777" w:rsidR="003A5D58" w:rsidRDefault="003A5D58" w:rsidP="003A5D58">
      <w:pPr>
        <w:spacing w:line="360" w:lineRule="auto"/>
        <w:ind w:right="-2128"/>
        <w:rPr>
          <w:rFonts w:ascii="Arial" w:hAnsi="Arial" w:cs="Arial"/>
        </w:rPr>
      </w:pPr>
    </w:p>
    <w:p w14:paraId="456E9419" w14:textId="77777777" w:rsidR="003A5D58" w:rsidRDefault="003A5D58" w:rsidP="003A5D58">
      <w:pPr>
        <w:spacing w:line="360" w:lineRule="auto"/>
        <w:ind w:right="-2128"/>
        <w:rPr>
          <w:rFonts w:ascii="Arial" w:hAnsi="Arial" w:cs="Arial"/>
        </w:rPr>
      </w:pPr>
    </w:p>
    <w:p w14:paraId="7A5EF595" w14:textId="77777777" w:rsidR="003A5D58" w:rsidRDefault="003A5D58" w:rsidP="003A5D58">
      <w:pPr>
        <w:spacing w:line="360" w:lineRule="auto"/>
        <w:ind w:right="-2128"/>
        <w:rPr>
          <w:rFonts w:ascii="Arial" w:hAnsi="Arial" w:cs="Arial"/>
        </w:rPr>
      </w:pPr>
    </w:p>
    <w:p w14:paraId="2482C1CC" w14:textId="568F713A" w:rsidR="009E09F2" w:rsidRPr="009E09F2" w:rsidRDefault="009E09F2" w:rsidP="009E09F2">
      <w:pPr>
        <w:spacing w:line="360" w:lineRule="auto"/>
        <w:rPr>
          <w:rFonts w:ascii="Arial" w:hAnsi="Arial" w:cs="Arial"/>
        </w:rPr>
      </w:pPr>
      <w:r>
        <w:rPr>
          <w:rFonts w:ascii="Arial" w:hAnsi="Arial" w:cs="Arial"/>
          <w:sz w:val="18"/>
          <w:szCs w:val="20"/>
        </w:rPr>
        <w:t>Mit s</w:t>
      </w:r>
      <w:r w:rsidR="008F0E9F" w:rsidRPr="009E09F2">
        <w:rPr>
          <w:rFonts w:ascii="Arial" w:hAnsi="Arial" w:cs="Arial"/>
          <w:sz w:val="18"/>
          <w:szCs w:val="20"/>
        </w:rPr>
        <w:t>teckbare</w:t>
      </w:r>
      <w:r>
        <w:rPr>
          <w:rFonts w:ascii="Arial" w:hAnsi="Arial" w:cs="Arial"/>
          <w:sz w:val="18"/>
          <w:szCs w:val="20"/>
        </w:rPr>
        <w:t xml:space="preserve">n, </w:t>
      </w:r>
      <w:r w:rsidR="00C26CD0">
        <w:rPr>
          <w:rFonts w:ascii="Arial" w:hAnsi="Arial" w:cs="Arial"/>
          <w:sz w:val="18"/>
          <w:szCs w:val="20"/>
        </w:rPr>
        <w:t>industriell</w:t>
      </w:r>
      <w:r>
        <w:rPr>
          <w:rFonts w:ascii="Arial" w:hAnsi="Arial" w:cs="Arial"/>
          <w:sz w:val="18"/>
          <w:szCs w:val="20"/>
        </w:rPr>
        <w:t xml:space="preserve"> </w:t>
      </w:r>
      <w:r w:rsidR="00C26CD0">
        <w:rPr>
          <w:rFonts w:ascii="Arial" w:hAnsi="Arial" w:cs="Arial"/>
          <w:sz w:val="18"/>
          <w:szCs w:val="20"/>
        </w:rPr>
        <w:t>vorgefertigten Komponenten und</w:t>
      </w:r>
      <w:r>
        <w:rPr>
          <w:rFonts w:ascii="Arial" w:hAnsi="Arial" w:cs="Arial"/>
          <w:sz w:val="18"/>
          <w:szCs w:val="20"/>
        </w:rPr>
        <w:t xml:space="preserve"> </w:t>
      </w:r>
      <w:r w:rsidR="00C26CD0">
        <w:rPr>
          <w:rFonts w:ascii="Arial" w:hAnsi="Arial" w:cs="Arial"/>
          <w:sz w:val="18"/>
          <w:szCs w:val="20"/>
        </w:rPr>
        <w:t>Systemen</w:t>
      </w:r>
      <w:r>
        <w:rPr>
          <w:rFonts w:ascii="Arial" w:hAnsi="Arial" w:cs="Arial"/>
          <w:sz w:val="18"/>
          <w:szCs w:val="20"/>
        </w:rPr>
        <w:t xml:space="preserve"> lassen sich häufige Fehler bei der Elektroinstallation vermeiden und darüber hinaus </w:t>
      </w:r>
      <w:r w:rsidRPr="009E09F2">
        <w:rPr>
          <w:rFonts w:ascii="Arial" w:hAnsi="Arial" w:cs="Arial"/>
          <w:sz w:val="18"/>
          <w:szCs w:val="20"/>
        </w:rPr>
        <w:t xml:space="preserve">70 </w:t>
      </w:r>
      <w:r>
        <w:rPr>
          <w:rFonts w:ascii="Arial" w:hAnsi="Arial" w:cs="Arial"/>
          <w:sz w:val="18"/>
          <w:szCs w:val="20"/>
        </w:rPr>
        <w:t>Prozent</w:t>
      </w:r>
      <w:r w:rsidRPr="009E09F2">
        <w:rPr>
          <w:rFonts w:ascii="Arial" w:hAnsi="Arial" w:cs="Arial"/>
          <w:sz w:val="18"/>
          <w:szCs w:val="20"/>
        </w:rPr>
        <w:t> </w:t>
      </w:r>
      <w:r>
        <w:rPr>
          <w:rFonts w:ascii="Arial" w:hAnsi="Arial" w:cs="Arial"/>
          <w:sz w:val="18"/>
          <w:szCs w:val="20"/>
        </w:rPr>
        <w:t>Zeit</w:t>
      </w:r>
      <w:r w:rsidRPr="009E09F2">
        <w:rPr>
          <w:rFonts w:ascii="Arial" w:hAnsi="Arial" w:cs="Arial"/>
          <w:sz w:val="18"/>
          <w:szCs w:val="20"/>
        </w:rPr>
        <w:t> durch</w:t>
      </w:r>
      <w:r>
        <w:rPr>
          <w:rFonts w:ascii="Arial" w:hAnsi="Arial" w:cs="Arial"/>
          <w:sz w:val="18"/>
          <w:szCs w:val="20"/>
        </w:rPr>
        <w:t xml:space="preserve"> eine </w:t>
      </w:r>
      <w:r w:rsidRPr="009E09F2">
        <w:rPr>
          <w:rFonts w:ascii="Arial" w:hAnsi="Arial" w:cs="Arial"/>
          <w:sz w:val="18"/>
          <w:szCs w:val="20"/>
        </w:rPr>
        <w:t>schnelle und strukturierte Installation</w:t>
      </w:r>
      <w:r>
        <w:rPr>
          <w:rFonts w:ascii="Arial" w:hAnsi="Arial" w:cs="Arial"/>
          <w:sz w:val="18"/>
          <w:szCs w:val="20"/>
        </w:rPr>
        <w:t xml:space="preserve"> sparen.</w:t>
      </w:r>
      <w:r w:rsidR="00DF3292">
        <w:rPr>
          <w:rFonts w:ascii="Arial" w:hAnsi="Arial" w:cs="Arial"/>
          <w:sz w:val="18"/>
          <w:szCs w:val="20"/>
        </w:rPr>
        <w:t xml:space="preserve"> (Bild: Wieland Electric)</w:t>
      </w:r>
    </w:p>
    <w:p w14:paraId="7B347D42" w14:textId="77777777" w:rsidR="00FA1317" w:rsidRDefault="00FA1317" w:rsidP="003A5D58">
      <w:pPr>
        <w:spacing w:line="360" w:lineRule="auto"/>
        <w:ind w:right="-2128"/>
        <w:rPr>
          <w:rFonts w:ascii="Arial" w:hAnsi="Arial" w:cs="Arial"/>
          <w:b/>
          <w:sz w:val="18"/>
          <w:szCs w:val="18"/>
        </w:rPr>
      </w:pPr>
    </w:p>
    <w:p w14:paraId="77032877" w14:textId="77777777" w:rsidR="004E7EA0" w:rsidRPr="004D65D7" w:rsidRDefault="004E7EA0" w:rsidP="004E7EA0">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4F344EBF" w14:textId="77777777" w:rsidR="004E7EA0" w:rsidRPr="004D65D7" w:rsidRDefault="004E7EA0" w:rsidP="004E7EA0">
      <w:pPr>
        <w:spacing w:line="360" w:lineRule="auto"/>
        <w:ind w:right="-2128"/>
        <w:rPr>
          <w:rFonts w:ascii="Arial" w:hAnsi="Arial" w:cs="Arial"/>
          <w:b/>
          <w:sz w:val="20"/>
          <w:szCs w:val="20"/>
        </w:rPr>
      </w:pPr>
      <w:r w:rsidRPr="004D65D7">
        <w:rPr>
          <w:rFonts w:ascii="Arial" w:hAnsi="Arial" w:cs="Arial"/>
          <w:b/>
          <w:sz w:val="20"/>
          <w:szCs w:val="20"/>
        </w:rPr>
        <w:t>Marion Nikol</w:t>
      </w:r>
    </w:p>
    <w:p w14:paraId="24BDD66C" w14:textId="77777777" w:rsidR="004E7EA0" w:rsidRPr="004D65D7" w:rsidRDefault="004E7EA0" w:rsidP="004E7EA0">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21D7A954" w14:textId="77777777" w:rsidR="004E7EA0" w:rsidRPr="00DF3292" w:rsidRDefault="004E7EA0" w:rsidP="004E7EA0">
      <w:pPr>
        <w:spacing w:line="360" w:lineRule="auto"/>
        <w:ind w:right="-2128"/>
        <w:rPr>
          <w:rFonts w:ascii="Arial" w:hAnsi="Arial" w:cs="Arial"/>
          <w:color w:val="000000" w:themeColor="text1"/>
          <w:sz w:val="20"/>
          <w:szCs w:val="20"/>
          <w:lang w:val="it-IT"/>
        </w:rPr>
      </w:pPr>
      <w:r w:rsidRPr="00DF3292">
        <w:rPr>
          <w:rFonts w:ascii="Arial" w:hAnsi="Arial" w:cs="Arial"/>
          <w:b/>
          <w:bCs/>
          <w:color w:val="000000" w:themeColor="text1"/>
          <w:sz w:val="20"/>
          <w:szCs w:val="20"/>
          <w:lang w:val="it-IT"/>
        </w:rPr>
        <w:t>Telefon:</w:t>
      </w:r>
      <w:r w:rsidRPr="00DF3292">
        <w:rPr>
          <w:rFonts w:ascii="Arial" w:hAnsi="Arial" w:cs="Arial"/>
          <w:color w:val="000000" w:themeColor="text1"/>
          <w:sz w:val="20"/>
          <w:szCs w:val="20"/>
          <w:lang w:val="it-IT"/>
        </w:rPr>
        <w:t xml:space="preserve"> +49 170 2731025</w:t>
      </w:r>
    </w:p>
    <w:p w14:paraId="6987C8EA" w14:textId="77777777" w:rsidR="004E7EA0" w:rsidRPr="00DF3292" w:rsidRDefault="004E7EA0" w:rsidP="004E7EA0">
      <w:pPr>
        <w:spacing w:line="360" w:lineRule="auto"/>
        <w:ind w:right="-2128"/>
        <w:rPr>
          <w:rFonts w:ascii="Arial" w:hAnsi="Arial" w:cs="Arial"/>
          <w:sz w:val="20"/>
          <w:szCs w:val="20"/>
          <w:lang w:val="it-IT"/>
        </w:rPr>
      </w:pPr>
      <w:r w:rsidRPr="00DF3292">
        <w:rPr>
          <w:rFonts w:ascii="Arial" w:hAnsi="Arial" w:cs="Arial"/>
          <w:b/>
          <w:bCs/>
          <w:sz w:val="20"/>
          <w:szCs w:val="20"/>
          <w:lang w:val="it-IT"/>
        </w:rPr>
        <w:t>E-Mail:</w:t>
      </w:r>
      <w:r w:rsidRPr="00DF3292">
        <w:rPr>
          <w:rFonts w:ascii="Arial" w:hAnsi="Arial" w:cs="Arial"/>
          <w:sz w:val="20"/>
          <w:szCs w:val="20"/>
          <w:lang w:val="it-IT"/>
        </w:rPr>
        <w:t xml:space="preserve"> </w:t>
      </w:r>
      <w:hyperlink r:id="rId12" w:history="1">
        <w:r w:rsidRPr="00DF3292">
          <w:rPr>
            <w:rStyle w:val="Hyperlink"/>
            <w:rFonts w:ascii="Arial" w:hAnsi="Arial" w:cs="Arial"/>
            <w:sz w:val="20"/>
            <w:szCs w:val="20"/>
            <w:lang w:val="it-IT"/>
          </w:rPr>
          <w:t>info@intecsting.de</w:t>
        </w:r>
      </w:hyperlink>
      <w:r w:rsidRPr="00DF3292">
        <w:rPr>
          <w:rFonts w:ascii="Arial" w:hAnsi="Arial" w:cs="Arial"/>
          <w:sz w:val="20"/>
          <w:szCs w:val="20"/>
          <w:lang w:val="it-IT"/>
        </w:rPr>
        <w:t xml:space="preserve"> </w:t>
      </w:r>
    </w:p>
    <w:p w14:paraId="236750FE" w14:textId="4D9ADC5E" w:rsidR="003A5D58" w:rsidRPr="00DF3292" w:rsidRDefault="003A5D58" w:rsidP="00F87CBA">
      <w:pPr>
        <w:shd w:val="clear" w:color="auto" w:fill="FFFFFF"/>
        <w:rPr>
          <w:rFonts w:ascii="Calibri" w:hAnsi="Calibri"/>
          <w:lang w:val="it-IT"/>
        </w:rPr>
      </w:pPr>
    </w:p>
    <w:p w14:paraId="4904CF8D" w14:textId="77777777" w:rsidR="003A5D58" w:rsidRPr="00DF3292" w:rsidRDefault="003A5D58" w:rsidP="00F87CBA">
      <w:pPr>
        <w:shd w:val="clear" w:color="auto" w:fill="FFFFFF"/>
        <w:rPr>
          <w:rFonts w:ascii="Calibri" w:hAnsi="Calibri"/>
          <w:lang w:val="it-IT"/>
        </w:rPr>
      </w:pPr>
    </w:p>
    <w:p w14:paraId="619D9145" w14:textId="77777777" w:rsidR="0094222C" w:rsidRPr="00DF3292" w:rsidRDefault="0094222C" w:rsidP="00807617">
      <w:pPr>
        <w:spacing w:line="360" w:lineRule="auto"/>
        <w:ind w:right="-2128"/>
        <w:rPr>
          <w:rFonts w:ascii="Arial" w:hAnsi="Arial" w:cs="Arial"/>
          <w:bCs/>
          <w:sz w:val="18"/>
          <w:szCs w:val="20"/>
          <w:lang w:val="it-IT"/>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C235EB">
      <w:pPr>
        <w:spacing w:line="360" w:lineRule="auto"/>
        <w:ind w:right="-567"/>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C235EB">
      <w:pPr>
        <w:spacing w:line="360" w:lineRule="auto"/>
        <w:ind w:right="-142"/>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bookmarkEnd w:id="0"/>
    <w:p w14:paraId="0432F48E" w14:textId="5FA8C968" w:rsidR="004704FB" w:rsidRPr="00A13F5A" w:rsidRDefault="004704FB" w:rsidP="001876AE">
      <w:pPr>
        <w:spacing w:line="360" w:lineRule="auto"/>
        <w:ind w:right="-2128"/>
        <w:rPr>
          <w:rFonts w:ascii="Arial" w:hAnsi="Arial" w:cs="Arial"/>
          <w:color w:val="0000FF"/>
          <w:sz w:val="18"/>
          <w:szCs w:val="18"/>
        </w:rPr>
      </w:pPr>
    </w:p>
    <w:sectPr w:rsidR="004704FB" w:rsidRPr="00A13F5A" w:rsidSect="00C235EB">
      <w:headerReference w:type="default" r:id="rId13"/>
      <w:footerReference w:type="even" r:id="rId14"/>
      <w:footerReference w:type="default" r:id="rId15"/>
      <w:headerReference w:type="first" r:id="rId16"/>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37066" w14:textId="77777777" w:rsidR="006F5B7B" w:rsidRDefault="006F5B7B" w:rsidP="00597742">
      <w:r>
        <w:separator/>
      </w:r>
    </w:p>
  </w:endnote>
  <w:endnote w:type="continuationSeparator" w:id="0">
    <w:p w14:paraId="03951D17" w14:textId="77777777" w:rsidR="006F5B7B" w:rsidRDefault="006F5B7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38DB5128"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8016AC">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72D39">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72D39">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0350B31" w:rsidR="00EE66A9" w:rsidRPr="004704FB" w:rsidRDefault="00C81F9E"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EXPERTEN</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Pr>
        <w:rFonts w:ascii="Calibri" w:eastAsia="MS Gothic" w:hAnsi="Calibri" w:cs="Arial"/>
        <w:bCs/>
        <w:sz w:val="16"/>
        <w:szCs w:val="16"/>
      </w:rPr>
      <w:t>2-12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572D39">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572D39">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2C3C8" w14:textId="77777777" w:rsidR="006F5B7B" w:rsidRDefault="006F5B7B" w:rsidP="00597742">
      <w:r>
        <w:separator/>
      </w:r>
    </w:p>
  </w:footnote>
  <w:footnote w:type="continuationSeparator" w:id="0">
    <w:p w14:paraId="499D2345" w14:textId="77777777" w:rsidR="006F5B7B" w:rsidRDefault="006F5B7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72D39">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9E2D33"/>
    <w:multiLevelType w:val="multilevel"/>
    <w:tmpl w:val="9318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749C6"/>
    <w:multiLevelType w:val="multilevel"/>
    <w:tmpl w:val="D0D2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25B29"/>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3B44"/>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46E6A"/>
    <w:rsid w:val="00152526"/>
    <w:rsid w:val="00153087"/>
    <w:rsid w:val="00165900"/>
    <w:rsid w:val="0016610B"/>
    <w:rsid w:val="00174033"/>
    <w:rsid w:val="00174677"/>
    <w:rsid w:val="0017749B"/>
    <w:rsid w:val="00177F2F"/>
    <w:rsid w:val="00185949"/>
    <w:rsid w:val="001868D5"/>
    <w:rsid w:val="001876AE"/>
    <w:rsid w:val="001A464A"/>
    <w:rsid w:val="001B7225"/>
    <w:rsid w:val="001B76E0"/>
    <w:rsid w:val="001C163B"/>
    <w:rsid w:val="001C2417"/>
    <w:rsid w:val="001C5D27"/>
    <w:rsid w:val="001D7296"/>
    <w:rsid w:val="001E3CBA"/>
    <w:rsid w:val="00203601"/>
    <w:rsid w:val="00214753"/>
    <w:rsid w:val="00214DA1"/>
    <w:rsid w:val="00222BD5"/>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76"/>
    <w:rsid w:val="00294CCF"/>
    <w:rsid w:val="002A1685"/>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2F7128"/>
    <w:rsid w:val="0030221D"/>
    <w:rsid w:val="0030471C"/>
    <w:rsid w:val="00304D41"/>
    <w:rsid w:val="00310FF8"/>
    <w:rsid w:val="0031280C"/>
    <w:rsid w:val="00312978"/>
    <w:rsid w:val="003142DD"/>
    <w:rsid w:val="00316631"/>
    <w:rsid w:val="00316C05"/>
    <w:rsid w:val="003212BA"/>
    <w:rsid w:val="00325070"/>
    <w:rsid w:val="00331084"/>
    <w:rsid w:val="00335BA5"/>
    <w:rsid w:val="00336120"/>
    <w:rsid w:val="003419C7"/>
    <w:rsid w:val="0037169A"/>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5E7F"/>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032"/>
    <w:rsid w:val="004C6E3B"/>
    <w:rsid w:val="004D0D5D"/>
    <w:rsid w:val="004D2A25"/>
    <w:rsid w:val="004E7A72"/>
    <w:rsid w:val="004E7EA0"/>
    <w:rsid w:val="004F6126"/>
    <w:rsid w:val="00501465"/>
    <w:rsid w:val="00505617"/>
    <w:rsid w:val="005173E5"/>
    <w:rsid w:val="00517D28"/>
    <w:rsid w:val="00524D80"/>
    <w:rsid w:val="00547094"/>
    <w:rsid w:val="00552D72"/>
    <w:rsid w:val="005547C7"/>
    <w:rsid w:val="00560CF5"/>
    <w:rsid w:val="0056204B"/>
    <w:rsid w:val="00564448"/>
    <w:rsid w:val="00567C30"/>
    <w:rsid w:val="00570968"/>
    <w:rsid w:val="00572D39"/>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67CD3"/>
    <w:rsid w:val="00674DA3"/>
    <w:rsid w:val="0068467F"/>
    <w:rsid w:val="00686386"/>
    <w:rsid w:val="00693585"/>
    <w:rsid w:val="0069456A"/>
    <w:rsid w:val="006A36F4"/>
    <w:rsid w:val="006A46C5"/>
    <w:rsid w:val="006A5668"/>
    <w:rsid w:val="006A6BB9"/>
    <w:rsid w:val="006A7604"/>
    <w:rsid w:val="006B268E"/>
    <w:rsid w:val="006B3FC6"/>
    <w:rsid w:val="006B639E"/>
    <w:rsid w:val="006C0645"/>
    <w:rsid w:val="006C32D4"/>
    <w:rsid w:val="006C6199"/>
    <w:rsid w:val="006D3E85"/>
    <w:rsid w:val="006E0A47"/>
    <w:rsid w:val="006E1FE7"/>
    <w:rsid w:val="006E2015"/>
    <w:rsid w:val="006E4B3C"/>
    <w:rsid w:val="006E6639"/>
    <w:rsid w:val="006F5B7B"/>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3671"/>
    <w:rsid w:val="007773E0"/>
    <w:rsid w:val="0077773B"/>
    <w:rsid w:val="00783234"/>
    <w:rsid w:val="00787372"/>
    <w:rsid w:val="007A72C3"/>
    <w:rsid w:val="007B1DCD"/>
    <w:rsid w:val="007B33E2"/>
    <w:rsid w:val="007B3593"/>
    <w:rsid w:val="007B4164"/>
    <w:rsid w:val="007B484B"/>
    <w:rsid w:val="007B4C1B"/>
    <w:rsid w:val="007E379D"/>
    <w:rsid w:val="007E49B2"/>
    <w:rsid w:val="007E4E15"/>
    <w:rsid w:val="007E76B3"/>
    <w:rsid w:val="007F4798"/>
    <w:rsid w:val="008008BF"/>
    <w:rsid w:val="00801359"/>
    <w:rsid w:val="008016AC"/>
    <w:rsid w:val="00807617"/>
    <w:rsid w:val="00820616"/>
    <w:rsid w:val="00821C39"/>
    <w:rsid w:val="008238B1"/>
    <w:rsid w:val="008314B1"/>
    <w:rsid w:val="0083152D"/>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38DE"/>
    <w:rsid w:val="008E4E5D"/>
    <w:rsid w:val="008F0E9F"/>
    <w:rsid w:val="008F369A"/>
    <w:rsid w:val="008F4AA4"/>
    <w:rsid w:val="008F521E"/>
    <w:rsid w:val="00902D7E"/>
    <w:rsid w:val="00905D86"/>
    <w:rsid w:val="009077F4"/>
    <w:rsid w:val="009125B0"/>
    <w:rsid w:val="00915009"/>
    <w:rsid w:val="00915667"/>
    <w:rsid w:val="00922C27"/>
    <w:rsid w:val="00922F51"/>
    <w:rsid w:val="009236CA"/>
    <w:rsid w:val="00933213"/>
    <w:rsid w:val="00941A08"/>
    <w:rsid w:val="00941CA6"/>
    <w:rsid w:val="0094222C"/>
    <w:rsid w:val="009477F2"/>
    <w:rsid w:val="00947833"/>
    <w:rsid w:val="009503A4"/>
    <w:rsid w:val="0095543D"/>
    <w:rsid w:val="00955C58"/>
    <w:rsid w:val="00971137"/>
    <w:rsid w:val="0098220D"/>
    <w:rsid w:val="009826A6"/>
    <w:rsid w:val="00996EC0"/>
    <w:rsid w:val="009A11A8"/>
    <w:rsid w:val="009A2785"/>
    <w:rsid w:val="009A48A4"/>
    <w:rsid w:val="009B21B9"/>
    <w:rsid w:val="009B4BD1"/>
    <w:rsid w:val="009B7BEB"/>
    <w:rsid w:val="009C4363"/>
    <w:rsid w:val="009C4E30"/>
    <w:rsid w:val="009C6592"/>
    <w:rsid w:val="009C78DB"/>
    <w:rsid w:val="009D09C4"/>
    <w:rsid w:val="009D0EB4"/>
    <w:rsid w:val="009D4999"/>
    <w:rsid w:val="009D5CBD"/>
    <w:rsid w:val="009E09F2"/>
    <w:rsid w:val="009E62FA"/>
    <w:rsid w:val="009E6649"/>
    <w:rsid w:val="00A03E6F"/>
    <w:rsid w:val="00A1001F"/>
    <w:rsid w:val="00A10B39"/>
    <w:rsid w:val="00A1113C"/>
    <w:rsid w:val="00A137AB"/>
    <w:rsid w:val="00A13938"/>
    <w:rsid w:val="00A13F5A"/>
    <w:rsid w:val="00A17833"/>
    <w:rsid w:val="00A213CF"/>
    <w:rsid w:val="00A21C56"/>
    <w:rsid w:val="00A238A5"/>
    <w:rsid w:val="00A345AE"/>
    <w:rsid w:val="00A35429"/>
    <w:rsid w:val="00A4413B"/>
    <w:rsid w:val="00A4762B"/>
    <w:rsid w:val="00A56AFC"/>
    <w:rsid w:val="00A57869"/>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BE525D"/>
    <w:rsid w:val="00C0258B"/>
    <w:rsid w:val="00C03DBF"/>
    <w:rsid w:val="00C042DD"/>
    <w:rsid w:val="00C048A1"/>
    <w:rsid w:val="00C0520C"/>
    <w:rsid w:val="00C0738F"/>
    <w:rsid w:val="00C15D74"/>
    <w:rsid w:val="00C235EB"/>
    <w:rsid w:val="00C246B6"/>
    <w:rsid w:val="00C2610D"/>
    <w:rsid w:val="00C26CD0"/>
    <w:rsid w:val="00C307EA"/>
    <w:rsid w:val="00C34FE7"/>
    <w:rsid w:val="00C366A8"/>
    <w:rsid w:val="00C41294"/>
    <w:rsid w:val="00C43E07"/>
    <w:rsid w:val="00C47C2E"/>
    <w:rsid w:val="00C504C9"/>
    <w:rsid w:val="00C55512"/>
    <w:rsid w:val="00C60DFA"/>
    <w:rsid w:val="00C67C25"/>
    <w:rsid w:val="00C81F9E"/>
    <w:rsid w:val="00C82C69"/>
    <w:rsid w:val="00C855A6"/>
    <w:rsid w:val="00C903DB"/>
    <w:rsid w:val="00C90BAF"/>
    <w:rsid w:val="00C9102D"/>
    <w:rsid w:val="00C952C8"/>
    <w:rsid w:val="00C975F5"/>
    <w:rsid w:val="00CA4545"/>
    <w:rsid w:val="00CC24C0"/>
    <w:rsid w:val="00CC404F"/>
    <w:rsid w:val="00CC41AE"/>
    <w:rsid w:val="00CC610A"/>
    <w:rsid w:val="00CD64CF"/>
    <w:rsid w:val="00CE2F43"/>
    <w:rsid w:val="00CE3A29"/>
    <w:rsid w:val="00CE541F"/>
    <w:rsid w:val="00CE59CB"/>
    <w:rsid w:val="00CE5ADA"/>
    <w:rsid w:val="00CF198C"/>
    <w:rsid w:val="00CF74C6"/>
    <w:rsid w:val="00D00397"/>
    <w:rsid w:val="00D02970"/>
    <w:rsid w:val="00D03600"/>
    <w:rsid w:val="00D21F19"/>
    <w:rsid w:val="00D26C11"/>
    <w:rsid w:val="00D33EDF"/>
    <w:rsid w:val="00D50526"/>
    <w:rsid w:val="00D507AA"/>
    <w:rsid w:val="00D50B58"/>
    <w:rsid w:val="00D557C4"/>
    <w:rsid w:val="00D56C42"/>
    <w:rsid w:val="00D606F4"/>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3292"/>
    <w:rsid w:val="00DF7C95"/>
    <w:rsid w:val="00E00E06"/>
    <w:rsid w:val="00E0293F"/>
    <w:rsid w:val="00E13106"/>
    <w:rsid w:val="00E14911"/>
    <w:rsid w:val="00E1773C"/>
    <w:rsid w:val="00E2008A"/>
    <w:rsid w:val="00E2068B"/>
    <w:rsid w:val="00E26EC5"/>
    <w:rsid w:val="00E27556"/>
    <w:rsid w:val="00E35B30"/>
    <w:rsid w:val="00E363A5"/>
    <w:rsid w:val="00E372B0"/>
    <w:rsid w:val="00E509A8"/>
    <w:rsid w:val="00E51AFD"/>
    <w:rsid w:val="00E5469E"/>
    <w:rsid w:val="00E640BA"/>
    <w:rsid w:val="00E65704"/>
    <w:rsid w:val="00E715B5"/>
    <w:rsid w:val="00E7293E"/>
    <w:rsid w:val="00E741E9"/>
    <w:rsid w:val="00E7508F"/>
    <w:rsid w:val="00E7735B"/>
    <w:rsid w:val="00E803C2"/>
    <w:rsid w:val="00E83E51"/>
    <w:rsid w:val="00E86AB2"/>
    <w:rsid w:val="00E91651"/>
    <w:rsid w:val="00E946DC"/>
    <w:rsid w:val="00EA37DB"/>
    <w:rsid w:val="00EB569E"/>
    <w:rsid w:val="00EC4243"/>
    <w:rsid w:val="00EC4C59"/>
    <w:rsid w:val="00EC5A3D"/>
    <w:rsid w:val="00ED05A4"/>
    <w:rsid w:val="00ED1977"/>
    <w:rsid w:val="00EE5E4D"/>
    <w:rsid w:val="00EE66A9"/>
    <w:rsid w:val="00EF187F"/>
    <w:rsid w:val="00F00E83"/>
    <w:rsid w:val="00F14078"/>
    <w:rsid w:val="00F167B7"/>
    <w:rsid w:val="00F254DE"/>
    <w:rsid w:val="00F3631C"/>
    <w:rsid w:val="00F42402"/>
    <w:rsid w:val="00F4447B"/>
    <w:rsid w:val="00F466DF"/>
    <w:rsid w:val="00F570A1"/>
    <w:rsid w:val="00F626B0"/>
    <w:rsid w:val="00F62FAC"/>
    <w:rsid w:val="00F63CFE"/>
    <w:rsid w:val="00F73162"/>
    <w:rsid w:val="00F73349"/>
    <w:rsid w:val="00F76F20"/>
    <w:rsid w:val="00F8013D"/>
    <w:rsid w:val="00F83148"/>
    <w:rsid w:val="00F85A14"/>
    <w:rsid w:val="00F8615B"/>
    <w:rsid w:val="00F87CBA"/>
    <w:rsid w:val="00F95425"/>
    <w:rsid w:val="00FA1317"/>
    <w:rsid w:val="00FA3D67"/>
    <w:rsid w:val="00FB0DEC"/>
    <w:rsid w:val="00FB1A6E"/>
    <w:rsid w:val="00FB201A"/>
    <w:rsid w:val="00FB3F72"/>
    <w:rsid w:val="00FB714E"/>
    <w:rsid w:val="00FC0B50"/>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6C32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berschrift2Zchn">
    <w:name w:val="Überschrift 2 Zchn"/>
    <w:basedOn w:val="Absatz-Standardschriftart"/>
    <w:link w:val="berschrift2"/>
    <w:uiPriority w:val="9"/>
    <w:semiHidden/>
    <w:rsid w:val="006C32D4"/>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4">
    <w:name w:val="Nicht aufgelöste Erwähnung4"/>
    <w:basedOn w:val="Absatz-Standardschriftart"/>
    <w:uiPriority w:val="99"/>
    <w:semiHidden/>
    <w:unhideWhenUsed/>
    <w:rsid w:val="002A1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7858979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90675499">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3989974">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59359630">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70767542">
      <w:bodyDiv w:val="1"/>
      <w:marLeft w:val="0"/>
      <w:marRight w:val="0"/>
      <w:marTop w:val="0"/>
      <w:marBottom w:val="0"/>
      <w:divBdr>
        <w:top w:val="none" w:sz="0" w:space="0" w:color="auto"/>
        <w:left w:val="none" w:sz="0" w:space="0" w:color="auto"/>
        <w:bottom w:val="none" w:sz="0" w:space="0" w:color="auto"/>
        <w:right w:val="none" w:sz="0" w:space="0" w:color="auto"/>
      </w:divBdr>
    </w:div>
    <w:div w:id="391122935">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398597933">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09231336">
      <w:bodyDiv w:val="1"/>
      <w:marLeft w:val="0"/>
      <w:marRight w:val="0"/>
      <w:marTop w:val="0"/>
      <w:marBottom w:val="0"/>
      <w:divBdr>
        <w:top w:val="none" w:sz="0" w:space="0" w:color="auto"/>
        <w:left w:val="none" w:sz="0" w:space="0" w:color="auto"/>
        <w:bottom w:val="none" w:sz="0" w:space="0" w:color="auto"/>
        <w:right w:val="none" w:sz="0" w:space="0" w:color="auto"/>
      </w:divBdr>
    </w:div>
    <w:div w:id="475492394">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477310004">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49533641">
      <w:bodyDiv w:val="1"/>
      <w:marLeft w:val="0"/>
      <w:marRight w:val="0"/>
      <w:marTop w:val="0"/>
      <w:marBottom w:val="0"/>
      <w:divBdr>
        <w:top w:val="none" w:sz="0" w:space="0" w:color="auto"/>
        <w:left w:val="none" w:sz="0" w:space="0" w:color="auto"/>
        <w:bottom w:val="none" w:sz="0" w:space="0" w:color="auto"/>
        <w:right w:val="none" w:sz="0" w:space="0" w:color="auto"/>
      </w:divBdr>
    </w:div>
    <w:div w:id="596063410">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88862490">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3458215">
      <w:bodyDiv w:val="1"/>
      <w:marLeft w:val="0"/>
      <w:marRight w:val="0"/>
      <w:marTop w:val="0"/>
      <w:marBottom w:val="0"/>
      <w:divBdr>
        <w:top w:val="none" w:sz="0" w:space="0" w:color="auto"/>
        <w:left w:val="none" w:sz="0" w:space="0" w:color="auto"/>
        <w:bottom w:val="none" w:sz="0" w:space="0" w:color="auto"/>
        <w:right w:val="none" w:sz="0" w:space="0" w:color="auto"/>
      </w:divBdr>
    </w:div>
    <w:div w:id="1123041696">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79125574">
      <w:bodyDiv w:val="1"/>
      <w:marLeft w:val="0"/>
      <w:marRight w:val="0"/>
      <w:marTop w:val="0"/>
      <w:marBottom w:val="0"/>
      <w:divBdr>
        <w:top w:val="none" w:sz="0" w:space="0" w:color="auto"/>
        <w:left w:val="none" w:sz="0" w:space="0" w:color="auto"/>
        <w:bottom w:val="none" w:sz="0" w:space="0" w:color="auto"/>
        <w:right w:val="none" w:sz="0" w:space="0" w:color="auto"/>
      </w:divBdr>
    </w:div>
    <w:div w:id="119572958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42444073">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293441265">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43241876">
      <w:bodyDiv w:val="1"/>
      <w:marLeft w:val="0"/>
      <w:marRight w:val="0"/>
      <w:marTop w:val="0"/>
      <w:marBottom w:val="0"/>
      <w:divBdr>
        <w:top w:val="none" w:sz="0" w:space="0" w:color="auto"/>
        <w:left w:val="none" w:sz="0" w:space="0" w:color="auto"/>
        <w:bottom w:val="none" w:sz="0" w:space="0" w:color="auto"/>
        <w:right w:val="none" w:sz="0" w:space="0" w:color="auto"/>
      </w:divBdr>
    </w:div>
    <w:div w:id="1359351167">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576207600">
      <w:bodyDiv w:val="1"/>
      <w:marLeft w:val="0"/>
      <w:marRight w:val="0"/>
      <w:marTop w:val="0"/>
      <w:marBottom w:val="0"/>
      <w:divBdr>
        <w:top w:val="none" w:sz="0" w:space="0" w:color="auto"/>
        <w:left w:val="none" w:sz="0" w:space="0" w:color="auto"/>
        <w:bottom w:val="none" w:sz="0" w:space="0" w:color="auto"/>
        <w:right w:val="none" w:sz="0" w:space="0" w:color="auto"/>
      </w:divBdr>
    </w:div>
    <w:div w:id="161023886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3798311">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6654989">
      <w:bodyDiv w:val="1"/>
      <w:marLeft w:val="0"/>
      <w:marRight w:val="0"/>
      <w:marTop w:val="0"/>
      <w:marBottom w:val="0"/>
      <w:divBdr>
        <w:top w:val="none" w:sz="0" w:space="0" w:color="auto"/>
        <w:left w:val="none" w:sz="0" w:space="0" w:color="auto"/>
        <w:bottom w:val="none" w:sz="0" w:space="0" w:color="auto"/>
        <w:right w:val="none" w:sz="0" w:space="0" w:color="auto"/>
      </w:divBdr>
    </w:div>
    <w:div w:id="1795096578">
      <w:bodyDiv w:val="1"/>
      <w:marLeft w:val="0"/>
      <w:marRight w:val="0"/>
      <w:marTop w:val="0"/>
      <w:marBottom w:val="0"/>
      <w:divBdr>
        <w:top w:val="none" w:sz="0" w:space="0" w:color="auto"/>
        <w:left w:val="none" w:sz="0" w:space="0" w:color="auto"/>
        <w:bottom w:val="none" w:sz="0" w:space="0" w:color="auto"/>
        <w:right w:val="none" w:sz="0" w:space="0" w:color="auto"/>
      </w:divBdr>
    </w:div>
    <w:div w:id="1856116784">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2102325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wieland-electric.com/de/home/dezentrale-steckbare-elektroinstalla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E5673-396E-4FAE-8942-BA2BF761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885</Words>
  <Characters>5578</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2020-11-20T10:44:00Z</cp:lastPrinted>
  <dcterms:created xsi:type="dcterms:W3CDTF">2022-12-14T12:28:00Z</dcterms:created>
  <dcterms:modified xsi:type="dcterms:W3CDTF">2022-12-14T12:28:00Z</dcterms:modified>
</cp:coreProperties>
</file>