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9F0A6" w14:textId="77777777" w:rsidR="00801359" w:rsidRPr="006C6199" w:rsidRDefault="001E3CBA" w:rsidP="001D7296">
      <w:pPr>
        <w:spacing w:line="216" w:lineRule="auto"/>
        <w:ind w:right="-2126"/>
        <w:rPr>
          <w:rFonts w:ascii="Calibri" w:hAnsi="Calibri" w:cs="Arial"/>
          <w:b/>
          <w:sz w:val="52"/>
          <w:szCs w:val="52"/>
        </w:rPr>
      </w:pPr>
      <w:bookmarkStart w:id="0" w:name="_GoBack"/>
      <w:r>
        <w:rPr>
          <w:rFonts w:ascii="Calibri" w:hAnsi="Calibri"/>
          <w:sz w:val="28"/>
          <w:szCs w:val="28"/>
        </w:rPr>
        <w:t xml:space="preserve">DECEMBER 2022 </w:t>
      </w:r>
      <w:r>
        <w:rPr>
          <w:rFonts w:ascii="Calibri" w:hAnsi="Calibri"/>
          <w:sz w:val="52"/>
          <w:szCs w:val="52"/>
        </w:rPr>
        <w:t xml:space="preserve"> </w:t>
      </w:r>
      <w:r>
        <w:rPr>
          <w:rFonts w:ascii="Calibri" w:hAnsi="Calibri"/>
          <w:b/>
          <w:sz w:val="52"/>
          <w:szCs w:val="52"/>
        </w:rPr>
        <w:t>EXPERT</w:t>
      </w:r>
      <w:r>
        <w:rPr>
          <w:rFonts w:ascii="Calibri" w:hAnsi="Calibri"/>
          <w:sz w:val="52"/>
          <w:szCs w:val="52"/>
        </w:rPr>
        <w:t xml:space="preserve"> INTERVIEW</w:t>
      </w:r>
    </w:p>
    <w:p w14:paraId="1FB1CF79"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4BB44464" wp14:editId="5DB08A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FAF4C5"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03710D28" w14:textId="77777777" w:rsidR="00C235EB" w:rsidRDefault="00C235EB" w:rsidP="009125B0">
      <w:pPr>
        <w:tabs>
          <w:tab w:val="left" w:pos="6174"/>
        </w:tabs>
        <w:ind w:right="-2128"/>
        <w:rPr>
          <w:rFonts w:ascii="Calibri" w:hAnsi="Calibri" w:cs="Arial"/>
          <w:sz w:val="20"/>
          <w:szCs w:val="20"/>
        </w:rPr>
      </w:pPr>
    </w:p>
    <w:p w14:paraId="231273DA"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15F32E24" w14:textId="77777777" w:rsidR="007E379D" w:rsidRDefault="007E379D" w:rsidP="007E379D">
      <w:pPr>
        <w:spacing w:line="276" w:lineRule="auto"/>
        <w:ind w:right="-2128"/>
        <w:rPr>
          <w:rFonts w:ascii="Arial" w:hAnsi="Arial" w:cs="Arial"/>
          <w:sz w:val="36"/>
          <w:szCs w:val="36"/>
        </w:rPr>
      </w:pPr>
      <w:r>
        <w:rPr>
          <w:rFonts w:ascii="Arial" w:hAnsi="Arial"/>
          <w:sz w:val="36"/>
          <w:szCs w:val="36"/>
        </w:rPr>
        <w:t xml:space="preserve">SAFETY FUNCTIONS IN MECHANICAL ENGINEERING </w:t>
      </w:r>
    </w:p>
    <w:p w14:paraId="2D3DDA8B" w14:textId="77777777" w:rsidR="007E379D" w:rsidRPr="007E379D" w:rsidRDefault="007E379D" w:rsidP="007E379D">
      <w:pPr>
        <w:spacing w:line="276" w:lineRule="auto"/>
        <w:ind w:right="-2128"/>
        <w:rPr>
          <w:rFonts w:ascii="Arial" w:hAnsi="Arial" w:cs="Arial"/>
          <w:sz w:val="36"/>
          <w:szCs w:val="36"/>
        </w:rPr>
      </w:pPr>
      <w:r>
        <w:rPr>
          <w:rFonts w:ascii="Arial" w:hAnsi="Arial"/>
          <w:sz w:val="36"/>
          <w:szCs w:val="36"/>
        </w:rPr>
        <w:t>EASY PROGRAMMING AND VALIDATION</w:t>
      </w:r>
    </w:p>
    <w:p w14:paraId="38F5DA91" w14:textId="77777777" w:rsidR="008E38DE" w:rsidRDefault="008E38DE" w:rsidP="008E38DE">
      <w:pPr>
        <w:spacing w:line="276" w:lineRule="auto"/>
        <w:rPr>
          <w:rFonts w:ascii="Arial" w:hAnsi="Arial" w:cs="Arial"/>
          <w:b/>
          <w:bCs/>
          <w:color w:val="000000" w:themeColor="text1"/>
          <w:sz w:val="22"/>
          <w:szCs w:val="22"/>
        </w:rPr>
      </w:pPr>
    </w:p>
    <w:p w14:paraId="4ACEBEDF" w14:textId="77777777" w:rsidR="008E38DE" w:rsidRPr="008E38DE" w:rsidRDefault="007E379D" w:rsidP="007E379D">
      <w:pPr>
        <w:spacing w:line="276" w:lineRule="auto"/>
        <w:rPr>
          <w:rFonts w:ascii="Arial" w:hAnsi="Arial" w:cs="Arial"/>
          <w:color w:val="000000" w:themeColor="text1"/>
          <w:sz w:val="22"/>
          <w:szCs w:val="22"/>
        </w:rPr>
      </w:pPr>
      <w:r>
        <w:rPr>
          <w:rFonts w:ascii="Arial" w:hAnsi="Arial"/>
          <w:color w:val="000000" w:themeColor="text1"/>
          <w:sz w:val="22"/>
          <w:szCs w:val="22"/>
        </w:rPr>
        <w:t>THREE QUESTIONS FOR MATTHIAS TAUB, INDUSTRY MANAGER MECHANICAL ENGINEERING AND CERTIFIED SAFETY ENGINEER AT WIELAND ELECTRIC</w:t>
      </w:r>
    </w:p>
    <w:p w14:paraId="787D54D0" w14:textId="77777777" w:rsidR="008E38DE" w:rsidRPr="008E38DE" w:rsidRDefault="008E38DE" w:rsidP="008E38DE">
      <w:pPr>
        <w:spacing w:line="276" w:lineRule="auto"/>
        <w:rPr>
          <w:rFonts w:ascii="Arial" w:hAnsi="Arial" w:cs="Arial"/>
          <w:sz w:val="22"/>
          <w:szCs w:val="22"/>
        </w:rPr>
      </w:pPr>
    </w:p>
    <w:p w14:paraId="45CD1A38" w14:textId="77777777" w:rsidR="00824502" w:rsidRDefault="00824502" w:rsidP="008E38DE">
      <w:pPr>
        <w:spacing w:line="276" w:lineRule="auto"/>
        <w:rPr>
          <w:rFonts w:ascii="Arial" w:hAnsi="Arial" w:cs="Arial"/>
          <w:b/>
          <w:bCs/>
          <w:sz w:val="20"/>
          <w:szCs w:val="20"/>
        </w:rPr>
      </w:pPr>
    </w:p>
    <w:p w14:paraId="7B2BADAA" w14:textId="19BB698E" w:rsidR="00E2008A" w:rsidRPr="003630CF" w:rsidRDefault="008E38DE" w:rsidP="008E38DE">
      <w:pPr>
        <w:spacing w:line="276" w:lineRule="auto"/>
        <w:rPr>
          <w:rFonts w:ascii="Arial" w:hAnsi="Arial" w:cs="Arial"/>
          <w:b/>
          <w:bCs/>
          <w:sz w:val="20"/>
          <w:szCs w:val="20"/>
        </w:rPr>
      </w:pPr>
      <w:r>
        <w:rPr>
          <w:rFonts w:ascii="Arial" w:hAnsi="Arial"/>
          <w:b/>
          <w:sz w:val="20"/>
          <w:szCs w:val="20"/>
        </w:rPr>
        <w:t xml:space="preserve">Mr. Taub, what generally needs to be taken into account when it comes to machine safety? </w:t>
      </w:r>
    </w:p>
    <w:p w14:paraId="55B24792" w14:textId="77777777" w:rsidR="007E379D" w:rsidRDefault="00C235EB" w:rsidP="00FE0DA4">
      <w:pPr>
        <w:shd w:val="clear" w:color="auto" w:fill="FFFFFF"/>
        <w:spacing w:line="360" w:lineRule="auto"/>
        <w:rPr>
          <w:rFonts w:ascii="Arial" w:hAnsi="Arial" w:cs="Arial"/>
          <w:sz w:val="20"/>
          <w:szCs w:val="20"/>
        </w:rPr>
      </w:pPr>
      <w:r>
        <w:rPr>
          <w:rFonts w:ascii="Arial" w:hAnsi="Arial"/>
          <w:sz w:val="20"/>
          <w:szCs w:val="20"/>
        </w:rPr>
        <w:t>Safe machines and systems first require a reliable safety controller with corresponding safety software. Whether the application program created with it</w:t>
      </w:r>
      <w:r>
        <w:rPr>
          <w:rFonts w:ascii="Arial" w:hAnsi="Arial"/>
          <w:color w:val="FF0000"/>
          <w:sz w:val="20"/>
          <w:szCs w:val="20"/>
        </w:rPr>
        <w:t xml:space="preserve"> </w:t>
      </w:r>
      <w:r>
        <w:rPr>
          <w:rFonts w:ascii="Arial" w:hAnsi="Arial"/>
          <w:sz w:val="20"/>
          <w:szCs w:val="20"/>
        </w:rPr>
        <w:t xml:space="preserve">is error-free and implemented in accordance with standards can be determined by means of validation - a process that at first glance appears to be time-consuming and complicated. In order to be able to maintain an overview here, a structured procedure and suitable software tools that are based on currently valid standards are helpful. </w:t>
      </w:r>
    </w:p>
    <w:p w14:paraId="33708CC6" w14:textId="77777777" w:rsidR="007E379D" w:rsidRDefault="007E379D" w:rsidP="007E379D">
      <w:pPr>
        <w:shd w:val="clear" w:color="auto" w:fill="FFFFFF"/>
        <w:spacing w:line="276" w:lineRule="auto"/>
        <w:rPr>
          <w:rFonts w:ascii="Arial" w:hAnsi="Arial" w:cs="Arial"/>
          <w:bCs/>
          <w:sz w:val="20"/>
          <w:szCs w:val="20"/>
        </w:rPr>
      </w:pPr>
    </w:p>
    <w:p w14:paraId="0229D41F" w14:textId="77777777" w:rsidR="00824502" w:rsidRDefault="00824502" w:rsidP="007E379D">
      <w:pPr>
        <w:shd w:val="clear" w:color="auto" w:fill="FFFFFF"/>
        <w:spacing w:line="276" w:lineRule="auto"/>
        <w:rPr>
          <w:rFonts w:ascii="Arial" w:hAnsi="Arial" w:cs="Arial"/>
          <w:b/>
          <w:sz w:val="20"/>
          <w:szCs w:val="20"/>
        </w:rPr>
      </w:pPr>
    </w:p>
    <w:p w14:paraId="7FD54E82" w14:textId="26115655" w:rsidR="007E379D" w:rsidRDefault="007E379D" w:rsidP="007E379D">
      <w:pPr>
        <w:shd w:val="clear" w:color="auto" w:fill="FFFFFF"/>
        <w:spacing w:line="276" w:lineRule="auto"/>
        <w:rPr>
          <w:rFonts w:ascii="Arial" w:hAnsi="Arial" w:cs="Arial"/>
          <w:b/>
          <w:sz w:val="20"/>
          <w:szCs w:val="20"/>
        </w:rPr>
      </w:pPr>
      <w:r>
        <w:rPr>
          <w:rFonts w:ascii="Arial" w:hAnsi="Arial"/>
          <w:b/>
          <w:sz w:val="20"/>
          <w:szCs w:val="20"/>
        </w:rPr>
        <w:t>Which standard is relevant here and how can software creation be simplified?</w:t>
      </w:r>
    </w:p>
    <w:p w14:paraId="3531D57A" w14:textId="77777777" w:rsidR="007E379D" w:rsidRPr="007E379D" w:rsidRDefault="007E379D" w:rsidP="007E379D">
      <w:pPr>
        <w:shd w:val="clear" w:color="auto" w:fill="FFFFFF"/>
        <w:spacing w:line="276" w:lineRule="auto"/>
        <w:rPr>
          <w:rFonts w:ascii="Arial" w:hAnsi="Arial" w:cs="Arial"/>
          <w:b/>
          <w:sz w:val="20"/>
          <w:szCs w:val="20"/>
        </w:rPr>
      </w:pPr>
    </w:p>
    <w:p w14:paraId="53D773B9" w14:textId="77777777" w:rsidR="00C235EB" w:rsidRPr="007E379D" w:rsidRDefault="00C235EB" w:rsidP="00FE0DA4">
      <w:pPr>
        <w:shd w:val="clear" w:color="auto" w:fill="FFFFFF"/>
        <w:spacing w:line="360" w:lineRule="auto"/>
        <w:rPr>
          <w:rFonts w:ascii="Arial" w:hAnsi="Arial" w:cs="Arial"/>
          <w:sz w:val="20"/>
          <w:szCs w:val="20"/>
        </w:rPr>
      </w:pPr>
      <w:r>
        <w:rPr>
          <w:rFonts w:ascii="Arial" w:hAnsi="Arial"/>
          <w:sz w:val="20"/>
          <w:szCs w:val="20"/>
        </w:rPr>
        <w:t xml:space="preserve">User-related safety functions for a machine are usually implemented using Low Variability Language (LVL), i.e. in an application-oriented language. This is where the requirements of DIN ISO EN 13489 come into play. The standard sets qualitative requirements for safety-related software throughout its lifecycle and applies to both purchased and machine-built Safety Related Application Software (SRASW). </w:t>
      </w:r>
    </w:p>
    <w:p w14:paraId="0B7F6836" w14:textId="77777777" w:rsidR="00C235EB" w:rsidRPr="00C235EB" w:rsidRDefault="00C235EB" w:rsidP="00FE0DA4">
      <w:pPr>
        <w:shd w:val="clear" w:color="auto" w:fill="FFFFFF"/>
        <w:spacing w:line="360" w:lineRule="auto"/>
        <w:rPr>
          <w:rFonts w:ascii="Arial" w:hAnsi="Arial" w:cs="Arial"/>
          <w:bCs/>
          <w:sz w:val="20"/>
          <w:szCs w:val="20"/>
        </w:rPr>
      </w:pPr>
      <w:r>
        <w:rPr>
          <w:rFonts w:ascii="Arial" w:hAnsi="Arial"/>
          <w:sz w:val="20"/>
          <w:szCs w:val="20"/>
        </w:rPr>
        <w:t>In order to keep software development manageable, a structured procedure based on the so-called V-model is recommended. This starts with the specification of the required functions and leads via the derivation of a design of individual modules to the programming or coding. Subsequently, the individual modules are tested and assembled, and finally the entire program is validated.</w:t>
      </w:r>
    </w:p>
    <w:p w14:paraId="31CD9797" w14:textId="77777777" w:rsidR="00C235EB" w:rsidRPr="00C235EB" w:rsidRDefault="00C235EB" w:rsidP="00C235EB">
      <w:pPr>
        <w:shd w:val="clear" w:color="auto" w:fill="FFFFFF"/>
        <w:spacing w:line="276" w:lineRule="auto"/>
        <w:rPr>
          <w:rFonts w:ascii="Arial" w:hAnsi="Arial" w:cs="Arial"/>
          <w:bCs/>
          <w:sz w:val="20"/>
          <w:szCs w:val="20"/>
        </w:rPr>
      </w:pPr>
    </w:p>
    <w:p w14:paraId="0B8CF677" w14:textId="77777777" w:rsidR="00824502" w:rsidRDefault="00824502" w:rsidP="00C235EB">
      <w:pPr>
        <w:shd w:val="clear" w:color="auto" w:fill="FFFFFF"/>
        <w:spacing w:line="276" w:lineRule="auto"/>
        <w:rPr>
          <w:rFonts w:ascii="Arial" w:hAnsi="Arial" w:cs="Arial"/>
          <w:b/>
          <w:sz w:val="20"/>
          <w:szCs w:val="20"/>
        </w:rPr>
      </w:pPr>
    </w:p>
    <w:p w14:paraId="291C920D" w14:textId="77777777" w:rsidR="00824502" w:rsidRDefault="00824502" w:rsidP="00C235EB">
      <w:pPr>
        <w:shd w:val="clear" w:color="auto" w:fill="FFFFFF"/>
        <w:spacing w:line="276" w:lineRule="auto"/>
        <w:rPr>
          <w:rFonts w:ascii="Arial" w:hAnsi="Arial" w:cs="Arial"/>
          <w:b/>
          <w:sz w:val="20"/>
          <w:szCs w:val="20"/>
        </w:rPr>
      </w:pPr>
    </w:p>
    <w:p w14:paraId="6BE407EF" w14:textId="77777777" w:rsidR="00824502" w:rsidRDefault="00824502" w:rsidP="00C235EB">
      <w:pPr>
        <w:shd w:val="clear" w:color="auto" w:fill="FFFFFF"/>
        <w:spacing w:line="276" w:lineRule="auto"/>
        <w:rPr>
          <w:rFonts w:ascii="Arial" w:hAnsi="Arial" w:cs="Arial"/>
          <w:b/>
          <w:sz w:val="20"/>
          <w:szCs w:val="20"/>
        </w:rPr>
      </w:pPr>
    </w:p>
    <w:p w14:paraId="373D49A2" w14:textId="481BC1BB" w:rsidR="008E38DE" w:rsidRDefault="00C235EB" w:rsidP="00C235EB">
      <w:pPr>
        <w:shd w:val="clear" w:color="auto" w:fill="FFFFFF"/>
        <w:spacing w:line="276" w:lineRule="auto"/>
        <w:rPr>
          <w:rFonts w:ascii="Arial" w:hAnsi="Arial" w:cs="Arial"/>
          <w:bCs/>
          <w:sz w:val="20"/>
          <w:szCs w:val="20"/>
        </w:rPr>
      </w:pPr>
      <w:r>
        <w:rPr>
          <w:rFonts w:ascii="Arial" w:hAnsi="Arial"/>
          <w:b/>
          <w:sz w:val="20"/>
          <w:szCs w:val="20"/>
        </w:rPr>
        <w:t>How can PLC programmers, electrical designers, developers and safety officers in mechanical engineering be supported in programming and validation?</w:t>
      </w:r>
      <w:r>
        <w:rPr>
          <w:rFonts w:ascii="Arial" w:hAnsi="Arial"/>
          <w:sz w:val="20"/>
          <w:szCs w:val="20"/>
        </w:rPr>
        <w:t xml:space="preserve"> </w:t>
      </w:r>
    </w:p>
    <w:p w14:paraId="453E9428" w14:textId="77777777" w:rsidR="008E38DE" w:rsidRDefault="008E38DE" w:rsidP="00C235EB">
      <w:pPr>
        <w:shd w:val="clear" w:color="auto" w:fill="FFFFFF"/>
        <w:spacing w:line="276" w:lineRule="auto"/>
        <w:rPr>
          <w:rFonts w:ascii="Arial" w:hAnsi="Arial" w:cs="Arial"/>
          <w:bCs/>
          <w:sz w:val="20"/>
          <w:szCs w:val="20"/>
        </w:rPr>
      </w:pPr>
    </w:p>
    <w:p w14:paraId="0CC6A73D" w14:textId="23F08040" w:rsidR="0094222C" w:rsidRDefault="00C235EB" w:rsidP="00FE0DA4">
      <w:pPr>
        <w:shd w:val="clear" w:color="auto" w:fill="FFFFFF"/>
        <w:spacing w:line="360" w:lineRule="auto"/>
        <w:rPr>
          <w:rFonts w:ascii="Arial" w:hAnsi="Arial" w:cs="Arial"/>
          <w:bCs/>
          <w:sz w:val="20"/>
          <w:szCs w:val="20"/>
        </w:rPr>
      </w:pPr>
      <w:r>
        <w:rPr>
          <w:rFonts w:ascii="Arial" w:hAnsi="Arial"/>
          <w:sz w:val="20"/>
          <w:szCs w:val="20"/>
        </w:rPr>
        <w:t>One way is via suitable software modules for all important safety functions. Predefined function blocks for specific applications, such as for presses, make handling much easier. The same applies to a clear, graphic design, which increases the user-friendliness many times over.In all these areas, Wieland Electric sets a good example with its samos® PLAN 6 programming software. The license-free tool has an extensive library of TÜV-certified function blocks that include application-specific security functions. This simplifies the validation, verification and documentation of the respective safety application.The user-friendly handling via drag &amp; drop also ensures that the engineering effort, the project planning time and also the error possibilities are significantly reduced. CE certification can also be accelerated, as documentation with a multilingual report and wiring diagram can be generated at the push of a button.</w:t>
      </w:r>
    </w:p>
    <w:p w14:paraId="3C0A876F" w14:textId="77777777" w:rsidR="001E3CBA" w:rsidRPr="001E3CBA" w:rsidRDefault="001E3CBA" w:rsidP="001E3CBA">
      <w:pPr>
        <w:shd w:val="clear" w:color="auto" w:fill="FFFFFF"/>
        <w:spacing w:line="276" w:lineRule="auto"/>
        <w:rPr>
          <w:rFonts w:ascii="Arial" w:hAnsi="Arial" w:cs="Arial"/>
          <w:bCs/>
          <w:sz w:val="20"/>
          <w:szCs w:val="20"/>
        </w:rPr>
      </w:pPr>
    </w:p>
    <w:p w14:paraId="7AFA709B" w14:textId="77777777" w:rsidR="001E3CBA" w:rsidRDefault="001E3CBA" w:rsidP="001E3CBA">
      <w:pPr>
        <w:spacing w:line="360" w:lineRule="auto"/>
        <w:rPr>
          <w:rFonts w:ascii="Arial" w:hAnsi="Arial" w:cs="Arial"/>
          <w:bCs/>
          <w:sz w:val="18"/>
          <w:szCs w:val="18"/>
        </w:rPr>
      </w:pPr>
      <w:r>
        <w:rPr>
          <w:rFonts w:ascii="Arial" w:hAnsi="Arial"/>
          <w:b/>
          <w:sz w:val="18"/>
          <w:szCs w:val="18"/>
        </w:rPr>
        <w:t>Expert</w:t>
      </w:r>
      <w:r>
        <w:rPr>
          <w:rFonts w:ascii="Arial" w:hAnsi="Arial"/>
          <w:sz w:val="18"/>
          <w:szCs w:val="18"/>
        </w:rPr>
        <w:t>: Matthias Taub</w:t>
      </w:r>
    </w:p>
    <w:p w14:paraId="74BEEEDB" w14:textId="77777777" w:rsidR="001E3CBA" w:rsidRPr="00C235EB" w:rsidRDefault="008664B4" w:rsidP="008664B4">
      <w:pPr>
        <w:spacing w:line="360" w:lineRule="auto"/>
        <w:rPr>
          <w:rFonts w:ascii="Arial" w:hAnsi="Arial" w:cs="Arial"/>
          <w:bCs/>
          <w:sz w:val="18"/>
          <w:szCs w:val="18"/>
        </w:rPr>
      </w:pPr>
      <w:r w:rsidRPr="00C235EB">
        <w:rPr>
          <w:rFonts w:ascii="Arial" w:hAnsi="Arial" w:cs="Arial"/>
          <w:noProof/>
          <w:sz w:val="18"/>
          <w:szCs w:val="18"/>
        </w:rPr>
        <w:drawing>
          <wp:anchor distT="0" distB="0" distL="114300" distR="114300" simplePos="0" relativeHeight="251659776" behindDoc="1" locked="0" layoutInCell="1" allowOverlap="1" wp14:anchorId="58BA04E7" wp14:editId="735B054E">
            <wp:simplePos x="0" y="0"/>
            <wp:positionH relativeFrom="column">
              <wp:posOffset>-22860</wp:posOffset>
            </wp:positionH>
            <wp:positionV relativeFrom="paragraph">
              <wp:posOffset>73623</wp:posOffset>
            </wp:positionV>
            <wp:extent cx="1105535" cy="1098550"/>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thias-taub.png"/>
                    <pic:cNvPicPr/>
                  </pic:nvPicPr>
                  <pic:blipFill>
                    <a:blip r:embed="rId8" cstate="screen">
                      <a:extLst>
                        <a:ext uri="{28A0092B-C50C-407E-A947-70E740481C1C}">
                          <a14:useLocalDpi xmlns:a14="http://schemas.microsoft.com/office/drawing/2010/main"/>
                        </a:ext>
                      </a:extLst>
                    </a:blip>
                    <a:stretch>
                      <a:fillRect/>
                    </a:stretch>
                  </pic:blipFill>
                  <pic:spPr>
                    <a:xfrm>
                      <a:off x="0" y="0"/>
                      <a:ext cx="1105535" cy="1098550"/>
                    </a:xfrm>
                    <a:prstGeom prst="rect">
                      <a:avLst/>
                    </a:prstGeom>
                  </pic:spPr>
                </pic:pic>
              </a:graphicData>
            </a:graphic>
            <wp14:sizeRelH relativeFrom="page">
              <wp14:pctWidth>0</wp14:pctWidth>
            </wp14:sizeRelH>
            <wp14:sizeRelV relativeFrom="page">
              <wp14:pctHeight>0</wp14:pctHeight>
            </wp14:sizeRelV>
          </wp:anchor>
        </w:drawing>
      </w:r>
    </w:p>
    <w:p w14:paraId="5BDE2DD6" w14:textId="77777777" w:rsidR="001E3CBA" w:rsidRPr="00C235EB" w:rsidRDefault="001E3CBA" w:rsidP="001E3CBA">
      <w:pPr>
        <w:spacing w:line="276" w:lineRule="auto"/>
        <w:rPr>
          <w:rFonts w:ascii="Arial" w:hAnsi="Arial" w:cs="Arial"/>
          <w:sz w:val="18"/>
          <w:szCs w:val="18"/>
        </w:rPr>
      </w:pPr>
      <w:r>
        <w:rPr>
          <w:rFonts w:ascii="Arial" w:hAnsi="Arial"/>
          <w:sz w:val="18"/>
          <w:szCs w:val="18"/>
        </w:rPr>
        <w:t>Matthias Taub works for Wieland Electric as an application engineer for machine and plant engineering and, as a certified safety engineer, has extensive know-how in the field of machine safety. Thanks to his many years of experience as a manager of a wide variety of projects, he knows exactly what users need and what "best practice" looks like.</w:t>
      </w:r>
    </w:p>
    <w:p w14:paraId="75914255" w14:textId="77777777" w:rsidR="001E3CBA" w:rsidRDefault="001E3CBA" w:rsidP="001E3CBA">
      <w:pPr>
        <w:spacing w:line="360" w:lineRule="auto"/>
        <w:rPr>
          <w:rFonts w:ascii="Arial" w:hAnsi="Arial" w:cs="Arial"/>
          <w:sz w:val="20"/>
          <w:szCs w:val="20"/>
        </w:rPr>
      </w:pPr>
    </w:p>
    <w:p w14:paraId="60AA9DAE" w14:textId="77777777" w:rsidR="001E3CBA" w:rsidRDefault="001E3CBA" w:rsidP="001E3CBA">
      <w:pPr>
        <w:spacing w:line="360" w:lineRule="auto"/>
        <w:rPr>
          <w:rFonts w:ascii="Arial" w:hAnsi="Arial" w:cs="Arial"/>
          <w:sz w:val="20"/>
          <w:szCs w:val="20"/>
        </w:rPr>
      </w:pPr>
    </w:p>
    <w:p w14:paraId="0C6FFE25" w14:textId="77777777" w:rsidR="001E3CBA" w:rsidRDefault="001E3CBA" w:rsidP="001E3CBA">
      <w:pPr>
        <w:spacing w:line="360" w:lineRule="auto"/>
        <w:rPr>
          <w:rFonts w:ascii="Arial" w:hAnsi="Arial" w:cs="Arial"/>
          <w:sz w:val="20"/>
          <w:szCs w:val="20"/>
        </w:rPr>
      </w:pPr>
    </w:p>
    <w:p w14:paraId="1CCC0246" w14:textId="6EB3A401" w:rsidR="006B639E" w:rsidRDefault="001E3CBA" w:rsidP="00824502">
      <w:pPr>
        <w:spacing w:line="360" w:lineRule="auto"/>
        <w:rPr>
          <w:rFonts w:ascii="Arial" w:hAnsi="Arial" w:cs="Arial"/>
        </w:rPr>
      </w:pPr>
      <w:r>
        <w:rPr>
          <w:rFonts w:ascii="Arial" w:hAnsi="Arial"/>
          <w:b/>
        </w:rPr>
        <w:t>IMAGE</w:t>
      </w:r>
      <w:r>
        <w:rPr>
          <w:rFonts w:ascii="Arial" w:hAnsi="Arial"/>
        </w:rPr>
        <w:t xml:space="preserve"> MATERIAL</w:t>
      </w:r>
    </w:p>
    <w:p w14:paraId="7CA7AE46" w14:textId="77777777" w:rsidR="00824502" w:rsidRPr="00824502" w:rsidRDefault="00824502" w:rsidP="00824502">
      <w:pPr>
        <w:spacing w:line="360" w:lineRule="auto"/>
        <w:rPr>
          <w:rFonts w:ascii="Arial" w:hAnsi="Arial" w:cs="Arial"/>
          <w:sz w:val="10"/>
          <w:szCs w:val="10"/>
        </w:rPr>
      </w:pPr>
    </w:p>
    <w:p w14:paraId="598007C0" w14:textId="77777777" w:rsidR="00C235EB" w:rsidRPr="00C235EB" w:rsidRDefault="00C235EB" w:rsidP="00C235EB">
      <w:pPr>
        <w:shd w:val="clear" w:color="auto" w:fill="FFFFFF"/>
        <w:rPr>
          <w:rFonts w:ascii="Arial" w:hAnsi="Arial" w:cs="Arial"/>
          <w:bCs/>
          <w:sz w:val="18"/>
          <w:szCs w:val="20"/>
        </w:rPr>
      </w:pPr>
      <w:r w:rsidRPr="00C235EB">
        <w:rPr>
          <w:rFonts w:ascii="Arial" w:hAnsi="Arial" w:cs="Arial"/>
          <w:bCs/>
          <w:noProof/>
          <w:sz w:val="18"/>
          <w:szCs w:val="20"/>
        </w:rPr>
        <w:drawing>
          <wp:inline distT="0" distB="0" distL="0" distR="0" wp14:anchorId="05E7770D" wp14:editId="56B94DE9">
            <wp:extent cx="2037030" cy="135942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a:blip r:embed="rId9" cstate="screen">
                      <a:extLst>
                        <a:ext uri="{28A0092B-C50C-407E-A947-70E740481C1C}">
                          <a14:useLocalDpi xmlns:a14="http://schemas.microsoft.com/office/drawing/2010/main"/>
                        </a:ext>
                      </a:extLst>
                    </a:blip>
                    <a:stretch>
                      <a:fillRect/>
                    </a:stretch>
                  </pic:blipFill>
                  <pic:spPr>
                    <a:xfrm>
                      <a:off x="0" y="0"/>
                      <a:ext cx="2099974" cy="1401430"/>
                    </a:xfrm>
                    <a:prstGeom prst="rect">
                      <a:avLst/>
                    </a:prstGeom>
                  </pic:spPr>
                </pic:pic>
              </a:graphicData>
            </a:graphic>
          </wp:inline>
        </w:drawing>
      </w:r>
    </w:p>
    <w:p w14:paraId="1FB6462A" w14:textId="77777777" w:rsidR="00C235EB" w:rsidRDefault="00C235EB" w:rsidP="00C235EB">
      <w:pPr>
        <w:shd w:val="clear" w:color="auto" w:fill="FFFFFF"/>
        <w:rPr>
          <w:rFonts w:ascii="Arial" w:hAnsi="Arial" w:cs="Arial"/>
          <w:bCs/>
          <w:sz w:val="18"/>
          <w:szCs w:val="20"/>
        </w:rPr>
      </w:pPr>
    </w:p>
    <w:p w14:paraId="2EAE84F0" w14:textId="77777777" w:rsidR="00C235EB" w:rsidRPr="00C235EB" w:rsidRDefault="00C235EB" w:rsidP="00C235EB">
      <w:pPr>
        <w:shd w:val="clear" w:color="auto" w:fill="FFFFFF"/>
        <w:spacing w:line="276" w:lineRule="auto"/>
        <w:rPr>
          <w:rFonts w:ascii="Arial" w:hAnsi="Arial" w:cs="Arial"/>
          <w:bCs/>
          <w:sz w:val="18"/>
          <w:szCs w:val="20"/>
        </w:rPr>
      </w:pPr>
      <w:r>
        <w:rPr>
          <w:rFonts w:ascii="Arial" w:hAnsi="Arial"/>
          <w:sz w:val="18"/>
          <w:szCs w:val="18"/>
        </w:rPr>
        <w:t>With the samos® PLAN 6 programming software, Wieland Electric provides a license-free tool that enables simple project planning, validation, verification and documentation of safety functions.</w:t>
      </w:r>
    </w:p>
    <w:p w14:paraId="06F5B365" w14:textId="77777777" w:rsidR="00FE0DA4" w:rsidRDefault="00FE0DA4" w:rsidP="00C05F41">
      <w:pPr>
        <w:spacing w:line="360" w:lineRule="auto"/>
        <w:ind w:right="-2128"/>
        <w:rPr>
          <w:rFonts w:ascii="Calibri" w:hAnsi="Calibri"/>
        </w:rPr>
      </w:pPr>
    </w:p>
    <w:p w14:paraId="1D774D3E" w14:textId="67ECEAB9" w:rsidR="00C05F41" w:rsidRPr="004D65D7" w:rsidRDefault="00C05F41" w:rsidP="00C05F41">
      <w:pPr>
        <w:spacing w:line="360" w:lineRule="auto"/>
        <w:ind w:right="-2128"/>
        <w:rPr>
          <w:rFonts w:ascii="Arial" w:hAnsi="Arial" w:cs="Arial"/>
          <w:sz w:val="8"/>
          <w:szCs w:val="8"/>
        </w:rPr>
      </w:pPr>
      <w:r>
        <w:rPr>
          <w:rFonts w:ascii="Arial" w:hAnsi="Arial"/>
          <w:b/>
        </w:rPr>
        <w:t>PRESS CONTACT</w:t>
      </w:r>
      <w:r>
        <w:rPr>
          <w:rFonts w:ascii="Arial" w:hAnsi="Arial"/>
        </w:rPr>
        <w:t xml:space="preserve"> </w:t>
      </w:r>
      <w:r>
        <w:rPr>
          <w:rFonts w:ascii="Arial" w:hAnsi="Arial"/>
          <w:sz w:val="18"/>
          <w:szCs w:val="18"/>
        </w:rPr>
        <w:t xml:space="preserve"> </w:t>
      </w:r>
    </w:p>
    <w:p w14:paraId="04DB137A" w14:textId="77777777" w:rsidR="00C05F41" w:rsidRPr="004D65D7" w:rsidRDefault="00C05F41" w:rsidP="00C05F41">
      <w:pPr>
        <w:spacing w:line="360" w:lineRule="auto"/>
        <w:ind w:right="-2128"/>
        <w:rPr>
          <w:rFonts w:ascii="Arial" w:hAnsi="Arial" w:cs="Arial"/>
          <w:b/>
          <w:sz w:val="20"/>
          <w:szCs w:val="20"/>
        </w:rPr>
      </w:pPr>
      <w:r>
        <w:rPr>
          <w:rFonts w:ascii="Arial" w:hAnsi="Arial"/>
          <w:b/>
          <w:sz w:val="20"/>
          <w:szCs w:val="20"/>
        </w:rPr>
        <w:t>Marion Nikol</w:t>
      </w:r>
    </w:p>
    <w:p w14:paraId="6386DB87" w14:textId="77777777" w:rsidR="00C05F41" w:rsidRPr="004D65D7" w:rsidRDefault="00C05F41" w:rsidP="00C05F41">
      <w:pPr>
        <w:spacing w:line="360" w:lineRule="auto"/>
        <w:ind w:right="-2128"/>
        <w:rPr>
          <w:rFonts w:ascii="Arial" w:hAnsi="Arial" w:cs="Arial"/>
          <w:bCs/>
          <w:sz w:val="20"/>
          <w:szCs w:val="20"/>
        </w:rPr>
      </w:pPr>
      <w:r>
        <w:rPr>
          <w:rFonts w:ascii="Arial" w:hAnsi="Arial"/>
          <w:sz w:val="20"/>
          <w:szCs w:val="20"/>
        </w:rPr>
        <w:t>COMMUNICATION FOR INDUSTRY &amp; TECHNOLOGY</w:t>
      </w:r>
    </w:p>
    <w:p w14:paraId="47A0AA53" w14:textId="77777777" w:rsidR="00C05F41" w:rsidRPr="004D65D7" w:rsidRDefault="00C05F41" w:rsidP="00C05F41">
      <w:pPr>
        <w:spacing w:line="360" w:lineRule="auto"/>
        <w:ind w:right="-2128"/>
        <w:rPr>
          <w:rFonts w:ascii="Arial" w:hAnsi="Arial" w:cs="Arial"/>
          <w:color w:val="000000" w:themeColor="text1"/>
          <w:sz w:val="20"/>
          <w:szCs w:val="20"/>
          <w:lang w:val="it-IT"/>
        </w:rPr>
      </w:pPr>
      <w:r>
        <w:rPr>
          <w:rFonts w:ascii="Arial" w:hAnsi="Arial"/>
          <w:b/>
          <w:color w:val="000000" w:themeColor="text1"/>
          <w:sz w:val="20"/>
          <w:szCs w:val="20"/>
        </w:rPr>
        <w:t>Phone:</w:t>
      </w:r>
      <w:r>
        <w:rPr>
          <w:rFonts w:ascii="Arial" w:hAnsi="Arial"/>
          <w:color w:val="000000" w:themeColor="text1"/>
          <w:sz w:val="20"/>
          <w:szCs w:val="20"/>
        </w:rPr>
        <w:t xml:space="preserve"> +49 170 2731025</w:t>
      </w:r>
    </w:p>
    <w:p w14:paraId="79B31BA6" w14:textId="77777777" w:rsidR="00C05F41" w:rsidRPr="004D65D7" w:rsidRDefault="00C05F41" w:rsidP="00C05F41">
      <w:pPr>
        <w:spacing w:line="360" w:lineRule="auto"/>
        <w:ind w:right="-2128"/>
        <w:rPr>
          <w:rFonts w:ascii="Arial" w:hAnsi="Arial" w:cs="Arial"/>
          <w:sz w:val="20"/>
          <w:szCs w:val="20"/>
          <w:lang w:val="it-IT"/>
        </w:rPr>
      </w:pPr>
      <w:r>
        <w:rPr>
          <w:rFonts w:ascii="Arial" w:hAnsi="Arial"/>
          <w:sz w:val="20"/>
          <w:szCs w:val="20"/>
        </w:rPr>
        <w:t xml:space="preserve"> </w:t>
      </w:r>
      <w:r>
        <w:rPr>
          <w:rFonts w:ascii="Arial" w:hAnsi="Arial"/>
          <w:b/>
          <w:sz w:val="20"/>
          <w:szCs w:val="20"/>
        </w:rPr>
        <w:t>E-mail:</w:t>
      </w:r>
      <w:r>
        <w:rPr>
          <w:rFonts w:ascii="Arial" w:hAnsi="Arial"/>
          <w:sz w:val="20"/>
          <w:szCs w:val="20"/>
        </w:rPr>
        <w:t xml:space="preserve"> </w:t>
      </w:r>
      <w:hyperlink r:id="rId10" w:history="1">
        <w:r>
          <w:rPr>
            <w:rStyle w:val="Hyperlink"/>
            <w:rFonts w:ascii="Arial" w:hAnsi="Arial"/>
            <w:sz w:val="20"/>
            <w:szCs w:val="20"/>
          </w:rPr>
          <w:t>info@intecsting.de</w:t>
        </w:r>
      </w:hyperlink>
      <w:r>
        <w:rPr>
          <w:rFonts w:ascii="Arial" w:hAnsi="Arial"/>
          <w:sz w:val="20"/>
          <w:szCs w:val="20"/>
        </w:rPr>
        <w:t xml:space="preserve"> </w:t>
      </w:r>
    </w:p>
    <w:p w14:paraId="6EE9E60D" w14:textId="77777777" w:rsidR="003A5D58" w:rsidRPr="00C05F41" w:rsidRDefault="003A5D58" w:rsidP="00F87CBA">
      <w:pPr>
        <w:shd w:val="clear" w:color="auto" w:fill="FFFFFF"/>
        <w:rPr>
          <w:rFonts w:ascii="Calibri" w:hAnsi="Calibri"/>
          <w:lang w:val="it-IT"/>
        </w:rPr>
      </w:pPr>
    </w:p>
    <w:p w14:paraId="1E2B7D2E" w14:textId="77777777" w:rsidR="003A5D58" w:rsidRPr="00C05F41" w:rsidRDefault="003A5D58" w:rsidP="00F87CBA">
      <w:pPr>
        <w:shd w:val="clear" w:color="auto" w:fill="FFFFFF"/>
        <w:rPr>
          <w:rFonts w:ascii="Calibri" w:hAnsi="Calibri"/>
          <w:lang w:val="it-IT"/>
        </w:rPr>
      </w:pPr>
    </w:p>
    <w:p w14:paraId="056E1C51" w14:textId="77777777" w:rsidR="0094222C" w:rsidRPr="00C05F41" w:rsidRDefault="0094222C" w:rsidP="00807617">
      <w:pPr>
        <w:spacing w:line="360" w:lineRule="auto"/>
        <w:ind w:right="-2128"/>
        <w:rPr>
          <w:rFonts w:ascii="Arial" w:hAnsi="Arial" w:cs="Arial"/>
          <w:bCs/>
          <w:sz w:val="18"/>
          <w:szCs w:val="20"/>
          <w:lang w:val="it-IT"/>
        </w:rPr>
      </w:pPr>
    </w:p>
    <w:p w14:paraId="6C40F14A" w14:textId="77777777" w:rsidR="002D205C" w:rsidRPr="00E07E93" w:rsidRDefault="00B049E1" w:rsidP="0017749B">
      <w:pPr>
        <w:spacing w:line="360" w:lineRule="auto"/>
        <w:ind w:right="-2128"/>
        <w:rPr>
          <w:rFonts w:ascii="Arial" w:hAnsi="Arial" w:cs="Arial"/>
          <w:sz w:val="22"/>
          <w:lang w:val="en-US"/>
        </w:rPr>
      </w:pPr>
      <w:r>
        <w:rPr>
          <w:rFonts w:ascii="Arial" w:hAnsi="Arial"/>
          <w:sz w:val="22"/>
          <w:szCs w:val="22"/>
        </w:rPr>
        <w:t>ABOUT WIELAND ELECTRIC</w:t>
      </w:r>
    </w:p>
    <w:p w14:paraId="1275A7FC" w14:textId="77777777" w:rsidR="002D205C" w:rsidRPr="00E07E93" w:rsidRDefault="002D205C" w:rsidP="0017749B">
      <w:pPr>
        <w:spacing w:line="360" w:lineRule="auto"/>
        <w:ind w:right="-2126"/>
        <w:rPr>
          <w:rFonts w:ascii="Arial" w:hAnsi="Arial" w:cs="Arial"/>
          <w:b/>
          <w:sz w:val="18"/>
          <w:szCs w:val="20"/>
          <w:lang w:val="en-US"/>
        </w:rPr>
      </w:pPr>
    </w:p>
    <w:p w14:paraId="46BA2B04" w14:textId="77777777"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6F110254" w14:textId="77777777" w:rsidR="002D205C" w:rsidRPr="0017749B" w:rsidRDefault="002D205C" w:rsidP="0017749B">
      <w:pPr>
        <w:spacing w:line="360" w:lineRule="auto"/>
        <w:ind w:right="-2128"/>
        <w:rPr>
          <w:rFonts w:ascii="Arial" w:hAnsi="Arial" w:cs="Arial"/>
          <w:sz w:val="18"/>
          <w:szCs w:val="20"/>
        </w:rPr>
      </w:pPr>
    </w:p>
    <w:p w14:paraId="7A935476" w14:textId="77777777" w:rsidR="002D205C" w:rsidRPr="0017749B" w:rsidRDefault="002D205C" w:rsidP="00C235EB">
      <w:pPr>
        <w:spacing w:line="360" w:lineRule="auto"/>
        <w:ind w:right="-567"/>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011C2E21" w14:textId="77777777" w:rsidR="002D205C" w:rsidRPr="0017749B" w:rsidRDefault="002D205C" w:rsidP="0017749B">
      <w:pPr>
        <w:spacing w:line="360" w:lineRule="auto"/>
        <w:ind w:right="-2128"/>
        <w:rPr>
          <w:rFonts w:ascii="Arial" w:hAnsi="Arial" w:cs="Arial"/>
          <w:sz w:val="18"/>
          <w:szCs w:val="20"/>
        </w:rPr>
      </w:pPr>
    </w:p>
    <w:p w14:paraId="312253D3" w14:textId="77777777" w:rsidR="00BC511B" w:rsidRDefault="0037169A" w:rsidP="00C235EB">
      <w:pPr>
        <w:spacing w:line="360" w:lineRule="auto"/>
        <w:ind w:right="-142"/>
        <w:rPr>
          <w:rFonts w:ascii="Arial" w:hAnsi="Arial" w:cs="Arial"/>
          <w:sz w:val="18"/>
          <w:szCs w:val="20"/>
        </w:rPr>
      </w:pPr>
      <w:r>
        <w:rPr>
          <w:rFonts w:ascii="Arial" w:hAnsi="Arial"/>
          <w:sz w:val="18"/>
          <w:szCs w:val="18"/>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0CF68319" w14:textId="77777777" w:rsidR="00F167B7" w:rsidRPr="00B66F64" w:rsidRDefault="00F167B7" w:rsidP="00BC511B">
      <w:pPr>
        <w:spacing w:line="360" w:lineRule="auto"/>
        <w:ind w:right="-2128"/>
        <w:rPr>
          <w:rFonts w:ascii="Arial" w:hAnsi="Arial" w:cs="Arial"/>
        </w:rPr>
      </w:pPr>
    </w:p>
    <w:bookmarkEnd w:id="0"/>
    <w:p w14:paraId="681012F6" w14:textId="77777777" w:rsidR="004704FB" w:rsidRPr="00A13F5A" w:rsidRDefault="004704FB" w:rsidP="001876AE">
      <w:pPr>
        <w:spacing w:line="360" w:lineRule="auto"/>
        <w:ind w:right="-2128"/>
        <w:rPr>
          <w:rFonts w:ascii="Arial" w:hAnsi="Arial" w:cs="Arial"/>
          <w:color w:val="0000FF"/>
          <w:sz w:val="18"/>
          <w:szCs w:val="18"/>
        </w:rPr>
      </w:pPr>
    </w:p>
    <w:sectPr w:rsidR="004704FB" w:rsidRPr="00A13F5A" w:rsidSect="00C235EB">
      <w:headerReference w:type="default" r:id="rId11"/>
      <w:footerReference w:type="even" r:id="rId12"/>
      <w:footerReference w:type="default" r:id="rId13"/>
      <w:headerReference w:type="first" r:id="rId14"/>
      <w:type w:val="continuous"/>
      <w:pgSz w:w="11900" w:h="16840"/>
      <w:pgMar w:top="3119" w:right="1693"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32956" w14:textId="77777777" w:rsidR="003C45B9" w:rsidRDefault="003C45B9" w:rsidP="00597742">
      <w:r>
        <w:separator/>
      </w:r>
    </w:p>
  </w:endnote>
  <w:endnote w:type="continuationSeparator" w:id="0">
    <w:p w14:paraId="6CB8731C" w14:textId="77777777" w:rsidR="003C45B9" w:rsidRDefault="003C45B9"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86862" w14:textId="60EE1556"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A0703">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A0703">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2C1941DB" w14:textId="77777777" w:rsidR="00EE66A9" w:rsidRPr="004704FB" w:rsidRDefault="00EE66A9" w:rsidP="001D7296">
    <w:pPr>
      <w:pStyle w:val="Fuzeile"/>
    </w:pPr>
  </w:p>
  <w:p w14:paraId="6000489F"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DF0A2" w14:textId="46926021"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A0703">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A0703">
      <w:rPr>
        <w:rFonts w:ascii="Calibri" w:eastAsia="Arial Unicode MS" w:hAnsi="Calibri" w:cs="Arial Unicode MS"/>
        <w:noProof/>
        <w:sz w:val="16"/>
        <w:szCs w:val="16"/>
      </w:rPr>
      <w:t>1</w:t>
    </w:r>
    <w:r w:rsidRPr="004704FB">
      <w:rPr>
        <w:rFonts w:ascii="Calibri" w:eastAsia="Arial Unicode MS" w:hAnsi="Calibri"/>
        <w:sz w:val="16"/>
      </w:rPr>
      <w:fldChar w:fldCharType="end"/>
    </w:r>
  </w:p>
  <w:p w14:paraId="6CB5463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2A325" w14:textId="77777777" w:rsidR="003C45B9" w:rsidRDefault="003C45B9" w:rsidP="00597742">
      <w:r>
        <w:separator/>
      </w:r>
    </w:p>
  </w:footnote>
  <w:footnote w:type="continuationSeparator" w:id="0">
    <w:p w14:paraId="4566B070" w14:textId="77777777" w:rsidR="003C45B9" w:rsidRDefault="003C45B9"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6061" w14:textId="77777777" w:rsidR="00EE66A9" w:rsidRDefault="000809C0" w:rsidP="0017749B">
    <w:pPr>
      <w:pStyle w:val="Kopfzeile"/>
      <w:jc w:val="both"/>
    </w:pPr>
    <w:r>
      <w:rPr>
        <w:noProof/>
      </w:rPr>
      <w:drawing>
        <wp:inline distT="0" distB="0" distL="0" distR="0" wp14:anchorId="622B7A95" wp14:editId="390A9BEB">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0AC4D" w14:textId="77777777" w:rsidR="00EE66A9" w:rsidRDefault="003C45B9">
    <w:pPr>
      <w:pStyle w:val="Kopfzeile"/>
    </w:pPr>
    <w:r>
      <w:rPr>
        <w:noProof/>
      </w:rPr>
      <w:pict w14:anchorId="670C4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C10D1"/>
    <w:rsid w:val="000D43E7"/>
    <w:rsid w:val="000D4B4B"/>
    <w:rsid w:val="000D6748"/>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749B"/>
    <w:rsid w:val="00177F2F"/>
    <w:rsid w:val="00185949"/>
    <w:rsid w:val="001868D5"/>
    <w:rsid w:val="001876AE"/>
    <w:rsid w:val="001A464A"/>
    <w:rsid w:val="001B7225"/>
    <w:rsid w:val="001B76E0"/>
    <w:rsid w:val="001C163B"/>
    <w:rsid w:val="001C2417"/>
    <w:rsid w:val="001C5D27"/>
    <w:rsid w:val="001D7272"/>
    <w:rsid w:val="001D7296"/>
    <w:rsid w:val="001E3CBA"/>
    <w:rsid w:val="00202FAD"/>
    <w:rsid w:val="00214753"/>
    <w:rsid w:val="00214DA1"/>
    <w:rsid w:val="00222BD5"/>
    <w:rsid w:val="00225AB8"/>
    <w:rsid w:val="002441FC"/>
    <w:rsid w:val="00244EFA"/>
    <w:rsid w:val="002457A8"/>
    <w:rsid w:val="002534C5"/>
    <w:rsid w:val="002566D4"/>
    <w:rsid w:val="0026264D"/>
    <w:rsid w:val="00262958"/>
    <w:rsid w:val="00263426"/>
    <w:rsid w:val="0026760C"/>
    <w:rsid w:val="00270868"/>
    <w:rsid w:val="00270E62"/>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419C7"/>
    <w:rsid w:val="003630CF"/>
    <w:rsid w:val="0037169A"/>
    <w:rsid w:val="003800FF"/>
    <w:rsid w:val="00381FFB"/>
    <w:rsid w:val="00383012"/>
    <w:rsid w:val="003862E3"/>
    <w:rsid w:val="00395CC7"/>
    <w:rsid w:val="003A1AA0"/>
    <w:rsid w:val="003A302A"/>
    <w:rsid w:val="003A5D58"/>
    <w:rsid w:val="003A7062"/>
    <w:rsid w:val="003B011A"/>
    <w:rsid w:val="003B5927"/>
    <w:rsid w:val="003B5FF9"/>
    <w:rsid w:val="003B6183"/>
    <w:rsid w:val="003B763C"/>
    <w:rsid w:val="003C45B9"/>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27A78"/>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A5503"/>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3E5"/>
    <w:rsid w:val="00517D28"/>
    <w:rsid w:val="00524D80"/>
    <w:rsid w:val="00547094"/>
    <w:rsid w:val="00552D72"/>
    <w:rsid w:val="005547C7"/>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0703"/>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3568"/>
    <w:rsid w:val="00704AFF"/>
    <w:rsid w:val="00704FB6"/>
    <w:rsid w:val="00705D2F"/>
    <w:rsid w:val="00710479"/>
    <w:rsid w:val="007170EE"/>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018D"/>
    <w:rsid w:val="007A72C3"/>
    <w:rsid w:val="007B1DCD"/>
    <w:rsid w:val="007B33E2"/>
    <w:rsid w:val="007B3593"/>
    <w:rsid w:val="007B4164"/>
    <w:rsid w:val="007B484B"/>
    <w:rsid w:val="007B4C1B"/>
    <w:rsid w:val="007E379D"/>
    <w:rsid w:val="007E49B2"/>
    <w:rsid w:val="007E4E15"/>
    <w:rsid w:val="007E76B3"/>
    <w:rsid w:val="007F4798"/>
    <w:rsid w:val="00801359"/>
    <w:rsid w:val="00807617"/>
    <w:rsid w:val="00820616"/>
    <w:rsid w:val="008238B1"/>
    <w:rsid w:val="00824502"/>
    <w:rsid w:val="008314B1"/>
    <w:rsid w:val="0083152D"/>
    <w:rsid w:val="00831CFF"/>
    <w:rsid w:val="00831DE9"/>
    <w:rsid w:val="00837C13"/>
    <w:rsid w:val="00843A37"/>
    <w:rsid w:val="008440BA"/>
    <w:rsid w:val="00845DBB"/>
    <w:rsid w:val="008472E3"/>
    <w:rsid w:val="00851E9A"/>
    <w:rsid w:val="00854997"/>
    <w:rsid w:val="008606DA"/>
    <w:rsid w:val="0086105D"/>
    <w:rsid w:val="008664B4"/>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38DE"/>
    <w:rsid w:val="008E4E5D"/>
    <w:rsid w:val="008F369A"/>
    <w:rsid w:val="008F4AA4"/>
    <w:rsid w:val="00902D7E"/>
    <w:rsid w:val="00905D86"/>
    <w:rsid w:val="009077F4"/>
    <w:rsid w:val="009125B0"/>
    <w:rsid w:val="00915009"/>
    <w:rsid w:val="00915667"/>
    <w:rsid w:val="00922C27"/>
    <w:rsid w:val="00922F51"/>
    <w:rsid w:val="009236CA"/>
    <w:rsid w:val="00933213"/>
    <w:rsid w:val="00941A08"/>
    <w:rsid w:val="00941CA6"/>
    <w:rsid w:val="0094222C"/>
    <w:rsid w:val="009477F2"/>
    <w:rsid w:val="00947833"/>
    <w:rsid w:val="009503A4"/>
    <w:rsid w:val="00955C58"/>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2B1"/>
    <w:rsid w:val="00A10B39"/>
    <w:rsid w:val="00A1113C"/>
    <w:rsid w:val="00A137AB"/>
    <w:rsid w:val="00A13938"/>
    <w:rsid w:val="00A13F5A"/>
    <w:rsid w:val="00A17833"/>
    <w:rsid w:val="00A213CF"/>
    <w:rsid w:val="00A21C56"/>
    <w:rsid w:val="00A238A5"/>
    <w:rsid w:val="00A345AE"/>
    <w:rsid w:val="00A35429"/>
    <w:rsid w:val="00A36B67"/>
    <w:rsid w:val="00A4413B"/>
    <w:rsid w:val="00A4762B"/>
    <w:rsid w:val="00A56AFC"/>
    <w:rsid w:val="00A57869"/>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5F41"/>
    <w:rsid w:val="00C0738F"/>
    <w:rsid w:val="00C15D74"/>
    <w:rsid w:val="00C235EB"/>
    <w:rsid w:val="00C246B6"/>
    <w:rsid w:val="00C2610D"/>
    <w:rsid w:val="00C307EA"/>
    <w:rsid w:val="00C34FE7"/>
    <w:rsid w:val="00C366A8"/>
    <w:rsid w:val="00C41294"/>
    <w:rsid w:val="00C43E07"/>
    <w:rsid w:val="00C47C2E"/>
    <w:rsid w:val="00C55512"/>
    <w:rsid w:val="00C60DFA"/>
    <w:rsid w:val="00C67C25"/>
    <w:rsid w:val="00C82C69"/>
    <w:rsid w:val="00C855A6"/>
    <w:rsid w:val="00C903DB"/>
    <w:rsid w:val="00C90BAF"/>
    <w:rsid w:val="00C9102D"/>
    <w:rsid w:val="00C952C8"/>
    <w:rsid w:val="00C975F5"/>
    <w:rsid w:val="00CA4545"/>
    <w:rsid w:val="00CC24C0"/>
    <w:rsid w:val="00CC404F"/>
    <w:rsid w:val="00CC41AE"/>
    <w:rsid w:val="00CC610A"/>
    <w:rsid w:val="00CD64CF"/>
    <w:rsid w:val="00CE3A29"/>
    <w:rsid w:val="00CE487A"/>
    <w:rsid w:val="00CE541F"/>
    <w:rsid w:val="00CE5ADA"/>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7C95"/>
    <w:rsid w:val="00E00E06"/>
    <w:rsid w:val="00E0293F"/>
    <w:rsid w:val="00E07E93"/>
    <w:rsid w:val="00E10B55"/>
    <w:rsid w:val="00E13106"/>
    <w:rsid w:val="00E14911"/>
    <w:rsid w:val="00E1773C"/>
    <w:rsid w:val="00E2008A"/>
    <w:rsid w:val="00E2068B"/>
    <w:rsid w:val="00E26EC5"/>
    <w:rsid w:val="00E27556"/>
    <w:rsid w:val="00E35B30"/>
    <w:rsid w:val="00E363A5"/>
    <w:rsid w:val="00E372B0"/>
    <w:rsid w:val="00E509A8"/>
    <w:rsid w:val="00E51AFD"/>
    <w:rsid w:val="00E5469E"/>
    <w:rsid w:val="00E640BA"/>
    <w:rsid w:val="00E65704"/>
    <w:rsid w:val="00E715B5"/>
    <w:rsid w:val="00E741E9"/>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1B40"/>
    <w:rsid w:val="00F83148"/>
    <w:rsid w:val="00F85A14"/>
    <w:rsid w:val="00F8615B"/>
    <w:rsid w:val="00F87CBA"/>
    <w:rsid w:val="00F95425"/>
    <w:rsid w:val="00FA3D67"/>
    <w:rsid w:val="00FB0DEC"/>
    <w:rsid w:val="00FB1A6E"/>
    <w:rsid w:val="00FB3F72"/>
    <w:rsid w:val="00FB714E"/>
    <w:rsid w:val="00FC15E5"/>
    <w:rsid w:val="00FC313D"/>
    <w:rsid w:val="00FC3DCA"/>
    <w:rsid w:val="00FC4AF8"/>
    <w:rsid w:val="00FC6A42"/>
    <w:rsid w:val="00FE0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BD5CCD"/>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BC852-A403-44A9-94D4-2E61AF1B5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4190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2022-12-07T09:22:00Z</cp:lastPrinted>
  <dcterms:created xsi:type="dcterms:W3CDTF">2023-03-21T09:31:00Z</dcterms:created>
  <dcterms:modified xsi:type="dcterms:W3CDTF">2023-03-21T09:31:00Z</dcterms:modified>
</cp:coreProperties>
</file>