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1359" w:rsidRPr="006C6199" w:rsidRDefault="00E803C2" w:rsidP="001D7296">
      <w:pPr>
        <w:spacing w:line="216" w:lineRule="auto"/>
        <w:ind w:right="-2126"/>
        <w:rPr>
          <w:rFonts w:ascii="Calibri" w:hAnsi="Calibri" w:cs="Arial"/>
          <w:b/>
          <w:sz w:val="52"/>
          <w:szCs w:val="52"/>
        </w:rPr>
      </w:pPr>
      <w:r>
        <w:rPr>
          <w:rFonts w:ascii="Calibri" w:hAnsi="Calibri"/>
          <w:sz w:val="28"/>
          <w:szCs w:val="28"/>
        </w:rPr>
        <w:t xml:space="preserve">HANNOVER MESSE 2019 </w:t>
      </w:r>
      <w:r>
        <w:rPr>
          <w:rFonts w:ascii="Calibri" w:hAnsi="Calibri"/>
          <w:sz w:val="52"/>
          <w:szCs w:val="52"/>
          <w:b/>
        </w:rPr>
        <w:t xml:space="preserve">PRESS </w:t>
      </w:r>
      <w:r>
        <w:rPr>
          <w:rFonts w:ascii="Calibri" w:hAnsi="Calibri"/>
          <w:sz w:val="52"/>
          <w:szCs w:val="52"/>
        </w:rPr>
        <w:t>RELEASE</w:t>
      </w:r>
    </w:p>
    <w:p w:rsidR="002D205C" w:rsidRPr="006C6199" w:rsidRDefault="000809C0" w:rsidP="00B049E1">
      <w:pPr>
        <w:rPr>
          <w:rFonts w:ascii="Calibri" w:hAnsi="Calibri" w:cs="Arial"/>
          <w:sz w:val="20"/>
          <w:szCs w:val="20"/>
        </w:rPr>
      </w:pPr>
      <w:r w:rsidRPr="00B049E1">
        <w:rPr>
          <w:noProof/>
          <w:lang w:val="en-GB" w:eastAsia="zh-CN"/>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2D205C" w:rsidRPr="006C6199" w:rsidRDefault="002D205C" w:rsidP="00B049E1">
      <w:pPr>
        <w:ind w:right="-2128"/>
        <w:rPr>
          <w:rFonts w:ascii="Calibri" w:hAnsi="Calibri" w:cs="Arial"/>
          <w:sz w:val="20"/>
          <w:szCs w:val="20"/>
        </w:rPr>
      </w:pPr>
    </w:p>
    <w:p w:rsidR="00B4460E" w:rsidRPr="006C6199" w:rsidRDefault="00B4460E" w:rsidP="009A11A8">
      <w:pPr>
        <w:ind w:right="-2128"/>
        <w:rPr>
          <w:rFonts w:ascii="Calibri" w:hAnsi="Calibri" w:cs="Arial"/>
          <w:sz w:val="20"/>
          <w:szCs w:val="20"/>
        </w:rPr>
      </w:pP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2D205C" w:rsidRPr="0017749B" w:rsidRDefault="00FF717F" w:rsidP="0017749B">
      <w:pPr>
        <w:spacing w:line="276" w:lineRule="auto"/>
        <w:ind w:right="-2128"/>
        <w:rPr>
          <w:rFonts w:ascii="Arial" w:hAnsi="Arial" w:cs="Arial"/>
          <w:sz w:val="36"/>
          <w:szCs w:val="36"/>
        </w:rPr>
      </w:pPr>
      <w:r>
        <w:rPr>
          <w:rFonts w:ascii="Arial" w:hAnsi="Arial"/>
          <w:sz w:val="36"/>
          <w:szCs w:val="36"/>
        </w:rPr>
        <w:t>OPERATION AND VISUALIZATION IN LARGE FORMAT</w:t>
      </w:r>
    </w:p>
    <w:p w:rsidR="0017749B" w:rsidRPr="0017749B" w:rsidRDefault="0017749B" w:rsidP="0017749B">
      <w:pPr>
        <w:spacing w:line="276" w:lineRule="auto"/>
        <w:ind w:right="-2128"/>
        <w:jc w:val="both"/>
        <w:rPr>
          <w:rFonts w:ascii="Arial" w:hAnsi="Arial" w:cs="Arial"/>
        </w:rPr>
      </w:pPr>
    </w:p>
    <w:p w:rsidR="002D205C" w:rsidRPr="0017749B" w:rsidRDefault="00FF717F" w:rsidP="0017749B">
      <w:pPr>
        <w:spacing w:line="276" w:lineRule="auto"/>
        <w:ind w:right="-2128"/>
        <w:rPr>
          <w:rFonts w:ascii="Arial" w:hAnsi="Arial" w:cs="Arial"/>
        </w:rPr>
      </w:pPr>
      <w:r>
        <w:rPr>
          <w:rFonts w:ascii="Arial" w:hAnsi="Arial"/>
        </w:rPr>
        <w:t>HMI ECO TOUCH PANELS FROM WIELAND NOW ALSO AVAILABLE IN 12.1 AND 15 INCHES</w:t>
      </w:r>
    </w:p>
    <w:p w:rsidR="0017749B" w:rsidRPr="0017749B" w:rsidRDefault="0017749B" w:rsidP="0017749B">
      <w:pPr>
        <w:spacing w:line="276" w:lineRule="auto"/>
        <w:ind w:right="-2128"/>
        <w:rPr>
          <w:rFonts w:ascii="Arial" w:hAnsi="Arial" w:cs="Arial"/>
          <w:sz w:val="20"/>
          <w:szCs w:val="20"/>
        </w:rPr>
      </w:pPr>
    </w:p>
    <w:p w:rsidR="00B4460E" w:rsidRPr="0017749B" w:rsidRDefault="00B4460E" w:rsidP="0017749B">
      <w:pPr>
        <w:spacing w:line="276" w:lineRule="auto"/>
        <w:ind w:right="-2128"/>
        <w:jc w:val="both"/>
        <w:rPr>
          <w:rFonts w:ascii="Arial" w:hAnsi="Arial" w:cs="Arial"/>
          <w:sz w:val="20"/>
          <w:szCs w:val="20"/>
        </w:rPr>
        <w:sectPr w:rsidR="00B4460E" w:rsidRPr="0017749B" w:rsidSect="0017749B">
          <w:headerReference w:type="default" r:id="rId8"/>
          <w:footerReference w:type="even" r:id="rId9"/>
          <w:footerReference w:type="default" r:id="rId10"/>
          <w:headerReference w:type="first" r:id="rId11"/>
          <w:pgSz w:w="11900" w:h="16840"/>
          <w:pgMar w:top="3119" w:right="3289" w:bottom="1418" w:left="1418" w:header="850" w:footer="794" w:gutter="0"/>
          <w:cols w:space="708"/>
          <w:docGrid w:linePitch="360"/>
        </w:sectPr>
      </w:pPr>
    </w:p>
    <w:p w:rsidR="00FF717F" w:rsidRPr="00FF717F" w:rsidRDefault="00FF717F" w:rsidP="00FF717F">
      <w:pPr>
        <w:spacing w:line="360" w:lineRule="auto"/>
        <w:ind w:right="-2126"/>
        <w:jc w:val="both"/>
        <w:rPr>
          <w:rFonts w:ascii="Arial" w:hAnsi="Arial" w:cs="Arial"/>
          <w:sz w:val="18"/>
          <w:szCs w:val="20"/>
        </w:rPr>
      </w:pPr>
      <w:r>
        <w:rPr>
          <w:rFonts w:ascii="Arial" w:hAnsi="Arial"/>
          <w:sz w:val="18"/>
          <w:szCs w:val="18"/>
        </w:rPr>
        <w:t>The HMI Eco touch panels from Wieland have grown. The powerful and robust HMI panels are now also available in 12.1 and 15 inches – to provide optimum support for sophisticated and scalable visualizations. Mechanical engineers and plant manufacturers also have the option to purchase panels with their own front design, including logo and color of their choice, to increase the prestige of their products and strengthen their spare parts business. The touch panels also allow a seamless exchange of data with both the samos Pro Compact safety controller and common PLCs.</w:t>
      </w:r>
    </w:p>
    <w:p w:rsidR="00FF717F" w:rsidRPr="00FF717F" w:rsidRDefault="00FF717F" w:rsidP="00FF717F">
      <w:pPr>
        <w:spacing w:line="360" w:lineRule="auto"/>
        <w:ind w:right="-2126"/>
        <w:jc w:val="both"/>
        <w:rPr>
          <w:rFonts w:ascii="Arial" w:hAnsi="Arial" w:cs="Arial"/>
          <w:bCs/>
          <w:sz w:val="18"/>
          <w:szCs w:val="20"/>
        </w:rPr>
      </w:pPr>
    </w:p>
    <w:p w:rsidR="00FF717F" w:rsidRPr="00FF717F" w:rsidRDefault="00FF717F" w:rsidP="00FF717F">
      <w:pPr>
        <w:spacing w:line="360" w:lineRule="auto"/>
        <w:ind w:right="-2126"/>
        <w:jc w:val="both"/>
        <w:rPr>
          <w:rFonts w:ascii="Arial" w:hAnsi="Arial" w:cs="Arial"/>
          <w:bCs/>
          <w:sz w:val="18"/>
          <w:szCs w:val="20"/>
        </w:rPr>
      </w:pPr>
      <w:r>
        <w:rPr>
          <w:rFonts w:ascii="Arial" w:hAnsi="Arial" w:cs="Arial"/>
          <w:bCs/>
          <w:sz w:val="18"/>
          <w:szCs w:val="20"/>
          <w:szCs w:val="18"/>
        </w:rPr>
        <w:t xml:space="preserve">Just like the HMI Eco touch panels available in 4.3, 7, and 10 inches, which were launched back in the fall of 2018, the new 12.1 and 15-inch models are extremely robust operating devices. The screen is certified according to protection class IP66, protecting the device against strong water jets as well as any other moisture. </w:t>
      </w:r>
    </w:p>
    <w:p w:rsidR="00FF717F" w:rsidRPr="00FF717F" w:rsidRDefault="00FF717F" w:rsidP="00FF717F">
      <w:pPr>
        <w:spacing w:line="360" w:lineRule="auto"/>
        <w:ind w:right="-2126"/>
        <w:jc w:val="both"/>
        <w:rPr>
          <w:rFonts w:ascii="Arial" w:hAnsi="Arial" w:cs="Arial"/>
          <w:bCs/>
          <w:sz w:val="18"/>
          <w:szCs w:val="20"/>
        </w:rPr>
      </w:pPr>
    </w:p>
    <w:p w:rsidR="00FF717F" w:rsidRPr="00FF717F" w:rsidRDefault="00FF717F" w:rsidP="00FF717F">
      <w:pPr>
        <w:spacing w:line="360" w:lineRule="auto"/>
        <w:ind w:right="-2126"/>
        <w:jc w:val="both"/>
        <w:rPr>
          <w:rFonts w:ascii="Arial" w:hAnsi="Arial" w:cs="Arial"/>
          <w:bCs/>
          <w:sz w:val="18"/>
          <w:szCs w:val="20"/>
        </w:rPr>
      </w:pPr>
      <w:r>
        <w:rPr>
          <w:rFonts w:ascii="Arial" w:hAnsi="Arial"/>
          <w:sz w:val="18"/>
          <w:szCs w:val="18"/>
        </w:rPr>
        <w:t xml:space="preserve">The large HMI Eco touch panels are particularly suited to applications such as presses, large plants in the process industry, test benches, or materials processing machines with several operators working on them. Usage under extreme temperatures of -20 to +60 degrees Celsius also opens up additional fields of application such as elevators or refrigerated warehouses. </w:t>
      </w:r>
    </w:p>
    <w:p w:rsidR="00FF717F" w:rsidRPr="00FF717F" w:rsidRDefault="00FF717F" w:rsidP="00FF717F">
      <w:pPr>
        <w:spacing w:line="360" w:lineRule="auto"/>
        <w:ind w:right="-2126"/>
        <w:jc w:val="both"/>
        <w:rPr>
          <w:rFonts w:ascii="Arial" w:hAnsi="Arial" w:cs="Arial"/>
          <w:bCs/>
          <w:sz w:val="18"/>
          <w:szCs w:val="20"/>
        </w:rPr>
      </w:pPr>
    </w:p>
    <w:p w:rsidR="00FF717F" w:rsidRPr="00FF717F" w:rsidRDefault="00FF717F" w:rsidP="00FF717F">
      <w:pPr>
        <w:spacing w:line="360" w:lineRule="auto"/>
        <w:ind w:right="-2126"/>
        <w:jc w:val="both"/>
        <w:rPr>
          <w:rFonts w:ascii="Arial" w:hAnsi="Arial" w:cs="Arial"/>
          <w:sz w:val="18"/>
          <w:szCs w:val="20"/>
        </w:rPr>
      </w:pPr>
      <w:r>
        <w:rPr>
          <w:rFonts w:ascii="Arial" w:hAnsi="Arial" w:cs="Arial"/>
          <w:sz w:val="18"/>
          <w:szCs w:val="20"/>
          <w:szCs w:val="18"/>
        </w:rPr>
        <w:t xml:space="preserve">Their universal interfaces and compatibility with more than 40 PLC and device manufacturers make HMI Eco touch panels very versatile. Universal interfaces for Ethernet, USB host, and USB client connections are available, along with a serial interface. </w:t>
      </w:r>
      <w:r>
        <w:rPr>
          <w:rFonts w:ascii="Arial" w:hAnsi="Arial" w:cs="Arial"/>
          <w:bCs/>
          <w:sz w:val="18"/>
          <w:szCs w:val="20"/>
          <w:szCs w:val="18"/>
        </w:rPr>
        <w:t>The new HMI panels from Wieland are also the ideal complement to the samos Pro Compact safety controller. They enable simple visualization via the hmiPLAN software and guarantee a smooth exchange of data with the samos PLAN 6 safety software.</w:t>
      </w:r>
    </w:p>
    <w:p w:rsidR="008A4241" w:rsidRPr="006C6199" w:rsidRDefault="008A4241" w:rsidP="00B049E1">
      <w:pPr>
        <w:ind w:right="-2128"/>
        <w:jc w:val="both"/>
        <w:rPr>
          <w:rFonts w:ascii="Calibri" w:hAnsi="Calibri"/>
          <w:sz w:val="20"/>
          <w:szCs w:val="20"/>
        </w:rPr>
      </w:pPr>
    </w:p>
    <w:p w:rsidR="009C6592" w:rsidRPr="000E4917" w:rsidRDefault="0017749B" w:rsidP="00B4460E">
      <w:pPr>
        <w:ind w:right="-2128"/>
        <w:jc w:val="right"/>
        <w:rPr>
          <w:rFonts w:ascii="Calibri" w:hAnsi="Calibri" w:cs="Arial"/>
          <w:color w:val="4BA02D"/>
          <w:sz w:val="16"/>
          <w:szCs w:val="16"/>
        </w:rPr>
      </w:pPr>
      <w:r>
        <w:rPr>
          <w:rFonts w:ascii="Calibri" w:hAnsi="Calibri"/>
          <w:color w:val="4BA02D"/>
          <w:sz w:val="16"/>
          <w:szCs w:val="16"/>
        </w:rPr>
        <w:t>(2,034 incl. spaces)</w:t>
      </w:r>
    </w:p>
    <w:p w:rsidR="009C6592" w:rsidRPr="006C6199" w:rsidRDefault="009C6592" w:rsidP="00B049E1">
      <w:pPr>
        <w:ind w:right="-2128"/>
        <w:jc w:val="both"/>
        <w:rPr>
          <w:rFonts w:ascii="Calibri" w:hAnsi="Calibri"/>
        </w:rPr>
      </w:pPr>
    </w:p>
    <w:p w:rsidR="00B4460E" w:rsidRPr="006C6199" w:rsidRDefault="00B4460E" w:rsidP="00B049E1">
      <w:pPr>
        <w:ind w:right="-2128"/>
        <w:jc w:val="both"/>
        <w:rPr>
          <w:rFonts w:ascii="Calibri" w:hAnsi="Calibri"/>
        </w:rPr>
      </w:pPr>
    </w:p>
    <w:p w:rsidR="00FF717F" w:rsidRDefault="00FF717F" w:rsidP="0017749B">
      <w:pPr>
        <w:spacing w:line="360" w:lineRule="auto"/>
        <w:ind w:right="-2128"/>
        <w:rPr>
          <w:rFonts w:ascii="Arial" w:hAnsi="Arial" w:cs="Arial"/>
          <w:b/>
          <w:sz w:val="22"/>
        </w:rPr>
      </w:pPr>
    </w:p>
    <w:p w:rsidR="00E664D7" w:rsidRDefault="00E664D7" w:rsidP="00E664D7">
      <w:pPr>
        <w:spacing w:line="360" w:lineRule="auto"/>
        <w:ind w:right="-2128"/>
        <w:rPr>
          <w:rFonts w:ascii="Arial" w:hAnsi="Arial" w:cs="Arial"/>
          <w:bCs/>
          <w:sz w:val="22"/>
        </w:rPr>
      </w:pPr>
      <w:r>
        <w:rPr>
          <w:rFonts w:ascii="Arial" w:hAnsi="Arial"/>
          <w:sz w:val="22"/>
          <w:szCs w:val="22"/>
          <w:b/>
        </w:rPr>
        <w:t>IMAGE</w:t>
      </w:r>
      <w:r>
        <w:rPr>
          <w:rFonts w:ascii="Arial" w:hAnsi="Arial"/>
          <w:sz w:val="22"/>
          <w:szCs w:val="22"/>
        </w:rPr>
        <w:t xml:space="preserve"> MATERIAL</w:t>
      </w:r>
    </w:p>
    <w:p w:rsidR="00A7779A" w:rsidRDefault="00A7779A" w:rsidP="00E664D7">
      <w:pPr>
        <w:spacing w:line="360" w:lineRule="auto"/>
        <w:ind w:right="-2128"/>
        <w:rPr>
          <w:rFonts w:ascii="Arial" w:hAnsi="Arial" w:cs="Arial"/>
          <w:b/>
          <w:sz w:val="22"/>
        </w:rPr>
      </w:pPr>
    </w:p>
    <w:p w:rsidR="00E664D7" w:rsidRDefault="00E664D7" w:rsidP="00E664D7">
      <w:pPr>
        <w:spacing w:line="360" w:lineRule="auto"/>
        <w:ind w:right="-2128"/>
        <w:rPr>
          <w:rFonts w:ascii="Arial" w:hAnsi="Arial" w:cs="Arial"/>
          <w:b/>
          <w:sz w:val="22"/>
        </w:rPr>
      </w:pPr>
      <w:r>
        <w:rPr>
          <w:rFonts w:ascii="Arial" w:hAnsi="Arial" w:cs="Arial"/>
          <w:b/>
          <w:noProof/>
          <w:sz w:val="22"/>
        </w:rPr>
        <w:drawing>
          <wp:inline distT="0" distB="0" distL="0" distR="0">
            <wp:extent cx="4076700" cy="3124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MI Eco 12_15.png"/>
                    <pic:cNvPicPr/>
                  </pic:nvPicPr>
                  <pic:blipFill>
                    <a:blip r:embed="rId12" cstate="email">
                      <a:extLst>
                        <a:ext uri="{28A0092B-C50C-407E-A947-70E740481C1C}">
                          <a14:useLocalDpi xmlns:a14="http://schemas.microsoft.com/office/drawing/2010/main"/>
                        </a:ext>
                      </a:extLst>
                    </a:blip>
                    <a:stretch>
                      <a:fillRect/>
                    </a:stretch>
                  </pic:blipFill>
                  <pic:spPr>
                    <a:xfrm>
                      <a:off x="0" y="0"/>
                      <a:ext cx="4076700" cy="3124200"/>
                    </a:xfrm>
                    <a:prstGeom prst="rect">
                      <a:avLst/>
                    </a:prstGeom>
                  </pic:spPr>
                </pic:pic>
              </a:graphicData>
            </a:graphic>
          </wp:inline>
        </w:drawing>
      </w:r>
    </w:p>
    <w:p w:rsidR="00E664D7" w:rsidRDefault="00E664D7" w:rsidP="00E664D7">
      <w:pPr>
        <w:spacing w:line="360" w:lineRule="auto"/>
        <w:ind w:right="-2128"/>
        <w:rPr>
          <w:rFonts w:ascii="Arial" w:hAnsi="Arial" w:cs="Arial"/>
          <w:b/>
          <w:sz w:val="22"/>
        </w:rPr>
      </w:pPr>
    </w:p>
    <w:p w:rsidR="00E664D7" w:rsidRPr="00E664D7" w:rsidRDefault="00E664D7" w:rsidP="00E664D7">
      <w:pPr>
        <w:spacing w:line="360" w:lineRule="auto"/>
        <w:ind w:right="-2128"/>
        <w:jc w:val="both"/>
        <w:rPr>
          <w:rFonts w:ascii="Arial" w:hAnsi="Arial" w:cs="Arial"/>
          <w:sz w:val="18"/>
          <w:szCs w:val="20"/>
        </w:rPr>
      </w:pPr>
      <w:r>
        <w:rPr>
          <w:rFonts w:ascii="Arial" w:hAnsi="Arial"/>
          <w:sz w:val="18"/>
          <w:szCs w:val="18"/>
        </w:rPr>
        <w:t>For an even better overview: The powerful and robust HMI Eco touch panels from Wieland are now also available with a diagonal screen size of 12.1 and 15 inches.</w:t>
      </w:r>
    </w:p>
    <w:p w:rsidR="00E664D7" w:rsidRDefault="00E664D7" w:rsidP="00E664D7">
      <w:pPr>
        <w:spacing w:line="360" w:lineRule="auto"/>
        <w:ind w:right="-2128"/>
        <w:rPr>
          <w:rFonts w:ascii="Arial" w:hAnsi="Arial" w:cs="Arial"/>
          <w:b/>
          <w:sz w:val="22"/>
        </w:rPr>
      </w:pPr>
    </w:p>
    <w:p w:rsidR="00E664D7" w:rsidRDefault="00E664D7" w:rsidP="00E664D7">
      <w:pPr>
        <w:spacing w:line="360" w:lineRule="auto"/>
        <w:ind w:right="-2128"/>
        <w:rPr>
          <w:rFonts w:ascii="Arial" w:hAnsi="Arial" w:cs="Arial"/>
          <w:b/>
          <w:sz w:val="22"/>
        </w:rPr>
      </w:pPr>
    </w:p>
    <w:p w:rsidR="00A7779A" w:rsidRDefault="00A7779A" w:rsidP="00E664D7">
      <w:pPr>
        <w:spacing w:line="360" w:lineRule="auto"/>
        <w:ind w:right="-2128"/>
        <w:rPr>
          <w:rFonts w:ascii="Arial" w:hAnsi="Arial" w:cs="Arial"/>
          <w:b/>
          <w:sz w:val="22"/>
        </w:rPr>
      </w:pPr>
    </w:p>
    <w:p w:rsidR="00E664D7" w:rsidRDefault="00E664D7" w:rsidP="00E664D7">
      <w:pPr>
        <w:spacing w:line="360" w:lineRule="auto"/>
        <w:ind w:right="-2128"/>
        <w:rPr>
          <w:rFonts w:ascii="Arial" w:hAnsi="Arial" w:cs="Arial"/>
          <w:b/>
          <w:sz w:val="22"/>
        </w:rPr>
      </w:pPr>
    </w:p>
    <w:p w:rsidR="00B4460E" w:rsidRPr="0017749B" w:rsidRDefault="00B4460E" w:rsidP="0017749B">
      <w:pPr>
        <w:spacing w:line="360" w:lineRule="auto"/>
        <w:ind w:right="-2128"/>
        <w:rPr>
          <w:rFonts w:ascii="Arial" w:hAnsi="Arial" w:cs="Arial"/>
          <w:sz w:val="22"/>
        </w:rPr>
      </w:pPr>
      <w:r>
        <w:rPr>
          <w:rFonts w:ascii="Arial" w:hAnsi="Arial"/>
          <w:sz w:val="22"/>
          <w:szCs w:val="22"/>
          <w:b/>
        </w:rPr>
        <w:t>PRESS</w:t>
      </w:r>
      <w:r>
        <w:rPr>
          <w:rFonts w:ascii="Arial" w:hAnsi="Arial"/>
          <w:sz w:val="22"/>
          <w:szCs w:val="22"/>
        </w:rPr>
        <w:t xml:space="preserve"> DOWNLOAD SECTION </w:t>
      </w:r>
    </w:p>
    <w:p w:rsidR="002D205C" w:rsidRPr="0017749B" w:rsidRDefault="002D205C" w:rsidP="0017749B">
      <w:pPr>
        <w:spacing w:line="360" w:lineRule="auto"/>
        <w:ind w:right="-2128"/>
        <w:jc w:val="both"/>
        <w:rPr>
          <w:rFonts w:ascii="Arial" w:hAnsi="Arial" w:cs="Arial"/>
          <w:sz w:val="18"/>
          <w:szCs w:val="20"/>
        </w:rPr>
      </w:pPr>
      <w:bookmarkStart w:id="0" w:name="_GoBack"/>
      <w:bookmarkEnd w:id="0"/>
      <w:r>
        <w:rPr>
          <w:rFonts w:ascii="Arial" w:hAnsi="Arial"/>
          <w:sz w:val="18"/>
          <w:szCs w:val="18"/>
        </w:rPr>
        <w:t>This press release can be downloaded from our website:</w:t>
      </w:r>
    </w:p>
    <w:p w:rsidR="002D205C" w:rsidRPr="005D328C" w:rsidRDefault="00472C4B" w:rsidP="0017749B">
      <w:pPr>
        <w:spacing w:line="360" w:lineRule="auto"/>
        <w:ind w:right="-2128"/>
        <w:jc w:val="both"/>
        <w:rPr>
          <w:rFonts w:ascii="Arial" w:hAnsi="Arial" w:cs="Arial"/>
          <w:sz w:val="18"/>
          <w:szCs w:val="20"/>
          <w:lang w:val="en-US"/>
        </w:rPr>
      </w:pPr>
      <w:hyperlink w:history="1" r:id="rId13">
        <w:r>
          <w:rPr>
            <w:rStyle w:val="Hyperlink"/>
            <w:rFonts w:ascii="Arial" w:hAnsi="Arial"/>
            <w:sz w:val="18"/>
            <w:szCs w:val="18"/>
          </w:rPr>
          <w:t>http://wie.li/pressehmi19</w:t>
        </w:r>
      </w:hyperlink>
    </w:p>
    <w:p w:rsidR="002D205C" w:rsidRPr="005D328C" w:rsidRDefault="002D205C" w:rsidP="0017749B">
      <w:pPr>
        <w:spacing w:line="360" w:lineRule="auto"/>
        <w:ind w:right="-2128"/>
        <w:rPr>
          <w:rFonts w:ascii="Arial" w:hAnsi="Arial" w:cs="Arial"/>
          <w:sz w:val="20"/>
          <w:szCs w:val="20"/>
          <w:lang w:val="en-US"/>
        </w:rPr>
      </w:pPr>
    </w:p>
    <w:p w:rsidR="002D205C" w:rsidRPr="005D328C" w:rsidRDefault="002D205C" w:rsidP="00B049E1">
      <w:pPr>
        <w:ind w:right="-2128"/>
        <w:rPr>
          <w:rFonts w:ascii="Calibri" w:hAnsi="Calibri" w:cs="Arial"/>
          <w:sz w:val="20"/>
          <w:szCs w:val="20"/>
          <w:lang w:val="en-US"/>
        </w:rPr>
      </w:pPr>
    </w:p>
    <w:p w:rsidR="002D205C" w:rsidRPr="005D328C" w:rsidRDefault="002D205C" w:rsidP="00B049E1">
      <w:pPr>
        <w:ind w:right="-2128"/>
        <w:rPr>
          <w:rFonts w:ascii="Calibri" w:hAnsi="Calibri" w:cs="Arial"/>
          <w:sz w:val="20"/>
          <w:szCs w:val="20"/>
          <w:lang w:val="en-US"/>
        </w:rPr>
      </w:pPr>
    </w:p>
    <w:p w:rsidR="002D205C" w:rsidRPr="005D328C" w:rsidRDefault="002D205C" w:rsidP="00B049E1">
      <w:pPr>
        <w:ind w:right="-2128"/>
        <w:rPr>
          <w:rFonts w:ascii="Calibri" w:hAnsi="Calibri" w:cs="Arial"/>
          <w:sz w:val="20"/>
          <w:szCs w:val="20"/>
          <w:lang w:val="en-US"/>
        </w:rPr>
      </w:pPr>
    </w:p>
    <w:p w:rsidR="002D205C" w:rsidRDefault="002D205C" w:rsidP="00B049E1">
      <w:pPr>
        <w:ind w:right="-2128"/>
        <w:rPr>
          <w:rFonts w:ascii="Calibri" w:hAnsi="Calibri" w:cs="Arial"/>
          <w:sz w:val="20"/>
          <w:szCs w:val="20"/>
          <w:lang w:val="en-US"/>
        </w:rPr>
      </w:pPr>
    </w:p>
    <w:p w:rsidR="00A7779A" w:rsidRDefault="00A7779A" w:rsidP="00B049E1">
      <w:pPr>
        <w:ind w:right="-2128"/>
        <w:rPr>
          <w:rFonts w:ascii="Calibri" w:hAnsi="Calibri" w:cs="Arial"/>
          <w:sz w:val="20"/>
          <w:szCs w:val="20"/>
          <w:lang w:val="en-US"/>
        </w:rPr>
      </w:pPr>
    </w:p>
    <w:p w:rsidR="00A7779A" w:rsidRDefault="00A7779A" w:rsidP="00B049E1">
      <w:pPr>
        <w:ind w:right="-2128"/>
        <w:rPr>
          <w:rFonts w:ascii="Calibri" w:hAnsi="Calibri" w:cs="Arial"/>
          <w:sz w:val="20"/>
          <w:szCs w:val="20"/>
          <w:lang w:val="en-US"/>
        </w:rPr>
      </w:pPr>
    </w:p>
    <w:p w:rsidR="00A7779A" w:rsidRDefault="00A7779A" w:rsidP="00B049E1">
      <w:pPr>
        <w:ind w:right="-2128"/>
        <w:rPr>
          <w:rFonts w:ascii="Calibri" w:hAnsi="Calibri" w:cs="Arial"/>
          <w:sz w:val="20"/>
          <w:szCs w:val="20"/>
          <w:lang w:val="en-US"/>
        </w:rPr>
      </w:pPr>
    </w:p>
    <w:p w:rsidR="00A7779A" w:rsidRDefault="00A7779A" w:rsidP="00B049E1">
      <w:pPr>
        <w:ind w:right="-2128"/>
        <w:rPr>
          <w:rFonts w:ascii="Calibri" w:hAnsi="Calibri" w:cs="Arial"/>
          <w:sz w:val="20"/>
          <w:szCs w:val="20"/>
          <w:lang w:val="en-US"/>
        </w:rPr>
      </w:pPr>
    </w:p>
    <w:p w:rsidR="00A7779A" w:rsidRDefault="00A7779A" w:rsidP="00B049E1">
      <w:pPr>
        <w:ind w:right="-2128"/>
        <w:rPr>
          <w:rFonts w:ascii="Calibri" w:hAnsi="Calibri" w:cs="Arial"/>
          <w:sz w:val="20"/>
          <w:szCs w:val="20"/>
          <w:lang w:val="en-US"/>
        </w:rPr>
      </w:pPr>
    </w:p>
    <w:p w:rsidR="00A7779A" w:rsidRDefault="00DE7ECB" w:rsidP="00DE7ECB">
      <w:pPr>
        <w:tabs>
          <w:tab w:val="left" w:pos="2079"/>
        </w:tabs>
        <w:ind w:right="-2128"/>
        <w:rPr>
          <w:rFonts w:ascii="Calibri" w:hAnsi="Calibri" w:cs="Arial"/>
          <w:sz w:val="20"/>
          <w:szCs w:val="20"/>
          <w:lang w:val="en-US"/>
        </w:rPr>
      </w:pPr>
      <w:r>
        <w:rPr>
          <w:rFonts w:ascii="Calibri" w:hAnsi="Calibri" w:cs="Arial"/>
          <w:sz w:val="20"/>
          <w:szCs w:val="20"/>
          <w:lang w:val="en-US"/>
        </w:rPr>
        <w:tab/>
      </w:r>
    </w:p>
    <w:p w:rsidR="00A7779A" w:rsidRDefault="00A7779A" w:rsidP="00B049E1">
      <w:pPr>
        <w:ind w:right="-2128"/>
        <w:rPr>
          <w:rFonts w:ascii="Calibri" w:hAnsi="Calibri" w:cs="Arial"/>
          <w:sz w:val="20"/>
          <w:szCs w:val="20"/>
          <w:lang w:val="en-US"/>
        </w:rPr>
      </w:pPr>
    </w:p>
    <w:p w:rsidR="00A7779A" w:rsidRPr="005D328C" w:rsidRDefault="00A7779A" w:rsidP="00B049E1">
      <w:pPr>
        <w:ind w:right="-2128"/>
        <w:rPr>
          <w:rFonts w:ascii="Calibri" w:hAnsi="Calibri" w:cs="Arial"/>
          <w:sz w:val="20"/>
          <w:szCs w:val="20"/>
          <w:lang w:val="en-US"/>
        </w:rPr>
      </w:pPr>
    </w:p>
    <w:p w:rsidR="002D205C" w:rsidRPr="005D328C" w:rsidRDefault="00B049E1" w:rsidP="0017749B">
      <w:pPr>
        <w:spacing w:line="360" w:lineRule="auto"/>
        <w:ind w:right="-2128"/>
        <w:rPr>
          <w:rFonts w:ascii="Arial" w:hAnsi="Arial" w:cs="Arial"/>
          <w:sz w:val="22"/>
          <w:lang w:val="en-US"/>
        </w:rPr>
      </w:pPr>
      <w:r>
        <w:rPr>
          <w:rFonts w:ascii="Arial" w:hAnsi="Arial"/>
          <w:sz w:val="22"/>
          <w:szCs w:val="22"/>
        </w:rPr>
        <w:t>ABOUT WIELAND ELECTRIC</w:t>
      </w:r>
    </w:p>
    <w:p w:rsidR="002D205C" w:rsidRPr="005D328C" w:rsidRDefault="002D205C" w:rsidP="0017749B">
      <w:pPr>
        <w:spacing w:line="360" w:lineRule="auto"/>
        <w:ind w:right="-2126"/>
        <w:rPr>
          <w:rFonts w:ascii="Arial" w:hAnsi="Arial" w:cs="Arial"/>
          <w:b/>
          <w:sz w:val="18"/>
          <w:szCs w:val="20"/>
          <w:lang w:val="en-US"/>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great product diversity, and numerous service offerings, the company has consistently developed from a component supplier into a solution provider in recent years. </w:t>
      </w:r>
    </w:p>
    <w:p w:rsidR="002D205C" w:rsidRPr="0017749B" w:rsidRDefault="002D205C" w:rsidP="0017749B">
      <w:pPr>
        <w:pStyle w:val="Textkrper21"/>
        <w:spacing w:before="60"/>
        <w:ind w:right="-2128"/>
        <w:jc w:val="left"/>
        <w:rPr>
          <w:rStyle w:val="HintergrundZchnZchn"/>
          <w:rFonts w:cs="Arial"/>
        </w:rPr>
      </w:pPr>
    </w:p>
    <w:p w:rsidR="002D205C" w:rsidRDefault="002D205C" w:rsidP="0017749B">
      <w:pPr>
        <w:pStyle w:val="Textkrper21"/>
        <w:spacing w:before="60"/>
        <w:ind w:right="-2128"/>
        <w:rPr>
          <w:rStyle w:val="HintergrundZchnZchn"/>
          <w:rFonts w:cs="Arial"/>
        </w:rPr>
      </w:pPr>
    </w:p>
    <w:p w:rsidR="00D90A4C" w:rsidRDefault="00D90A4C" w:rsidP="0017749B">
      <w:pPr>
        <w:pStyle w:val="Textkrper21"/>
        <w:spacing w:before="60"/>
        <w:ind w:right="-2128"/>
        <w:rPr>
          <w:rStyle w:val="HintergrundZchnZchn"/>
          <w:rFonts w:cs="Arial"/>
        </w:rPr>
      </w:pPr>
    </w:p>
    <w:p w:rsidR="00A7779A" w:rsidRDefault="00A7779A" w:rsidP="0017749B">
      <w:pPr>
        <w:pStyle w:val="Textkrper21"/>
        <w:spacing w:before="60"/>
        <w:ind w:right="-2128"/>
        <w:rPr>
          <w:rStyle w:val="HintergrundZchnZchn"/>
          <w:rFonts w:cs="Arial"/>
        </w:rPr>
      </w:pPr>
    </w:p>
    <w:p w:rsidR="00A7779A" w:rsidRDefault="00A7779A" w:rsidP="0017749B">
      <w:pPr>
        <w:pStyle w:val="Textkrper21"/>
        <w:spacing w:before="60"/>
        <w:ind w:right="-2128"/>
        <w:rPr>
          <w:rStyle w:val="HintergrundZchnZchn"/>
          <w:rFonts w:cs="Arial"/>
        </w:rPr>
      </w:pPr>
    </w:p>
    <w:p w:rsidR="00A7779A" w:rsidRDefault="00A7779A" w:rsidP="0017749B">
      <w:pPr>
        <w:pStyle w:val="Textkrper21"/>
        <w:spacing w:before="60"/>
        <w:ind w:right="-2128"/>
        <w:rPr>
          <w:rStyle w:val="HintergrundZchnZchn"/>
          <w:rFonts w:cs="Arial"/>
        </w:rPr>
      </w:pPr>
    </w:p>
    <w:p w:rsidR="00A7779A" w:rsidRDefault="00A7779A" w:rsidP="0017749B">
      <w:pPr>
        <w:pStyle w:val="Textkrper21"/>
        <w:spacing w:before="60"/>
        <w:ind w:right="-2128"/>
        <w:rPr>
          <w:rStyle w:val="HintergrundZchnZchn"/>
          <w:rFonts w:cs="Arial"/>
        </w:rPr>
      </w:pPr>
    </w:p>
    <w:p w:rsidR="00A7779A" w:rsidRDefault="00A7779A" w:rsidP="0017749B">
      <w:pPr>
        <w:pStyle w:val="Textkrper21"/>
        <w:spacing w:before="60"/>
        <w:ind w:right="-2128"/>
        <w:rPr>
          <w:rStyle w:val="HintergrundZchnZchn"/>
          <w:rFonts w:cs="Arial"/>
        </w:rPr>
      </w:pPr>
    </w:p>
    <w:p w:rsidR="00A7779A" w:rsidRPr="0017749B" w:rsidRDefault="00A7779A" w:rsidP="0017749B">
      <w:pPr>
        <w:pStyle w:val="Textkrper21"/>
        <w:spacing w:before="60"/>
        <w:ind w:right="-2128"/>
        <w:rPr>
          <w:rStyle w:val="HintergrundZchnZchn"/>
          <w:rFonts w:cs="Arial"/>
        </w:rPr>
      </w:pPr>
    </w:p>
    <w:p w:rsidR="002D205C" w:rsidRPr="00D90A4C" w:rsidRDefault="00B4460E" w:rsidP="0017749B">
      <w:pPr>
        <w:spacing w:line="360" w:lineRule="auto"/>
        <w:ind w:right="-2128"/>
        <w:rPr>
          <w:rFonts w:ascii="Arial" w:hAnsi="Arial" w:cs="Arial"/>
          <w:lang w:val="en-GB"/>
        </w:rPr>
      </w:pPr>
      <w:r>
        <w:rPr>
          <w:rFonts w:ascii="Arial" w:hAnsi="Arial"/>
        </w:rPr>
        <w:t>YOUR PRESS CONTACT</w:t>
      </w:r>
    </w:p>
    <w:p w:rsidR="00B4460E" w:rsidRPr="00D90A4C" w:rsidRDefault="00B4460E" w:rsidP="0017749B">
      <w:pPr>
        <w:spacing w:line="360" w:lineRule="auto"/>
        <w:ind w:right="-2126"/>
        <w:rPr>
          <w:rFonts w:ascii="Arial" w:hAnsi="Arial" w:cs="Arial"/>
          <w:sz w:val="18"/>
          <w:szCs w:val="18"/>
          <w:lang w:val="en-GB"/>
        </w:rPr>
      </w:pPr>
    </w:p>
    <w:p w:rsidR="002D205C" w:rsidRPr="00D90A4C" w:rsidRDefault="004704FB" w:rsidP="0017749B">
      <w:pPr>
        <w:spacing w:line="360" w:lineRule="auto"/>
        <w:ind w:right="-2128"/>
        <w:rPr>
          <w:rFonts w:ascii="Arial" w:hAnsi="Arial" w:cs="Arial"/>
          <w:b/>
          <w:sz w:val="18"/>
          <w:szCs w:val="18"/>
          <w:lang w:val="en-GB"/>
        </w:rPr>
      </w:pPr>
      <w:r>
        <w:rPr>
          <w:rFonts w:ascii="Arial" w:hAnsi="Arial"/>
          <w:sz w:val="18"/>
          <w:szCs w:val="18"/>
          <w:b/>
        </w:rPr>
        <w:t>WIELAND ELECTRIC GMBH</w:t>
      </w:r>
    </w:p>
    <w:p w:rsidR="002D205C" w:rsidRPr="00D90A4C" w:rsidRDefault="002D205C" w:rsidP="0017749B">
      <w:pPr>
        <w:spacing w:line="360" w:lineRule="auto"/>
        <w:ind w:right="-2128"/>
        <w:rPr>
          <w:rFonts w:ascii="Arial" w:hAnsi="Arial" w:cs="Arial"/>
          <w:sz w:val="18"/>
          <w:szCs w:val="18"/>
          <w:lang w:val="en-GB"/>
        </w:rPr>
      </w:pPr>
      <w:r>
        <w:rPr>
          <w:rFonts w:ascii="Arial" w:hAnsi="Arial"/>
          <w:sz w:val="18"/>
          <w:szCs w:val="18"/>
        </w:rPr>
        <w:t>Marketing Communication</w:t>
      </w: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Brennerstraße 10 – 14</w:t>
      </w:r>
    </w:p>
    <w:p w:rsidR="002D205C" w:rsidRPr="0017749B" w:rsidRDefault="002D205C" w:rsidP="0017749B">
      <w:pPr>
        <w:pStyle w:val="EinfAbs"/>
        <w:spacing w:line="360" w:lineRule="auto"/>
        <w:rPr>
          <w:rFonts w:ascii="Arial" w:hAnsi="Arial" w:cs="Arial"/>
          <w:sz w:val="18"/>
          <w:szCs w:val="18"/>
        </w:rPr>
      </w:pPr>
      <w:r>
        <w:rPr>
          <w:rFonts w:ascii="Arial" w:hAnsi="Arial"/>
          <w:sz w:val="18"/>
          <w:szCs w:val="18"/>
        </w:rPr>
        <w:t>96052 Bamberg · Germany</w:t>
      </w:r>
    </w:p>
    <w:p w:rsidR="002D205C" w:rsidRPr="0017749B" w:rsidRDefault="002D205C" w:rsidP="0017749B">
      <w:pPr>
        <w:spacing w:line="360" w:lineRule="auto"/>
        <w:ind w:right="-2128"/>
        <w:rPr>
          <w:rFonts w:ascii="Arial" w:hAnsi="Arial" w:cs="Arial"/>
          <w:sz w:val="18"/>
          <w:szCs w:val="18"/>
        </w:rPr>
      </w:pP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E-mail:</w:t>
      </w:r>
      <w:r w:rsidRPr="0017749B">
        <w:rPr>
          <w:rFonts w:ascii="Arial" w:hAnsi="Arial" w:cs="Arial"/>
          <w:sz w:val="18"/>
          <w:szCs w:val="18"/>
        </w:rPr>
        <w:tab/>
      </w:r>
      <w:hyperlink w:history="1" r:id="rId14">
        <w:r>
          <w:rPr>
            <w:rStyle w:val="Hyperlink"/>
            <w:rFonts w:ascii="Arial" w:hAnsi="Arial"/>
            <w:sz w:val="18"/>
            <w:szCs w:val="18"/>
          </w:rPr>
          <w:t>communications@wieland-electric.com</w:t>
        </w:r>
      </w:hyperlink>
    </w:p>
    <w:p w:rsidR="004704FB" w:rsidRPr="0017749B" w:rsidRDefault="002D205C" w:rsidP="0017749B">
      <w:pPr>
        <w:spacing w:line="360" w:lineRule="auto"/>
        <w:ind w:right="-2128"/>
        <w:rPr>
          <w:rFonts w:ascii="Arial" w:hAnsi="Arial" w:cs="Arial"/>
          <w:color w:val="0000FF"/>
          <w:sz w:val="18"/>
          <w:szCs w:val="18"/>
          <w:u w:val="single"/>
        </w:rPr>
      </w:pPr>
      <w:r>
        <w:rPr>
          <w:rFonts w:ascii="Arial" w:hAnsi="Arial"/>
          <w:sz w:val="18"/>
          <w:szCs w:val="18"/>
        </w:rPr>
        <w:t>Internet:</w:t>
      </w:r>
      <w:r w:rsidRPr="0017749B">
        <w:rPr>
          <w:rFonts w:ascii="Arial" w:hAnsi="Arial" w:cs="Arial"/>
          <w:sz w:val="18"/>
          <w:szCs w:val="18"/>
        </w:rPr>
        <w:tab/>
      </w:r>
      <w:hyperlink w:history="1" r:id="rId15">
        <w:r>
          <w:rPr>
            <w:rStyle w:val="Hyperlink"/>
            <w:rFonts w:ascii="Arial" w:hAnsi="Arial"/>
            <w:sz w:val="18"/>
            <w:szCs w:val="18"/>
          </w:rPr>
          <w:t>www.</w:t>
        </w:r>
        <w:r>
          <w:rPr>
            <w:rStyle w:val="Hyperlink"/>
            <w:rFonts w:ascii="Arial" w:hAnsi="Arial"/>
            <w:sz w:val="18"/>
            <w:szCs w:val="18"/>
            <w:b/>
          </w:rPr>
          <w:t>wieland</w:t>
        </w:r>
        <w:r>
          <w:rPr>
            <w:rStyle w:val="Hyperlink"/>
            <w:rFonts w:ascii="Arial" w:hAnsi="Arial"/>
            <w:sz w:val="18"/>
            <w:szCs w:val="18"/>
          </w:rPr>
          <w:t>-electric.com</w:t>
        </w:r>
      </w:hyperlink>
    </w:p>
    <w:sectPr w:rsidR="004704FB" w:rsidRPr="0017749B" w:rsidSect="0017749B">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2C4B" w:rsidRDefault="00472C4B" w:rsidP="00597742">
      <w:r>
        <w:separator/>
      </w:r>
    </w:p>
  </w:endnote>
  <w:endnote w:type="continuationSeparator" w:id="0">
    <w:p w:rsidR="00472C4B" w:rsidRDefault="00472C4B"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D90A4C">
      <w:rPr>
        <w:rFonts w:ascii="Calibri" w:cs="Arial Unicode MS" w:eastAsia="Arial Unicode MS" w:hAnsi="Calibri"/>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D90A4C">
      <w:rPr>
        <w:rFonts w:ascii="Calibri" w:cs="Arial Unicode MS" w:eastAsia="Arial Unicode MS" w:hAnsi="Calibri"/>
        <w:noProof/>
        <w:sz w:val="16"/>
        <w:szCs w:val="16"/>
      </w:rPr>
      <w:t>2</w:t>
    </w:r>
    <w:r w:rsidRPr="004704FB">
      <w:rPr>
        <w:rFonts w:ascii="Calibri" w:eastAsia="Arial Unicode MS" w:hAnsi="Calibri"/>
        <w:sz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D90A4C">
      <w:rPr>
        <w:rFonts w:ascii="Calibri" w:cs="Arial Unicode MS" w:eastAsia="Arial Unicode MS" w:hAnsi="Calibri"/>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D90A4C">
      <w:rPr>
        <w:rFonts w:ascii="Calibri" w:cs="Arial Unicode MS" w:eastAsia="Arial Unicode MS" w:hAnsi="Calibri"/>
        <w:noProof/>
        <w:sz w:val="16"/>
        <w:szCs w:val="16"/>
      </w:rPr>
      <w:t>2</w:t>
    </w:r>
    <w:r w:rsidRPr="004704FB">
      <w:rPr>
        <w:rFonts w:ascii="Calibri" w:eastAsia="Arial Unicode MS" w:hAnsi="Calibri"/>
        <w:sz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2C4B" w:rsidRDefault="00472C4B" w:rsidP="00597742">
      <w:r>
        <w:separator/>
      </w:r>
    </w:p>
  </w:footnote>
  <w:footnote w:type="continuationSeparator" w:id="0">
    <w:p w:rsidR="00472C4B" w:rsidRDefault="00472C4B"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Default="000809C0" w:rsidP="0017749B">
    <w:pPr>
      <w:pStyle w:val="Kopfzeile"/>
      <w:jc w:val="both"/>
    </w:pPr>
    <w:r>
      <w:rPr>
        <w:noProof/>
        <w:lang w:val="en-GB" w:eastAsia="zh-CN"/>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Default="00472C4B">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05C"/>
    <w:rsid w:val="000653B1"/>
    <w:rsid w:val="00077912"/>
    <w:rsid w:val="000809C0"/>
    <w:rsid w:val="000E4917"/>
    <w:rsid w:val="00144097"/>
    <w:rsid w:val="0017749B"/>
    <w:rsid w:val="001D7296"/>
    <w:rsid w:val="0026264D"/>
    <w:rsid w:val="00293470"/>
    <w:rsid w:val="002A31BB"/>
    <w:rsid w:val="002A646C"/>
    <w:rsid w:val="002D205C"/>
    <w:rsid w:val="002F1D53"/>
    <w:rsid w:val="003212BA"/>
    <w:rsid w:val="00381FFB"/>
    <w:rsid w:val="003F5EC1"/>
    <w:rsid w:val="00404097"/>
    <w:rsid w:val="00411012"/>
    <w:rsid w:val="004114E7"/>
    <w:rsid w:val="00451EC0"/>
    <w:rsid w:val="00456A08"/>
    <w:rsid w:val="004704FB"/>
    <w:rsid w:val="00472C4B"/>
    <w:rsid w:val="004B12BF"/>
    <w:rsid w:val="00547094"/>
    <w:rsid w:val="0056204B"/>
    <w:rsid w:val="00597742"/>
    <w:rsid w:val="005D328C"/>
    <w:rsid w:val="006A36F4"/>
    <w:rsid w:val="006C6199"/>
    <w:rsid w:val="00783234"/>
    <w:rsid w:val="007A72C3"/>
    <w:rsid w:val="007B3593"/>
    <w:rsid w:val="007B4164"/>
    <w:rsid w:val="00801359"/>
    <w:rsid w:val="008238B1"/>
    <w:rsid w:val="008314B1"/>
    <w:rsid w:val="00892F88"/>
    <w:rsid w:val="008A4241"/>
    <w:rsid w:val="00941A08"/>
    <w:rsid w:val="009826A6"/>
    <w:rsid w:val="009A11A8"/>
    <w:rsid w:val="009B7BEB"/>
    <w:rsid w:val="009C6592"/>
    <w:rsid w:val="00A10B39"/>
    <w:rsid w:val="00A7779A"/>
    <w:rsid w:val="00A96902"/>
    <w:rsid w:val="00AE3374"/>
    <w:rsid w:val="00B0364A"/>
    <w:rsid w:val="00B049E1"/>
    <w:rsid w:val="00B44162"/>
    <w:rsid w:val="00B4460E"/>
    <w:rsid w:val="00BA76DA"/>
    <w:rsid w:val="00C042DD"/>
    <w:rsid w:val="00C952C8"/>
    <w:rsid w:val="00CC404F"/>
    <w:rsid w:val="00D635D2"/>
    <w:rsid w:val="00D90A4C"/>
    <w:rsid w:val="00DE7ECB"/>
    <w:rsid w:val="00E664D7"/>
    <w:rsid w:val="00E803C2"/>
    <w:rsid w:val="00EE66A9"/>
    <w:rsid w:val="00F42402"/>
    <w:rsid w:val="00FC313D"/>
    <w:rsid w:val="00FC6A42"/>
    <w:rsid w:val="00FF717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D1BD32"/>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ie.li/pressehmi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ieland-electric.com"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mmunications@wieland-electr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A3BC4-6512-9F47-A393-CBA44570A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3486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4031</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Marion Nikol</cp:lastModifiedBy>
  <cp:revision>4</cp:revision>
  <cp:lastPrinted>2018-03-14T14:01:00Z</cp:lastPrinted>
  <dcterms:created xsi:type="dcterms:W3CDTF">2019-03-29T12:56:00Z</dcterms:created>
  <dcterms:modified xsi:type="dcterms:W3CDTF">2019-03-29T13:34:00Z</dcterms:modified>
</cp:coreProperties>
</file>